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lenraster"/>
        <w:tblW w:w="10343" w:type="dxa"/>
        <w:tblInd w:w="-709" w:type="dxa"/>
        <w:tblLook w:val="04A0" w:firstRow="1" w:lastRow="0" w:firstColumn="1" w:lastColumn="0" w:noHBand="0" w:noVBand="1"/>
      </w:tblPr>
      <w:tblGrid>
        <w:gridCol w:w="2264"/>
        <w:gridCol w:w="8079"/>
      </w:tblGrid>
      <w:tr w:rsidR="00CB14C8" w14:paraId="6882071B" w14:textId="77777777" w:rsidTr="00467B47">
        <w:tc>
          <w:tcPr>
            <w:tcW w:w="10343" w:type="dxa"/>
            <w:gridSpan w:val="2"/>
            <w:shd w:val="clear" w:color="auto" w:fill="5B9BD5" w:themeFill="accent1"/>
          </w:tcPr>
          <w:p w14:paraId="77D604C6" w14:textId="3804FE0A"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t xml:space="preserve">A 01 </w:t>
            </w:r>
            <w:r w:rsidR="00DB7263" w:rsidRPr="00DB7263">
              <w:rPr>
                <w:rFonts w:ascii="Arial" w:eastAsia="Times New Roman" w:hAnsi="Arial" w:cs="Arial"/>
                <w:color w:val="0070C0"/>
                <w:lang w:eastAsia="de-DE"/>
              </w:rPr>
              <w:t xml:space="preserve">Arbeitsschutz für Vorgesetzte </w:t>
            </w:r>
            <w:r w:rsidR="00DB7263" w:rsidRPr="00DB7263">
              <w:rPr>
                <w:rFonts w:ascii="Arial" w:eastAsia="Times New Roman" w:hAnsi="Arial" w:cs="Arial"/>
                <w:color w:val="0070C0"/>
                <w:sz w:val="24"/>
                <w:szCs w:val="24"/>
                <w:lang w:eastAsia="de-DE"/>
              </w:rPr>
              <w:t>(Rechtliche Grundlagen und Verantwortung)</w:t>
            </w:r>
          </w:p>
        </w:tc>
      </w:tr>
      <w:tr w:rsidR="00CB14C8" w14:paraId="393B99F6" w14:textId="77777777" w:rsidTr="00467B47">
        <w:tc>
          <w:tcPr>
            <w:tcW w:w="10343" w:type="dxa"/>
            <w:gridSpan w:val="2"/>
          </w:tcPr>
          <w:p w14:paraId="5F57754B"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5D4DC0E0" wp14:editId="0AED3735">
                  <wp:extent cx="5756910" cy="1828800"/>
                  <wp:effectExtent l="0" t="0" r="0" b="0"/>
                  <wp:docPr id="172" name="Grafik 172" descr="Ein Bild, das Menschliches Gesicht, Person, Lächeln,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Grafik 172" descr="Ein Bild, das Menschliches Gesicht, Person, Lächeln, Kleidung enthält.&#10;&#10;Automatisch generierte Beschreibu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1828800"/>
                          </a:xfrm>
                          <a:prstGeom prst="rect">
                            <a:avLst/>
                          </a:prstGeom>
                          <a:noFill/>
                          <a:ln>
                            <a:noFill/>
                          </a:ln>
                        </pic:spPr>
                      </pic:pic>
                    </a:graphicData>
                  </a:graphic>
                </wp:inline>
              </w:drawing>
            </w:r>
          </w:p>
        </w:tc>
      </w:tr>
      <w:tr w:rsidR="00CB14C8" w:rsidRPr="002E193B" w14:paraId="70318B69" w14:textId="77777777" w:rsidTr="00467B47">
        <w:tc>
          <w:tcPr>
            <w:tcW w:w="10343" w:type="dxa"/>
            <w:gridSpan w:val="2"/>
          </w:tcPr>
          <w:p w14:paraId="3E8E326E" w14:textId="61B11DF3" w:rsidR="00CB14C8" w:rsidRPr="002E193B" w:rsidRDefault="00CB14C8" w:rsidP="00467B47">
            <w:pPr>
              <w:spacing w:before="120" w:after="120"/>
              <w:rPr>
                <w:rFonts w:ascii="Arial" w:eastAsia="Times New Roman" w:hAnsi="Arial" w:cs="Arial"/>
                <w:color w:val="595959" w:themeColor="text1" w:themeTint="A6"/>
                <w:sz w:val="24"/>
                <w:szCs w:val="24"/>
                <w:lang w:eastAsia="de-DE"/>
              </w:rPr>
            </w:pPr>
            <w:r w:rsidRPr="002E193B">
              <w:rPr>
                <w:rFonts w:ascii="Arial" w:hAnsi="Arial" w:cs="Arial"/>
                <w:color w:val="595959" w:themeColor="text1" w:themeTint="A6"/>
                <w:spacing w:val="-3"/>
                <w:sz w:val="24"/>
                <w:szCs w:val="24"/>
                <w:shd w:val="clear" w:color="auto" w:fill="FFFFFF"/>
              </w:rPr>
              <w:t xml:space="preserve">Bereits durch die Position als Führungskraft für einen bestimmten Betriebs- oder Aufgabenbereich übernehmen leitende </w:t>
            </w:r>
            <w:r w:rsidR="00A85C0F">
              <w:rPr>
                <w:rFonts w:ascii="Arial" w:hAnsi="Arial" w:cs="Arial"/>
                <w:color w:val="595959" w:themeColor="text1" w:themeTint="A6"/>
                <w:spacing w:val="-3"/>
                <w:sz w:val="24"/>
                <w:szCs w:val="24"/>
                <w:shd w:val="clear" w:color="auto" w:fill="FFFFFF"/>
              </w:rPr>
              <w:t>Mitarbeiter*innen</w:t>
            </w:r>
            <w:r w:rsidRPr="002E193B">
              <w:rPr>
                <w:rFonts w:ascii="Arial" w:hAnsi="Arial" w:cs="Arial"/>
                <w:color w:val="595959" w:themeColor="text1" w:themeTint="A6"/>
                <w:spacing w:val="-3"/>
                <w:sz w:val="24"/>
                <w:szCs w:val="24"/>
                <w:shd w:val="clear" w:color="auto" w:fill="FFFFFF"/>
              </w:rPr>
              <w:t xml:space="preserve"> einen Teil der Unternehmerverantwortung für die Sicherheit und Gesundheit des zugeordneten Bereiches. Nur mit einer ausreichenden Kenntnis über die einschlägigen Rechtsgrundlagen und über eine funktionierende betriebliche Arbeitsschutzorganisation, sind die Führungskräfte befähigt, ihre </w:t>
            </w:r>
            <w:r w:rsidR="00B02218">
              <w:rPr>
                <w:rFonts w:ascii="Arial" w:hAnsi="Arial" w:cs="Arial"/>
                <w:color w:val="595959" w:themeColor="text1" w:themeTint="A6"/>
                <w:spacing w:val="-3"/>
                <w:sz w:val="24"/>
                <w:szCs w:val="24"/>
                <w:shd w:val="clear" w:color="auto" w:fill="FFFFFF"/>
              </w:rPr>
              <w:t>Mitarbeiter*innen</w:t>
            </w:r>
            <w:r w:rsidRPr="002E193B">
              <w:rPr>
                <w:rFonts w:ascii="Arial" w:hAnsi="Arial" w:cs="Arial"/>
                <w:color w:val="595959" w:themeColor="text1" w:themeTint="A6"/>
                <w:spacing w:val="-3"/>
                <w:sz w:val="24"/>
                <w:szCs w:val="24"/>
                <w:shd w:val="clear" w:color="auto" w:fill="FFFFFF"/>
              </w:rPr>
              <w:t xml:space="preserve"> und vor Arbeitsunfällen und Berufskrankheiten zu schützen und arbeitsfähig und motiviert zu halten.</w:t>
            </w:r>
          </w:p>
        </w:tc>
      </w:tr>
      <w:tr w:rsidR="00CB14C8" w14:paraId="47C9C3B4" w14:textId="77777777" w:rsidTr="00467B47">
        <w:tc>
          <w:tcPr>
            <w:tcW w:w="10343" w:type="dxa"/>
            <w:gridSpan w:val="2"/>
          </w:tcPr>
          <w:p w14:paraId="37BE391A"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17A15AF6" w14:textId="77777777" w:rsidR="00CB14C8" w:rsidRPr="009D72AA" w:rsidRDefault="00CB14C8" w:rsidP="00626C32">
            <w:pPr>
              <w:pStyle w:val="Listenabsatz"/>
              <w:numPr>
                <w:ilvl w:val="0"/>
                <w:numId w:val="7"/>
              </w:numPr>
              <w:spacing w:before="40" w:after="40"/>
              <w:ind w:left="459"/>
              <w:textAlignment w:val="baseline"/>
              <w:rPr>
                <w:rFonts w:ascii="Arial" w:hAnsi="Arial" w:cs="Arial"/>
                <w:color w:val="595959" w:themeColor="text1" w:themeTint="A6"/>
              </w:rPr>
            </w:pPr>
            <w:r w:rsidRPr="009D72AA">
              <w:rPr>
                <w:rFonts w:ascii="Arial" w:hAnsi="Arial" w:cs="Arial"/>
                <w:color w:val="595959" w:themeColor="text1" w:themeTint="A6"/>
              </w:rPr>
              <w:t>Unfallursache- und folgen</w:t>
            </w:r>
          </w:p>
          <w:p w14:paraId="242B51E8" w14:textId="77777777" w:rsidR="00CB14C8" w:rsidRPr="009D72AA" w:rsidRDefault="00CB14C8" w:rsidP="00626C32">
            <w:pPr>
              <w:pStyle w:val="Listenabsatz"/>
              <w:numPr>
                <w:ilvl w:val="0"/>
                <w:numId w:val="7"/>
              </w:numPr>
              <w:spacing w:before="40" w:after="40"/>
              <w:ind w:left="459"/>
              <w:textAlignment w:val="baseline"/>
              <w:rPr>
                <w:rFonts w:ascii="Arial" w:hAnsi="Arial" w:cs="Arial"/>
                <w:color w:val="595959" w:themeColor="text1" w:themeTint="A6"/>
              </w:rPr>
            </w:pPr>
            <w:r w:rsidRPr="009D72AA">
              <w:rPr>
                <w:rFonts w:ascii="Arial" w:hAnsi="Arial" w:cs="Arial"/>
                <w:color w:val="595959" w:themeColor="text1" w:themeTint="A6"/>
              </w:rPr>
              <w:t>Arbeitsunfall</w:t>
            </w:r>
          </w:p>
          <w:p w14:paraId="2CF1F026" w14:textId="77777777" w:rsidR="00CB14C8" w:rsidRPr="009D72AA" w:rsidRDefault="00CB14C8" w:rsidP="00626C32">
            <w:pPr>
              <w:pStyle w:val="Listenabsatz"/>
              <w:numPr>
                <w:ilvl w:val="0"/>
                <w:numId w:val="7"/>
              </w:numPr>
              <w:spacing w:before="40" w:after="40"/>
              <w:ind w:left="459"/>
              <w:textAlignment w:val="baseline"/>
              <w:rPr>
                <w:rFonts w:ascii="Arial" w:hAnsi="Arial" w:cs="Arial"/>
                <w:color w:val="595959" w:themeColor="text1" w:themeTint="A6"/>
              </w:rPr>
            </w:pPr>
            <w:r w:rsidRPr="009D72AA">
              <w:rPr>
                <w:rFonts w:ascii="Arial" w:hAnsi="Arial" w:cs="Arial"/>
                <w:color w:val="595959" w:themeColor="text1" w:themeTint="A6"/>
              </w:rPr>
              <w:t>Rechte und Pflichten</w:t>
            </w:r>
          </w:p>
          <w:p w14:paraId="5896A47D" w14:textId="77777777" w:rsidR="00CB14C8" w:rsidRPr="009D72AA" w:rsidRDefault="00CB14C8" w:rsidP="00626C32">
            <w:pPr>
              <w:pStyle w:val="Listenabsatz"/>
              <w:numPr>
                <w:ilvl w:val="0"/>
                <w:numId w:val="7"/>
              </w:numPr>
              <w:spacing w:before="40" w:after="40"/>
              <w:ind w:left="459"/>
              <w:textAlignment w:val="baseline"/>
              <w:rPr>
                <w:rFonts w:ascii="Arial" w:hAnsi="Arial" w:cs="Arial"/>
                <w:color w:val="595959" w:themeColor="text1" w:themeTint="A6"/>
              </w:rPr>
            </w:pPr>
            <w:r w:rsidRPr="009D72AA">
              <w:rPr>
                <w:rFonts w:ascii="Arial" w:hAnsi="Arial" w:cs="Arial"/>
                <w:color w:val="595959" w:themeColor="text1" w:themeTint="A6"/>
              </w:rPr>
              <w:t>Unfallzahlen</w:t>
            </w:r>
          </w:p>
          <w:p w14:paraId="26314294" w14:textId="77777777" w:rsidR="00CB14C8" w:rsidRPr="009D72AA" w:rsidRDefault="00CB14C8" w:rsidP="00626C32">
            <w:pPr>
              <w:pStyle w:val="Listenabsatz"/>
              <w:numPr>
                <w:ilvl w:val="0"/>
                <w:numId w:val="7"/>
              </w:numPr>
              <w:spacing w:before="40" w:after="40"/>
              <w:ind w:left="459"/>
              <w:textAlignment w:val="baseline"/>
              <w:rPr>
                <w:rFonts w:ascii="Arial" w:hAnsi="Arial" w:cs="Arial"/>
                <w:color w:val="595959" w:themeColor="text1" w:themeTint="A6"/>
              </w:rPr>
            </w:pPr>
            <w:r w:rsidRPr="009D72AA">
              <w:rPr>
                <w:rFonts w:ascii="Arial" w:hAnsi="Arial" w:cs="Arial"/>
                <w:color w:val="595959" w:themeColor="text1" w:themeTint="A6"/>
              </w:rPr>
              <w:t>Arbeitsschutzorganisation</w:t>
            </w:r>
          </w:p>
          <w:p w14:paraId="4AD3E236" w14:textId="77777777" w:rsidR="00CB14C8" w:rsidRPr="009D72AA" w:rsidRDefault="00CB14C8" w:rsidP="00626C32">
            <w:pPr>
              <w:pStyle w:val="Listenabsatz"/>
              <w:numPr>
                <w:ilvl w:val="0"/>
                <w:numId w:val="7"/>
              </w:numPr>
              <w:spacing w:before="40" w:after="40"/>
              <w:ind w:left="459"/>
              <w:textAlignment w:val="baseline"/>
              <w:rPr>
                <w:rFonts w:ascii="Arial" w:hAnsi="Arial" w:cs="Arial"/>
                <w:color w:val="595959" w:themeColor="text1" w:themeTint="A6"/>
              </w:rPr>
            </w:pPr>
            <w:r w:rsidRPr="009D72AA">
              <w:rPr>
                <w:rFonts w:ascii="Arial" w:hAnsi="Arial" w:cs="Arial"/>
                <w:color w:val="595959" w:themeColor="text1" w:themeTint="A6"/>
              </w:rPr>
              <w:t>Gefährdungsbeurteilung</w:t>
            </w:r>
          </w:p>
          <w:p w14:paraId="3D99FF2B" w14:textId="77777777" w:rsidR="00CB14C8" w:rsidRPr="009D72AA" w:rsidRDefault="00CB14C8" w:rsidP="00626C32">
            <w:pPr>
              <w:pStyle w:val="Listenabsatz"/>
              <w:numPr>
                <w:ilvl w:val="0"/>
                <w:numId w:val="7"/>
              </w:numPr>
              <w:spacing w:before="40" w:after="40"/>
              <w:ind w:left="459"/>
              <w:textAlignment w:val="baseline"/>
              <w:rPr>
                <w:rFonts w:ascii="Arial" w:hAnsi="Arial" w:cs="Arial"/>
                <w:color w:val="595959" w:themeColor="text1" w:themeTint="A6"/>
              </w:rPr>
            </w:pPr>
            <w:r w:rsidRPr="009D72AA">
              <w:rPr>
                <w:rFonts w:ascii="Arial" w:hAnsi="Arial" w:cs="Arial"/>
                <w:color w:val="595959" w:themeColor="text1" w:themeTint="A6"/>
              </w:rPr>
              <w:t>Aufgaben der Unfallversicherer</w:t>
            </w:r>
          </w:p>
          <w:p w14:paraId="57DEEE62" w14:textId="77777777" w:rsidR="00CB14C8" w:rsidRPr="009D72AA" w:rsidRDefault="00CB14C8" w:rsidP="00626C32">
            <w:pPr>
              <w:pStyle w:val="Listenabsatz"/>
              <w:numPr>
                <w:ilvl w:val="0"/>
                <w:numId w:val="7"/>
              </w:numPr>
              <w:spacing w:before="40" w:after="40"/>
              <w:ind w:left="459"/>
              <w:textAlignment w:val="baseline"/>
              <w:rPr>
                <w:rFonts w:ascii="Arial" w:hAnsi="Arial" w:cs="Arial"/>
                <w:color w:val="595959" w:themeColor="text1" w:themeTint="A6"/>
              </w:rPr>
            </w:pPr>
            <w:r w:rsidRPr="009D72AA">
              <w:rPr>
                <w:rFonts w:ascii="Arial" w:hAnsi="Arial" w:cs="Arial"/>
                <w:color w:val="595959" w:themeColor="text1" w:themeTint="A6"/>
              </w:rPr>
              <w:t>Maßnahmenpriorität</w:t>
            </w:r>
          </w:p>
          <w:p w14:paraId="1E6C16AC" w14:textId="77777777" w:rsidR="00CB14C8" w:rsidRPr="009D72AA" w:rsidRDefault="00CB14C8" w:rsidP="00626C32">
            <w:pPr>
              <w:pStyle w:val="Listenabsatz"/>
              <w:numPr>
                <w:ilvl w:val="0"/>
                <w:numId w:val="7"/>
              </w:numPr>
              <w:spacing w:before="40" w:after="40"/>
              <w:ind w:left="459"/>
              <w:textAlignment w:val="baseline"/>
              <w:rPr>
                <w:rFonts w:ascii="Arial" w:hAnsi="Arial" w:cs="Arial"/>
                <w:color w:val="666666"/>
              </w:rPr>
            </w:pPr>
            <w:r w:rsidRPr="009D72AA">
              <w:rPr>
                <w:rFonts w:ascii="Arial" w:hAnsi="Arial" w:cs="Arial"/>
                <w:color w:val="595959" w:themeColor="text1" w:themeTint="A6"/>
              </w:rPr>
              <w:t>Verantwortung</w:t>
            </w:r>
          </w:p>
          <w:p w14:paraId="33AE7BA2" w14:textId="77777777" w:rsidR="00CB14C8" w:rsidRPr="009D72AA" w:rsidRDefault="00CB14C8" w:rsidP="00626C32">
            <w:pPr>
              <w:pStyle w:val="Listenabsatz"/>
              <w:numPr>
                <w:ilvl w:val="0"/>
                <w:numId w:val="7"/>
              </w:numPr>
              <w:spacing w:before="40" w:after="40"/>
              <w:ind w:left="459"/>
              <w:textAlignment w:val="baseline"/>
              <w:rPr>
                <w:rFonts w:ascii="Arial" w:hAnsi="Arial" w:cs="Arial"/>
                <w:color w:val="666666"/>
              </w:rPr>
            </w:pPr>
            <w:r w:rsidRPr="009D72AA">
              <w:rPr>
                <w:rFonts w:ascii="Arial" w:hAnsi="Arial" w:cs="Arial"/>
                <w:color w:val="666666"/>
              </w:rPr>
              <w:t xml:space="preserve">Konsequenzen </w:t>
            </w:r>
          </w:p>
        </w:tc>
      </w:tr>
      <w:tr w:rsidR="00CB14C8" w14:paraId="5291719D" w14:textId="77777777" w:rsidTr="00467B47">
        <w:tc>
          <w:tcPr>
            <w:tcW w:w="10343" w:type="dxa"/>
            <w:gridSpan w:val="2"/>
          </w:tcPr>
          <w:p w14:paraId="22659FAB"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2FAB1D57"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3C0EAB">
              <w:rPr>
                <w:rFonts w:ascii="Arial" w:hAnsi="Arial" w:cs="Arial"/>
                <w:bCs/>
                <w:i w:val="0"/>
                <w:iCs w:val="0"/>
                <w:color w:val="595959" w:themeColor="text1" w:themeTint="A6"/>
              </w:rPr>
              <w:t>§ 12 ArbSchG / BetrSichV, § 4 DGUV Vorschrift</w:t>
            </w:r>
            <w:r>
              <w:rPr>
                <w:rFonts w:ascii="Arial" w:hAnsi="Arial" w:cs="Arial"/>
                <w:bCs/>
                <w:i w:val="0"/>
                <w:iCs w:val="0"/>
                <w:color w:val="595959" w:themeColor="text1" w:themeTint="A6"/>
              </w:rPr>
              <w:t xml:space="preserve"> 1</w:t>
            </w:r>
            <w:r w:rsidRPr="00BA2F19">
              <w:rPr>
                <w:rFonts w:ascii="Arial" w:hAnsi="Arial" w:cs="Arial"/>
                <w:bCs/>
                <w:i w:val="0"/>
                <w:iCs w:val="0"/>
                <w:color w:val="595959" w:themeColor="text1" w:themeTint="A6"/>
              </w:rPr>
              <w:t xml:space="preserve">, </w:t>
            </w:r>
          </w:p>
        </w:tc>
      </w:tr>
      <w:tr w:rsidR="00CB14C8" w14:paraId="2D4507D2" w14:textId="77777777" w:rsidTr="00467B47">
        <w:tc>
          <w:tcPr>
            <w:tcW w:w="2264" w:type="dxa"/>
          </w:tcPr>
          <w:p w14:paraId="30C07A2A"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631B66D6"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 xml:space="preserve">Interaktives Selbstlernmedium </w:t>
            </w:r>
          </w:p>
        </w:tc>
      </w:tr>
      <w:tr w:rsidR="00CB14C8" w14:paraId="3FF50A09" w14:textId="77777777" w:rsidTr="00467B47">
        <w:tc>
          <w:tcPr>
            <w:tcW w:w="2264" w:type="dxa"/>
          </w:tcPr>
          <w:p w14:paraId="4C49C23A"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44AD1B17" w14:textId="77777777" w:rsidR="00CB14C8" w:rsidRPr="003C0EAB" w:rsidRDefault="00CB14C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Führungskräfte</w:t>
            </w:r>
          </w:p>
        </w:tc>
      </w:tr>
      <w:tr w:rsidR="00CB14C8" w14:paraId="62281524" w14:textId="77777777" w:rsidTr="00467B47">
        <w:tc>
          <w:tcPr>
            <w:tcW w:w="2264" w:type="dxa"/>
          </w:tcPr>
          <w:p w14:paraId="368EDC74"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21AC182C"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ca. 25 Minuten</w:t>
            </w:r>
          </w:p>
        </w:tc>
      </w:tr>
      <w:tr w:rsidR="00CB14C8" w14:paraId="70456CC1" w14:textId="77777777" w:rsidTr="00467B47">
        <w:tc>
          <w:tcPr>
            <w:tcW w:w="2264" w:type="dxa"/>
          </w:tcPr>
          <w:p w14:paraId="36BFF905"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7DC100B7" w14:textId="6CB62AA6"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14:paraId="0FFD4318" w14:textId="77777777" w:rsidTr="00467B47">
        <w:tc>
          <w:tcPr>
            <w:tcW w:w="2264" w:type="dxa"/>
          </w:tcPr>
          <w:p w14:paraId="326A271E"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2D6B7F3E"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14:paraId="77896CDC" w14:textId="77777777" w:rsidTr="00467B47">
        <w:tc>
          <w:tcPr>
            <w:tcW w:w="2264" w:type="dxa"/>
          </w:tcPr>
          <w:p w14:paraId="0203B3D5"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6316AA20"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496B99F6" wp14:editId="3FFE4490">
                  <wp:extent cx="238760" cy="142875"/>
                  <wp:effectExtent l="0" t="0" r="8890" b="9525"/>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14:paraId="0BB0A3E8" w14:textId="77777777" w:rsidTr="00467B47">
        <w:tc>
          <w:tcPr>
            <w:tcW w:w="2264" w:type="dxa"/>
          </w:tcPr>
          <w:p w14:paraId="6E221F97"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2E22E4CF" w14:textId="2C8B5EA4" w:rsidR="00CB14C8" w:rsidRPr="003C0EAB" w:rsidRDefault="000417C1" w:rsidP="00467B47">
            <w:pPr>
              <w:pStyle w:val="berschrift4"/>
              <w:shd w:val="clear" w:color="auto" w:fill="FFFFFF"/>
              <w:spacing w:before="60" w:after="60"/>
              <w:textAlignment w:val="baseline"/>
              <w:rPr>
                <w:rFonts w:ascii="Arial" w:hAnsi="Arial" w:cs="Arial"/>
                <w:b/>
                <w:bCs/>
                <w:i w:val="0"/>
                <w:iCs w:val="0"/>
                <w:color w:val="333333"/>
              </w:rPr>
            </w:pPr>
            <w:r w:rsidRPr="000417C1">
              <w:rPr>
                <w:rFonts w:ascii="Arial" w:hAnsi="Arial" w:cs="Arial"/>
                <w:i w:val="0"/>
                <w:iCs w:val="0"/>
                <w:color w:val="666666"/>
              </w:rPr>
              <w:t xml:space="preserve">Bei Interesse schreiben Sie uns einfach an </w:t>
            </w:r>
            <w:hyperlink r:id="rId10" w:history="1">
              <w:r w:rsidRPr="004B370C">
                <w:rPr>
                  <w:rStyle w:val="Hyperlink"/>
                  <w:rFonts w:ascii="Arial" w:hAnsi="Arial" w:cs="Arial"/>
                  <w:i w:val="0"/>
                  <w:iCs w:val="0"/>
                </w:rPr>
                <w:t>support@reteach.com</w:t>
              </w:r>
            </w:hyperlink>
            <w:r>
              <w:rPr>
                <w:rFonts w:ascii="Arial" w:hAnsi="Arial" w:cs="Arial"/>
                <w:i w:val="0"/>
                <w:iCs w:val="0"/>
                <w:color w:val="666666"/>
              </w:rPr>
              <w:t xml:space="preserve"> </w:t>
            </w:r>
          </w:p>
        </w:tc>
      </w:tr>
    </w:tbl>
    <w:p w14:paraId="2B70F572" w14:textId="77777777" w:rsidR="00DB7263" w:rsidRDefault="00DB7263" w:rsidP="00DB7263">
      <w:pPr>
        <w:spacing w:before="100" w:beforeAutospacing="1" w:after="100" w:afterAutospacing="1" w:line="240" w:lineRule="auto"/>
        <w:ind w:left="-709" w:right="-709"/>
        <w:rPr>
          <w:rFonts w:ascii="Arial" w:eastAsia="Times New Roman" w:hAnsi="Arial" w:cs="Arial"/>
          <w:sz w:val="24"/>
          <w:szCs w:val="24"/>
          <w:lang w:eastAsia="de-DE"/>
        </w:rPr>
      </w:pPr>
    </w:p>
    <w:p w14:paraId="307DB0BF" w14:textId="77777777" w:rsidR="00DB7263" w:rsidRDefault="00DB7263" w:rsidP="00DB7263">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DB7263" w:rsidRPr="00395742" w14:paraId="7C50683B" w14:textId="77777777" w:rsidTr="00467B47">
        <w:tc>
          <w:tcPr>
            <w:tcW w:w="10343" w:type="dxa"/>
            <w:gridSpan w:val="2"/>
            <w:shd w:val="clear" w:color="auto" w:fill="5B9BD5" w:themeFill="accent1"/>
          </w:tcPr>
          <w:p w14:paraId="7FF88698" w14:textId="77777777" w:rsidR="00DB7263" w:rsidRPr="00395742" w:rsidRDefault="00DB7263"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A 02 Gefährdungsbeurteilung</w:t>
            </w:r>
          </w:p>
        </w:tc>
      </w:tr>
      <w:tr w:rsidR="00DB7263" w:rsidRPr="00395742" w14:paraId="3EDF8DDC" w14:textId="77777777" w:rsidTr="00467B47">
        <w:tc>
          <w:tcPr>
            <w:tcW w:w="10343" w:type="dxa"/>
            <w:gridSpan w:val="2"/>
          </w:tcPr>
          <w:p w14:paraId="33BB98BE" w14:textId="77777777" w:rsidR="00DB7263" w:rsidRPr="00395742" w:rsidRDefault="00DB7263"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34D625C2" wp14:editId="16735ED1">
                  <wp:extent cx="5756910" cy="1828800"/>
                  <wp:effectExtent l="0" t="0" r="0" b="0"/>
                  <wp:docPr id="1857313580" name="Grafik 1857313580" descr="Ein Bild, das Text, Schrift,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Grafik 173" descr="Ein Bild, das Text, Schrift, Schild enthält.&#10;&#10;Automatisch generierte Beschreibu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6910" cy="1828800"/>
                          </a:xfrm>
                          <a:prstGeom prst="rect">
                            <a:avLst/>
                          </a:prstGeom>
                          <a:noFill/>
                          <a:ln>
                            <a:noFill/>
                          </a:ln>
                        </pic:spPr>
                      </pic:pic>
                    </a:graphicData>
                  </a:graphic>
                </wp:inline>
              </w:drawing>
            </w:r>
          </w:p>
        </w:tc>
      </w:tr>
      <w:tr w:rsidR="00DB7263" w:rsidRPr="008A55FA" w14:paraId="63C14905" w14:textId="77777777" w:rsidTr="00467B47">
        <w:tc>
          <w:tcPr>
            <w:tcW w:w="10343" w:type="dxa"/>
            <w:gridSpan w:val="2"/>
          </w:tcPr>
          <w:p w14:paraId="21520CC9" w14:textId="68C96410" w:rsidR="00DB7263" w:rsidRPr="008A55FA" w:rsidRDefault="00DB7263" w:rsidP="00467B47">
            <w:pPr>
              <w:spacing w:before="120" w:after="120"/>
              <w:ind w:right="-107"/>
              <w:rPr>
                <w:rFonts w:ascii="Arial" w:eastAsia="Times New Roman" w:hAnsi="Arial" w:cs="Arial"/>
                <w:lang w:eastAsia="de-DE"/>
              </w:rPr>
            </w:pPr>
            <w:r w:rsidRPr="002E193B">
              <w:rPr>
                <w:rFonts w:ascii="Helvetica" w:hAnsi="Helvetica" w:cs="Helvetica"/>
                <w:color w:val="595959" w:themeColor="text1" w:themeTint="A6"/>
                <w:sz w:val="23"/>
                <w:szCs w:val="23"/>
                <w:shd w:val="clear" w:color="auto" w:fill="FFFFFF"/>
              </w:rPr>
              <w:t xml:space="preserve">Das </w:t>
            </w:r>
            <w:r w:rsidRPr="00994928">
              <w:rPr>
                <w:rFonts w:ascii="Helvetica" w:hAnsi="Helvetica" w:cs="Helvetica"/>
                <w:b/>
                <w:bCs/>
                <w:color w:val="595959" w:themeColor="text1" w:themeTint="A6"/>
                <w:sz w:val="23"/>
                <w:szCs w:val="23"/>
                <w:shd w:val="clear" w:color="auto" w:fill="FFFFFF"/>
              </w:rPr>
              <w:t>Arbeitsschutzgesetz</w:t>
            </w:r>
            <w:r w:rsidRPr="002E193B">
              <w:rPr>
                <w:rFonts w:ascii="Helvetica" w:hAnsi="Helvetica" w:cs="Helvetica"/>
                <w:color w:val="595959" w:themeColor="text1" w:themeTint="A6"/>
                <w:sz w:val="23"/>
                <w:szCs w:val="23"/>
                <w:shd w:val="clear" w:color="auto" w:fill="FFFFFF"/>
              </w:rPr>
              <w:t xml:space="preserve"> </w:t>
            </w:r>
            <w:r w:rsidRPr="004F7816">
              <w:rPr>
                <w:rFonts w:ascii="Helvetica" w:hAnsi="Helvetica" w:cs="Helvetica"/>
                <w:color w:val="595959" w:themeColor="text1" w:themeTint="A6"/>
                <w:sz w:val="23"/>
                <w:szCs w:val="23"/>
                <w:shd w:val="clear" w:color="auto" w:fill="FFFFFF"/>
              </w:rPr>
              <w:t>verpflichtet d</w:t>
            </w:r>
            <w:r w:rsidR="004F7816">
              <w:rPr>
                <w:rFonts w:ascii="Helvetica" w:hAnsi="Helvetica" w:cs="Helvetica"/>
                <w:color w:val="595959" w:themeColor="text1" w:themeTint="A6"/>
                <w:sz w:val="23"/>
                <w:szCs w:val="23"/>
                <w:shd w:val="clear" w:color="auto" w:fill="FFFFFF"/>
              </w:rPr>
              <w:t>ie</w:t>
            </w:r>
            <w:r w:rsidRPr="004F7816">
              <w:rPr>
                <w:rFonts w:ascii="Helvetica" w:hAnsi="Helvetica" w:cs="Helvetica"/>
                <w:color w:val="595959" w:themeColor="text1" w:themeTint="A6"/>
                <w:sz w:val="23"/>
                <w:szCs w:val="23"/>
                <w:shd w:val="clear" w:color="auto" w:fill="FFFFFF"/>
              </w:rPr>
              <w:t xml:space="preserve"> Unternehmer zur Durchführung einer Beurteilung der Arbeitsbedingung und der damit verbundenen Gefährdungen für die </w:t>
            </w:r>
            <w:r w:rsidR="00A85C0F">
              <w:rPr>
                <w:rFonts w:ascii="Helvetica" w:hAnsi="Helvetica" w:cs="Helvetica"/>
                <w:color w:val="595959" w:themeColor="text1" w:themeTint="A6"/>
                <w:sz w:val="23"/>
                <w:szCs w:val="23"/>
                <w:shd w:val="clear" w:color="auto" w:fill="FFFFFF"/>
              </w:rPr>
              <w:t>Mitarbeiter*innen</w:t>
            </w:r>
            <w:r w:rsidRPr="004F7816">
              <w:rPr>
                <w:rFonts w:ascii="Helvetica" w:hAnsi="Helvetica" w:cs="Helvetica"/>
                <w:color w:val="595959" w:themeColor="text1" w:themeTint="A6"/>
                <w:sz w:val="23"/>
                <w:szCs w:val="23"/>
                <w:shd w:val="clear" w:color="auto" w:fill="FFFFFF"/>
              </w:rPr>
              <w:t>. D</w:t>
            </w:r>
            <w:r w:rsidR="00F33DB3">
              <w:rPr>
                <w:rFonts w:ascii="Helvetica" w:hAnsi="Helvetica" w:cs="Helvetica"/>
                <w:color w:val="595959" w:themeColor="text1" w:themeTint="A6"/>
                <w:sz w:val="23"/>
                <w:szCs w:val="23"/>
                <w:shd w:val="clear" w:color="auto" w:fill="FFFFFF"/>
              </w:rPr>
              <w:t>ie</w:t>
            </w:r>
            <w:r w:rsidRPr="004F7816">
              <w:rPr>
                <w:rFonts w:ascii="Helvetica" w:hAnsi="Helvetica" w:cs="Helvetica"/>
                <w:color w:val="595959" w:themeColor="text1" w:themeTint="A6"/>
                <w:sz w:val="23"/>
                <w:szCs w:val="23"/>
                <w:shd w:val="clear" w:color="auto" w:fill="FFFFFF"/>
              </w:rPr>
              <w:t xml:space="preserve"> Unternehmer m</w:t>
            </w:r>
            <w:r w:rsidR="00F33DB3">
              <w:rPr>
                <w:rFonts w:ascii="Helvetica" w:hAnsi="Helvetica" w:cs="Helvetica"/>
                <w:color w:val="595959" w:themeColor="text1" w:themeTint="A6"/>
                <w:sz w:val="23"/>
                <w:szCs w:val="23"/>
                <w:shd w:val="clear" w:color="auto" w:fill="FFFFFF"/>
              </w:rPr>
              <w:t>ü</w:t>
            </w:r>
            <w:r w:rsidRPr="004F7816">
              <w:rPr>
                <w:rFonts w:ascii="Helvetica" w:hAnsi="Helvetica" w:cs="Helvetica"/>
                <w:color w:val="595959" w:themeColor="text1" w:themeTint="A6"/>
                <w:sz w:val="23"/>
                <w:szCs w:val="23"/>
                <w:shd w:val="clear" w:color="auto" w:fill="FFFFFF"/>
              </w:rPr>
              <w:t>ss</w:t>
            </w:r>
            <w:r w:rsidR="00F33DB3">
              <w:rPr>
                <w:rFonts w:ascii="Helvetica" w:hAnsi="Helvetica" w:cs="Helvetica"/>
                <w:color w:val="595959" w:themeColor="text1" w:themeTint="A6"/>
                <w:sz w:val="23"/>
                <w:szCs w:val="23"/>
                <w:shd w:val="clear" w:color="auto" w:fill="FFFFFF"/>
              </w:rPr>
              <w:t>en</w:t>
            </w:r>
            <w:r w:rsidRPr="004F7816">
              <w:rPr>
                <w:rFonts w:ascii="Helvetica" w:hAnsi="Helvetica" w:cs="Helvetica"/>
                <w:color w:val="595959" w:themeColor="text1" w:themeTint="A6"/>
                <w:sz w:val="23"/>
                <w:szCs w:val="23"/>
                <w:shd w:val="clear" w:color="auto" w:fill="FFFFFF"/>
              </w:rPr>
              <w:t xml:space="preserve"> zunächst die Gefährdungen der Beschäftigten bei der Arbeit </w:t>
            </w:r>
            <w:r w:rsidR="00F93380" w:rsidRPr="004F7816">
              <w:rPr>
                <w:rFonts w:ascii="Helvetica" w:hAnsi="Helvetica" w:cs="Helvetica"/>
                <w:color w:val="595959" w:themeColor="text1" w:themeTint="A6"/>
                <w:sz w:val="23"/>
                <w:szCs w:val="23"/>
                <w:shd w:val="clear" w:color="auto" w:fill="FFFFFF"/>
              </w:rPr>
              <w:t>erfassen und</w:t>
            </w:r>
            <w:r w:rsidRPr="004F7816">
              <w:rPr>
                <w:rFonts w:ascii="Helvetica" w:hAnsi="Helvetica" w:cs="Helvetica"/>
                <w:color w:val="595959" w:themeColor="text1" w:themeTint="A6"/>
                <w:sz w:val="23"/>
                <w:szCs w:val="23"/>
                <w:shd w:val="clear" w:color="auto" w:fill="FFFFFF"/>
              </w:rPr>
              <w:t xml:space="preserve"> entsprechende Maßnahmen ableiten</w:t>
            </w:r>
            <w:r w:rsidR="00F33DB3">
              <w:rPr>
                <w:rFonts w:ascii="Helvetica" w:hAnsi="Helvetica" w:cs="Helvetica"/>
                <w:color w:val="595959" w:themeColor="text1" w:themeTint="A6"/>
                <w:sz w:val="23"/>
                <w:szCs w:val="23"/>
                <w:shd w:val="clear" w:color="auto" w:fill="FFFFFF"/>
              </w:rPr>
              <w:t>. D</w:t>
            </w:r>
            <w:r w:rsidRPr="002E193B">
              <w:rPr>
                <w:rFonts w:ascii="Helvetica" w:hAnsi="Helvetica" w:cs="Helvetica"/>
                <w:color w:val="595959" w:themeColor="text1" w:themeTint="A6"/>
                <w:sz w:val="23"/>
                <w:szCs w:val="23"/>
                <w:shd w:val="clear" w:color="auto" w:fill="FFFFFF"/>
              </w:rPr>
              <w:t xml:space="preserve">iese </w:t>
            </w:r>
            <w:r w:rsidR="00F33DB3">
              <w:rPr>
                <w:rFonts w:ascii="Helvetica" w:hAnsi="Helvetica" w:cs="Helvetica"/>
                <w:color w:val="595959" w:themeColor="text1" w:themeTint="A6"/>
                <w:sz w:val="23"/>
                <w:szCs w:val="23"/>
                <w:shd w:val="clear" w:color="auto" w:fill="FFFFFF"/>
              </w:rPr>
              <w:t xml:space="preserve">müssen </w:t>
            </w:r>
            <w:r w:rsidRPr="002E193B">
              <w:rPr>
                <w:rFonts w:ascii="Helvetica" w:hAnsi="Helvetica" w:cs="Helvetica"/>
                <w:color w:val="595959" w:themeColor="text1" w:themeTint="A6"/>
                <w:sz w:val="23"/>
                <w:szCs w:val="23"/>
                <w:shd w:val="clear" w:color="auto" w:fill="FFFFFF"/>
              </w:rPr>
              <w:t>danach regelmäßig auf ihre Wirksamkeit kontrollieren und ggf. an</w:t>
            </w:r>
            <w:r w:rsidR="00F33DB3">
              <w:rPr>
                <w:rFonts w:ascii="Helvetica" w:hAnsi="Helvetica" w:cs="Helvetica"/>
                <w:color w:val="595959" w:themeColor="text1" w:themeTint="A6"/>
                <w:sz w:val="23"/>
                <w:szCs w:val="23"/>
                <w:shd w:val="clear" w:color="auto" w:fill="FFFFFF"/>
              </w:rPr>
              <w:t>ge</w:t>
            </w:r>
            <w:r w:rsidRPr="002E193B">
              <w:rPr>
                <w:rFonts w:ascii="Helvetica" w:hAnsi="Helvetica" w:cs="Helvetica"/>
                <w:color w:val="595959" w:themeColor="text1" w:themeTint="A6"/>
                <w:sz w:val="23"/>
                <w:szCs w:val="23"/>
                <w:shd w:val="clear" w:color="auto" w:fill="FFFFFF"/>
              </w:rPr>
              <w:t>pass</w:t>
            </w:r>
            <w:r w:rsidR="00F33DB3">
              <w:rPr>
                <w:rFonts w:ascii="Helvetica" w:hAnsi="Helvetica" w:cs="Helvetica"/>
                <w:color w:val="595959" w:themeColor="text1" w:themeTint="A6"/>
                <w:sz w:val="23"/>
                <w:szCs w:val="23"/>
                <w:shd w:val="clear" w:color="auto" w:fill="FFFFFF"/>
              </w:rPr>
              <w:t>t werden</w:t>
            </w:r>
            <w:r w:rsidRPr="002E193B">
              <w:rPr>
                <w:rFonts w:ascii="Helvetica" w:hAnsi="Helvetica" w:cs="Helvetica"/>
                <w:color w:val="595959" w:themeColor="text1" w:themeTint="A6"/>
                <w:sz w:val="23"/>
                <w:szCs w:val="23"/>
                <w:shd w:val="clear" w:color="auto" w:fill="FFFFFF"/>
              </w:rPr>
              <w:t>. Der Prozess der Gefährdungsbeurteilung sowie die Ergebnisse müssen entsprechend dokumentiert werden. Die Gefährdungsbeurteilung ist damit die Grundlage allen betrieblichen Handelns in Sachen Sicherheit und Gesundheit bei der Arbeit.</w:t>
            </w:r>
          </w:p>
        </w:tc>
      </w:tr>
      <w:tr w:rsidR="00DB7263" w:rsidRPr="009D72AA" w14:paraId="5C6810D0" w14:textId="77777777" w:rsidTr="00467B47">
        <w:tc>
          <w:tcPr>
            <w:tcW w:w="10343" w:type="dxa"/>
            <w:gridSpan w:val="2"/>
          </w:tcPr>
          <w:p w14:paraId="091B2208" w14:textId="77777777" w:rsidR="00DB7263" w:rsidRPr="008A55FA" w:rsidRDefault="00DB7263"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70F53EE1" w14:textId="77777777" w:rsidR="00DB7263" w:rsidRPr="009D72AA" w:rsidRDefault="00DB7263" w:rsidP="00626C32">
            <w:pPr>
              <w:pStyle w:val="Listenabsatz"/>
              <w:numPr>
                <w:ilvl w:val="0"/>
                <w:numId w:val="8"/>
              </w:numPr>
              <w:spacing w:before="40" w:after="40"/>
              <w:ind w:left="459"/>
              <w:textAlignment w:val="baseline"/>
              <w:rPr>
                <w:rFonts w:ascii="Arial" w:hAnsi="Arial" w:cs="Arial"/>
                <w:color w:val="595959" w:themeColor="text1" w:themeTint="A6"/>
              </w:rPr>
            </w:pPr>
            <w:r w:rsidRPr="009D72AA">
              <w:rPr>
                <w:rFonts w:ascii="Arial" w:hAnsi="Arial" w:cs="Arial"/>
                <w:color w:val="595959" w:themeColor="text1" w:themeTint="A6"/>
              </w:rPr>
              <w:t>Rechtliche Grundlagen</w:t>
            </w:r>
          </w:p>
          <w:p w14:paraId="0B7A43DD" w14:textId="77777777" w:rsidR="00DB7263" w:rsidRPr="009D72AA" w:rsidRDefault="00DB7263" w:rsidP="00626C32">
            <w:pPr>
              <w:pStyle w:val="Listenabsatz"/>
              <w:numPr>
                <w:ilvl w:val="0"/>
                <w:numId w:val="8"/>
              </w:numPr>
              <w:spacing w:before="40" w:after="40"/>
              <w:ind w:left="459"/>
              <w:textAlignment w:val="baseline"/>
              <w:rPr>
                <w:rFonts w:ascii="Arial" w:hAnsi="Arial" w:cs="Arial"/>
                <w:color w:val="595959" w:themeColor="text1" w:themeTint="A6"/>
              </w:rPr>
            </w:pPr>
            <w:r w:rsidRPr="009D72AA">
              <w:rPr>
                <w:rFonts w:ascii="Arial" w:hAnsi="Arial" w:cs="Arial"/>
                <w:color w:val="595959" w:themeColor="text1" w:themeTint="A6"/>
              </w:rPr>
              <w:t>Definition der Gefährdungsbeurteilung</w:t>
            </w:r>
          </w:p>
          <w:p w14:paraId="6C8A2E27" w14:textId="77777777" w:rsidR="00DB7263" w:rsidRPr="009D72AA" w:rsidRDefault="00DB7263" w:rsidP="00626C32">
            <w:pPr>
              <w:pStyle w:val="Listenabsatz"/>
              <w:numPr>
                <w:ilvl w:val="0"/>
                <w:numId w:val="8"/>
              </w:numPr>
              <w:spacing w:before="40" w:after="40"/>
              <w:ind w:left="459"/>
              <w:textAlignment w:val="baseline"/>
              <w:rPr>
                <w:rFonts w:ascii="Arial" w:hAnsi="Arial" w:cs="Arial"/>
                <w:color w:val="595959" w:themeColor="text1" w:themeTint="A6"/>
              </w:rPr>
            </w:pPr>
            <w:r w:rsidRPr="009D72AA">
              <w:rPr>
                <w:rFonts w:ascii="Arial" w:hAnsi="Arial" w:cs="Arial"/>
                <w:color w:val="595959" w:themeColor="text1" w:themeTint="A6"/>
              </w:rPr>
              <w:t>Vorbereitende Maßnahmen</w:t>
            </w:r>
          </w:p>
          <w:p w14:paraId="0C198934" w14:textId="77777777" w:rsidR="00DB7263" w:rsidRPr="009D72AA" w:rsidRDefault="00DB7263" w:rsidP="00626C32">
            <w:pPr>
              <w:pStyle w:val="Listenabsatz"/>
              <w:numPr>
                <w:ilvl w:val="0"/>
                <w:numId w:val="8"/>
              </w:numPr>
              <w:spacing w:before="40" w:after="40"/>
              <w:ind w:left="459"/>
              <w:textAlignment w:val="baseline"/>
              <w:rPr>
                <w:rFonts w:ascii="Arial" w:hAnsi="Arial" w:cs="Arial"/>
                <w:color w:val="595959" w:themeColor="text1" w:themeTint="A6"/>
              </w:rPr>
            </w:pPr>
            <w:r w:rsidRPr="009D72AA">
              <w:rPr>
                <w:rFonts w:ascii="Arial" w:hAnsi="Arial" w:cs="Arial"/>
                <w:color w:val="595959" w:themeColor="text1" w:themeTint="A6"/>
              </w:rPr>
              <w:t>Gefährdungskategorien</w:t>
            </w:r>
          </w:p>
          <w:p w14:paraId="4AB14D42" w14:textId="77777777" w:rsidR="00DB7263" w:rsidRPr="009D72AA" w:rsidRDefault="00DB7263" w:rsidP="00626C32">
            <w:pPr>
              <w:pStyle w:val="Listenabsatz"/>
              <w:numPr>
                <w:ilvl w:val="0"/>
                <w:numId w:val="8"/>
              </w:numPr>
              <w:spacing w:before="40" w:after="40"/>
              <w:ind w:left="459"/>
              <w:textAlignment w:val="baseline"/>
              <w:rPr>
                <w:rFonts w:ascii="Arial" w:hAnsi="Arial" w:cs="Arial"/>
                <w:color w:val="595959" w:themeColor="text1" w:themeTint="A6"/>
              </w:rPr>
            </w:pPr>
            <w:r w:rsidRPr="009D72AA">
              <w:rPr>
                <w:rFonts w:ascii="Arial" w:hAnsi="Arial" w:cs="Arial"/>
                <w:color w:val="595959" w:themeColor="text1" w:themeTint="A6"/>
              </w:rPr>
              <w:t>Ermittlung der Gefährdungen</w:t>
            </w:r>
          </w:p>
          <w:p w14:paraId="0EEDADC1" w14:textId="77777777" w:rsidR="00DB7263" w:rsidRPr="009D72AA" w:rsidRDefault="00DB7263" w:rsidP="00626C32">
            <w:pPr>
              <w:pStyle w:val="Listenabsatz"/>
              <w:numPr>
                <w:ilvl w:val="0"/>
                <w:numId w:val="8"/>
              </w:numPr>
              <w:spacing w:before="40" w:after="40"/>
              <w:ind w:left="459"/>
              <w:textAlignment w:val="baseline"/>
              <w:rPr>
                <w:rFonts w:ascii="Arial" w:hAnsi="Arial" w:cs="Arial"/>
                <w:color w:val="595959" w:themeColor="text1" w:themeTint="A6"/>
              </w:rPr>
            </w:pPr>
            <w:r w:rsidRPr="009D72AA">
              <w:rPr>
                <w:rFonts w:ascii="Arial" w:hAnsi="Arial" w:cs="Arial"/>
                <w:color w:val="595959" w:themeColor="text1" w:themeTint="A6"/>
              </w:rPr>
              <w:t>Bewertung der Gefährdungen</w:t>
            </w:r>
          </w:p>
          <w:p w14:paraId="4F2F713F" w14:textId="77777777" w:rsidR="00DB7263" w:rsidRPr="009D72AA" w:rsidRDefault="00DB7263" w:rsidP="00626C32">
            <w:pPr>
              <w:pStyle w:val="Listenabsatz"/>
              <w:numPr>
                <w:ilvl w:val="0"/>
                <w:numId w:val="8"/>
              </w:numPr>
              <w:spacing w:before="40" w:after="40"/>
              <w:ind w:left="459"/>
              <w:textAlignment w:val="baseline"/>
              <w:rPr>
                <w:rFonts w:ascii="Arial" w:hAnsi="Arial" w:cs="Arial"/>
                <w:color w:val="595959" w:themeColor="text1" w:themeTint="A6"/>
              </w:rPr>
            </w:pPr>
            <w:r w:rsidRPr="009D72AA">
              <w:rPr>
                <w:rFonts w:ascii="Arial" w:hAnsi="Arial" w:cs="Arial"/>
                <w:color w:val="595959" w:themeColor="text1" w:themeTint="A6"/>
              </w:rPr>
              <w:t>Festlegen der Schutzmaßnahmen</w:t>
            </w:r>
          </w:p>
          <w:p w14:paraId="6A185733" w14:textId="77777777" w:rsidR="00DB7263" w:rsidRPr="009D72AA" w:rsidRDefault="00DB7263" w:rsidP="00626C32">
            <w:pPr>
              <w:pStyle w:val="Listenabsatz"/>
              <w:numPr>
                <w:ilvl w:val="0"/>
                <w:numId w:val="8"/>
              </w:numPr>
              <w:spacing w:before="40" w:after="40"/>
              <w:ind w:left="459"/>
              <w:textAlignment w:val="baseline"/>
              <w:rPr>
                <w:rFonts w:ascii="Arial" w:hAnsi="Arial" w:cs="Arial"/>
                <w:color w:val="595959" w:themeColor="text1" w:themeTint="A6"/>
              </w:rPr>
            </w:pPr>
            <w:r w:rsidRPr="009D72AA">
              <w:rPr>
                <w:rFonts w:ascii="Arial" w:hAnsi="Arial" w:cs="Arial"/>
                <w:color w:val="595959" w:themeColor="text1" w:themeTint="A6"/>
              </w:rPr>
              <w:t>Wirksamkeit prüfen</w:t>
            </w:r>
          </w:p>
          <w:p w14:paraId="42D62D26" w14:textId="77777777" w:rsidR="00DB7263" w:rsidRPr="009D72AA" w:rsidRDefault="00DB7263" w:rsidP="00626C32">
            <w:pPr>
              <w:pStyle w:val="Listenabsatz"/>
              <w:numPr>
                <w:ilvl w:val="0"/>
                <w:numId w:val="8"/>
              </w:numPr>
              <w:spacing w:before="40" w:after="40"/>
              <w:ind w:left="459"/>
              <w:textAlignment w:val="baseline"/>
              <w:rPr>
                <w:rFonts w:ascii="Arial" w:hAnsi="Arial" w:cs="Arial"/>
                <w:color w:val="666666"/>
              </w:rPr>
            </w:pPr>
            <w:r w:rsidRPr="009D72AA">
              <w:rPr>
                <w:rFonts w:ascii="Arial" w:hAnsi="Arial" w:cs="Arial"/>
                <w:color w:val="595959" w:themeColor="text1" w:themeTint="A6"/>
              </w:rPr>
              <w:t>Dokumentation</w:t>
            </w:r>
          </w:p>
          <w:p w14:paraId="2D8EDAAE" w14:textId="77777777" w:rsidR="00DB7263" w:rsidRPr="009D72AA" w:rsidRDefault="00DB7263" w:rsidP="00626C32">
            <w:pPr>
              <w:pStyle w:val="Listenabsatz"/>
              <w:numPr>
                <w:ilvl w:val="0"/>
                <w:numId w:val="8"/>
              </w:numPr>
              <w:spacing w:before="40" w:after="40"/>
              <w:ind w:left="459"/>
              <w:textAlignment w:val="baseline"/>
              <w:rPr>
                <w:rFonts w:ascii="Arial" w:hAnsi="Arial" w:cs="Arial"/>
                <w:color w:val="666666"/>
              </w:rPr>
            </w:pPr>
            <w:r w:rsidRPr="009D72AA">
              <w:rPr>
                <w:rFonts w:ascii="Arial" w:hAnsi="Arial" w:cs="Arial"/>
                <w:color w:val="595959" w:themeColor="text1" w:themeTint="A6"/>
              </w:rPr>
              <w:t>Fortschreibung</w:t>
            </w:r>
          </w:p>
        </w:tc>
      </w:tr>
      <w:tr w:rsidR="00DB7263" w:rsidRPr="008A55FA" w14:paraId="3D8B7854" w14:textId="77777777" w:rsidTr="00467B47">
        <w:tc>
          <w:tcPr>
            <w:tcW w:w="10343" w:type="dxa"/>
            <w:gridSpan w:val="2"/>
          </w:tcPr>
          <w:p w14:paraId="1F59DFF8" w14:textId="77777777" w:rsidR="00DB7263" w:rsidRPr="008A55FA" w:rsidRDefault="00DB7263"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55F1EFDB" w14:textId="77777777" w:rsidR="00DB7263" w:rsidRPr="008A55FA" w:rsidRDefault="00DB7263"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3C0EAB">
              <w:rPr>
                <w:rFonts w:ascii="Arial" w:hAnsi="Arial" w:cs="Arial"/>
                <w:bCs/>
                <w:i w:val="0"/>
                <w:iCs w:val="0"/>
                <w:color w:val="595959" w:themeColor="text1" w:themeTint="A6"/>
              </w:rPr>
              <w:t>§ 12 ArbSchG / BetrSichV</w:t>
            </w:r>
          </w:p>
        </w:tc>
      </w:tr>
      <w:tr w:rsidR="00DB7263" w:rsidRPr="003C0EAB" w14:paraId="6F93032A" w14:textId="77777777" w:rsidTr="00467B47">
        <w:tc>
          <w:tcPr>
            <w:tcW w:w="2264" w:type="dxa"/>
          </w:tcPr>
          <w:p w14:paraId="2A940B34" w14:textId="77777777" w:rsidR="00DB7263" w:rsidRPr="008A55FA" w:rsidRDefault="00DB7263"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0C7E97D2" w14:textId="77777777" w:rsidR="00DB7263" w:rsidRPr="003C0EAB" w:rsidRDefault="00DB7263"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 xml:space="preserve">Interaktives Selbstlernmedium </w:t>
            </w:r>
          </w:p>
        </w:tc>
      </w:tr>
      <w:tr w:rsidR="00DB7263" w:rsidRPr="003C0EAB" w14:paraId="06983384" w14:textId="77777777" w:rsidTr="00467B47">
        <w:tc>
          <w:tcPr>
            <w:tcW w:w="2264" w:type="dxa"/>
          </w:tcPr>
          <w:p w14:paraId="75ED6514" w14:textId="77777777" w:rsidR="00DB7263" w:rsidRPr="008A55FA" w:rsidRDefault="00DB7263"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2F4BB62A" w14:textId="77777777" w:rsidR="00DB7263" w:rsidRPr="003C0EAB" w:rsidRDefault="00DB7263"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Führungskräfte</w:t>
            </w:r>
          </w:p>
        </w:tc>
      </w:tr>
      <w:tr w:rsidR="00DB7263" w:rsidRPr="003C0EAB" w14:paraId="372BE8EA" w14:textId="77777777" w:rsidTr="00467B47">
        <w:tc>
          <w:tcPr>
            <w:tcW w:w="2264" w:type="dxa"/>
          </w:tcPr>
          <w:p w14:paraId="17FD02A8" w14:textId="77777777" w:rsidR="00DB7263" w:rsidRPr="008A55FA" w:rsidRDefault="00DB7263"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605BA73E" w14:textId="77777777" w:rsidR="00DB7263" w:rsidRPr="003C0EAB" w:rsidRDefault="00DB7263" w:rsidP="00467B47">
            <w:pPr>
              <w:spacing w:before="60" w:after="60"/>
              <w:textAlignment w:val="baseline"/>
              <w:rPr>
                <w:rFonts w:ascii="Arial" w:hAnsi="Arial" w:cs="Arial"/>
                <w:color w:val="666666"/>
              </w:rPr>
            </w:pPr>
            <w:r w:rsidRPr="003C0EAB">
              <w:rPr>
                <w:rFonts w:ascii="Arial" w:hAnsi="Arial" w:cs="Arial"/>
                <w:color w:val="666666"/>
              </w:rPr>
              <w:t>ca. 25 Minuten</w:t>
            </w:r>
          </w:p>
        </w:tc>
      </w:tr>
      <w:tr w:rsidR="00DB7263" w:rsidRPr="003C0EAB" w14:paraId="4E56C58F" w14:textId="77777777" w:rsidTr="00467B47">
        <w:tc>
          <w:tcPr>
            <w:tcW w:w="2264" w:type="dxa"/>
          </w:tcPr>
          <w:p w14:paraId="2A93285C" w14:textId="77777777" w:rsidR="00DB7263" w:rsidRDefault="00DB7263"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6A80129B" w14:textId="40380015" w:rsidR="00DB7263"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DB7263" w:rsidRPr="003C0EAB" w14:paraId="718ACD12" w14:textId="77777777" w:rsidTr="00467B47">
        <w:tc>
          <w:tcPr>
            <w:tcW w:w="2264" w:type="dxa"/>
          </w:tcPr>
          <w:p w14:paraId="71E5E573" w14:textId="77777777" w:rsidR="00DB7263" w:rsidRPr="008A55FA" w:rsidRDefault="00DB7263"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1BA05933" w14:textId="77777777" w:rsidR="00DB7263" w:rsidRPr="003C0EAB" w:rsidRDefault="00DB7263"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DB7263" w:rsidRPr="003C0EAB" w14:paraId="0C7A3B39" w14:textId="77777777" w:rsidTr="00467B47">
        <w:tc>
          <w:tcPr>
            <w:tcW w:w="2264" w:type="dxa"/>
          </w:tcPr>
          <w:p w14:paraId="74EA19AE" w14:textId="77777777" w:rsidR="00DB7263" w:rsidRPr="008A55FA" w:rsidRDefault="00DB7263"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53E82903" w14:textId="77777777" w:rsidR="00DB7263" w:rsidRPr="003C0EAB" w:rsidRDefault="00DB7263"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63093B82" wp14:editId="743CE448">
                  <wp:extent cx="238760" cy="142875"/>
                  <wp:effectExtent l="0" t="0" r="8890" b="9525"/>
                  <wp:docPr id="861010417" name="Grafik 861010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DB7263" w:rsidRPr="003C0EAB" w14:paraId="73B2FE64" w14:textId="77777777" w:rsidTr="00467B47">
        <w:tc>
          <w:tcPr>
            <w:tcW w:w="2264" w:type="dxa"/>
          </w:tcPr>
          <w:p w14:paraId="483EB919" w14:textId="77777777" w:rsidR="00DB7263" w:rsidRPr="008A55FA" w:rsidRDefault="00DB7263"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294FC12F" w14:textId="045052DC" w:rsidR="00DB7263" w:rsidRPr="003C0EAB" w:rsidRDefault="000417C1" w:rsidP="00467B47">
            <w:pPr>
              <w:pStyle w:val="berschrift4"/>
              <w:shd w:val="clear" w:color="auto" w:fill="FFFFFF"/>
              <w:spacing w:before="60" w:after="60"/>
              <w:textAlignment w:val="baseline"/>
              <w:rPr>
                <w:rFonts w:ascii="Arial" w:hAnsi="Arial" w:cs="Arial"/>
                <w:b/>
                <w:bCs/>
                <w:i w:val="0"/>
                <w:iCs w:val="0"/>
                <w:color w:val="333333"/>
              </w:rPr>
            </w:pPr>
            <w:r w:rsidRPr="000417C1">
              <w:rPr>
                <w:rFonts w:ascii="Arial" w:hAnsi="Arial" w:cs="Arial"/>
                <w:i w:val="0"/>
                <w:iCs w:val="0"/>
                <w:color w:val="666666"/>
              </w:rPr>
              <w:t xml:space="preserve">Bei Interesse schreiben Sie uns einfach an </w:t>
            </w:r>
            <w:hyperlink r:id="rId12" w:history="1">
              <w:r w:rsidRPr="004B370C">
                <w:rPr>
                  <w:rStyle w:val="Hyperlink"/>
                  <w:rFonts w:ascii="Arial" w:hAnsi="Arial" w:cs="Arial"/>
                  <w:i w:val="0"/>
                  <w:iCs w:val="0"/>
                </w:rPr>
                <w:t>support@reteach.com</w:t>
              </w:r>
            </w:hyperlink>
            <w:r>
              <w:rPr>
                <w:rFonts w:ascii="Arial" w:hAnsi="Arial" w:cs="Arial"/>
                <w:i w:val="0"/>
                <w:iCs w:val="0"/>
                <w:color w:val="666666"/>
              </w:rPr>
              <w:t xml:space="preserve"> </w:t>
            </w:r>
          </w:p>
        </w:tc>
      </w:tr>
    </w:tbl>
    <w:p w14:paraId="4BCD697F" w14:textId="77777777" w:rsidR="00DB7263" w:rsidRDefault="00DB7263" w:rsidP="00DB7263">
      <w:pPr>
        <w:spacing w:before="100" w:beforeAutospacing="1" w:after="100" w:afterAutospacing="1" w:line="240" w:lineRule="auto"/>
        <w:ind w:left="-709" w:right="-709"/>
        <w:rPr>
          <w:rFonts w:ascii="Arial" w:eastAsia="Times New Roman" w:hAnsi="Arial" w:cs="Arial"/>
          <w:sz w:val="24"/>
          <w:szCs w:val="24"/>
          <w:lang w:eastAsia="de-DE"/>
        </w:rPr>
      </w:pPr>
    </w:p>
    <w:p w14:paraId="4E3FE835" w14:textId="77777777" w:rsidR="00DB7263" w:rsidRDefault="00DB7263" w:rsidP="00DB7263">
      <w:pPr>
        <w:spacing w:before="100" w:beforeAutospacing="1" w:after="100" w:afterAutospacing="1" w:line="240" w:lineRule="auto"/>
        <w:ind w:left="-709" w:right="-709"/>
        <w:rPr>
          <w:rFonts w:ascii="Arial" w:eastAsia="Times New Roman" w:hAnsi="Arial" w:cs="Arial"/>
          <w:sz w:val="24"/>
          <w:szCs w:val="24"/>
          <w:lang w:eastAsia="de-DE"/>
        </w:rPr>
      </w:pPr>
    </w:p>
    <w:p w14:paraId="3D9CF83F" w14:textId="77777777" w:rsidR="00DB7263" w:rsidRDefault="00DB7263" w:rsidP="00DB7263">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DB7263" w:rsidRPr="00395742" w14:paraId="5C557F64" w14:textId="77777777" w:rsidTr="00467B47">
        <w:tc>
          <w:tcPr>
            <w:tcW w:w="10343" w:type="dxa"/>
            <w:gridSpan w:val="2"/>
            <w:shd w:val="clear" w:color="auto" w:fill="5B9BD5" w:themeFill="accent1"/>
          </w:tcPr>
          <w:p w14:paraId="2703EADA" w14:textId="5CC61BFB" w:rsidR="00DB7263" w:rsidRPr="00395742" w:rsidRDefault="00DB7263"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A 06 Fremdfirmenkoordinator</w:t>
            </w:r>
          </w:p>
        </w:tc>
      </w:tr>
      <w:tr w:rsidR="00DB7263" w:rsidRPr="00395742" w14:paraId="76560717" w14:textId="77777777" w:rsidTr="00467B47">
        <w:tc>
          <w:tcPr>
            <w:tcW w:w="10343" w:type="dxa"/>
            <w:gridSpan w:val="2"/>
          </w:tcPr>
          <w:p w14:paraId="57050322" w14:textId="66EA5811" w:rsidR="00DB7263" w:rsidRPr="00395742" w:rsidRDefault="00BF2739"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598CD474" wp14:editId="3585BE82">
                  <wp:extent cx="5756910" cy="1828800"/>
                  <wp:effectExtent l="0" t="0" r="0" b="0"/>
                  <wp:docPr id="186151542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6910" cy="1828800"/>
                          </a:xfrm>
                          <a:prstGeom prst="rect">
                            <a:avLst/>
                          </a:prstGeom>
                          <a:noFill/>
                          <a:ln>
                            <a:noFill/>
                          </a:ln>
                        </pic:spPr>
                      </pic:pic>
                    </a:graphicData>
                  </a:graphic>
                </wp:inline>
              </w:drawing>
            </w:r>
          </w:p>
        </w:tc>
      </w:tr>
      <w:tr w:rsidR="00DB7263" w:rsidRPr="008A55FA" w14:paraId="05065C90" w14:textId="77777777" w:rsidTr="00467B47">
        <w:tc>
          <w:tcPr>
            <w:tcW w:w="10343" w:type="dxa"/>
            <w:gridSpan w:val="2"/>
          </w:tcPr>
          <w:p w14:paraId="5D5AF218" w14:textId="21817C05" w:rsidR="00DB7263" w:rsidRPr="00BF2739" w:rsidRDefault="00D621F7" w:rsidP="00467B47">
            <w:pPr>
              <w:spacing w:before="120" w:after="120"/>
              <w:ind w:right="-107"/>
              <w:rPr>
                <w:rFonts w:ascii="Arial" w:eastAsia="Times New Roman" w:hAnsi="Arial" w:cs="Arial"/>
                <w:lang w:eastAsia="de-DE"/>
              </w:rPr>
            </w:pPr>
            <w:r w:rsidRPr="00D621F7">
              <w:rPr>
                <w:rFonts w:ascii="Arial" w:hAnsi="Arial" w:cs="Arial"/>
                <w:color w:val="595959" w:themeColor="text1" w:themeTint="A6"/>
                <w:shd w:val="clear" w:color="auto" w:fill="FFFFFF"/>
              </w:rPr>
              <w:t>Die</w:t>
            </w:r>
            <w:r>
              <w:rPr>
                <w:rFonts w:ascii="Arial" w:hAnsi="Arial" w:cs="Arial"/>
                <w:b/>
                <w:bCs/>
                <w:color w:val="595959" w:themeColor="text1" w:themeTint="A6"/>
                <w:shd w:val="clear" w:color="auto" w:fill="FFFFFF"/>
              </w:rPr>
              <w:t xml:space="preserve"> </w:t>
            </w:r>
            <w:r w:rsidR="00BF2739" w:rsidRPr="00D621F7">
              <w:rPr>
                <w:rFonts w:ascii="Arial" w:hAnsi="Arial" w:cs="Arial"/>
                <w:b/>
                <w:bCs/>
                <w:color w:val="595959" w:themeColor="text1" w:themeTint="A6"/>
                <w:shd w:val="clear" w:color="auto" w:fill="FFFFFF"/>
              </w:rPr>
              <w:t>Fremdfirmenkoordinatoren</w:t>
            </w:r>
            <w:r w:rsidR="00BF2739" w:rsidRPr="00BF2739">
              <w:rPr>
                <w:rFonts w:ascii="Arial" w:hAnsi="Arial" w:cs="Arial"/>
                <w:color w:val="595959" w:themeColor="text1" w:themeTint="A6"/>
                <w:shd w:val="clear" w:color="auto" w:fill="FFFFFF"/>
              </w:rPr>
              <w:t xml:space="preserve"> betreuen den Einsatz von </w:t>
            </w:r>
            <w:r w:rsidR="00BF2739">
              <w:rPr>
                <w:rFonts w:ascii="Arial" w:hAnsi="Arial" w:cs="Arial"/>
                <w:color w:val="595959" w:themeColor="text1" w:themeTint="A6"/>
                <w:shd w:val="clear" w:color="auto" w:fill="FFFFFF"/>
              </w:rPr>
              <w:t xml:space="preserve">verschiedenen </w:t>
            </w:r>
            <w:r w:rsidR="00BF2739" w:rsidRPr="00BF2739">
              <w:rPr>
                <w:rFonts w:ascii="Arial" w:hAnsi="Arial" w:cs="Arial"/>
                <w:color w:val="595959" w:themeColor="text1" w:themeTint="A6"/>
                <w:shd w:val="clear" w:color="auto" w:fill="FFFFFF"/>
              </w:rPr>
              <w:t xml:space="preserve">Fremdfirmen </w:t>
            </w:r>
            <w:r w:rsidR="00BF2739">
              <w:rPr>
                <w:rFonts w:ascii="Arial" w:hAnsi="Arial" w:cs="Arial"/>
                <w:color w:val="595959" w:themeColor="text1" w:themeTint="A6"/>
                <w:shd w:val="clear" w:color="auto" w:fill="FFFFFF"/>
              </w:rPr>
              <w:t>auf einem Werks- oder Betriebsgelände.</w:t>
            </w:r>
            <w:r w:rsidR="00BF2739" w:rsidRPr="00BF2739">
              <w:rPr>
                <w:rFonts w:ascii="Arial" w:hAnsi="Arial" w:cs="Arial"/>
                <w:color w:val="595959" w:themeColor="text1" w:themeTint="A6"/>
                <w:shd w:val="clear" w:color="auto" w:fill="FFFFFF"/>
              </w:rPr>
              <w:t xml:space="preserve"> </w:t>
            </w:r>
            <w:r w:rsidR="00BF2739">
              <w:rPr>
                <w:rFonts w:ascii="Arial" w:hAnsi="Arial" w:cs="Arial"/>
                <w:color w:val="595959" w:themeColor="text1" w:themeTint="A6"/>
                <w:shd w:val="clear" w:color="auto" w:fill="FFFFFF"/>
              </w:rPr>
              <w:t>Ziel ist es, eine gegenseitige</w:t>
            </w:r>
            <w:r w:rsidR="00BF2739" w:rsidRPr="00BF2739">
              <w:rPr>
                <w:rFonts w:ascii="Arial" w:hAnsi="Arial" w:cs="Arial"/>
                <w:color w:val="595959" w:themeColor="text1" w:themeTint="A6"/>
                <w:shd w:val="clear" w:color="auto" w:fill="FFFFFF"/>
              </w:rPr>
              <w:t xml:space="preserve"> Behinderung</w:t>
            </w:r>
            <w:r w:rsidR="00BF2739">
              <w:rPr>
                <w:rFonts w:ascii="Arial" w:hAnsi="Arial" w:cs="Arial"/>
                <w:color w:val="595959" w:themeColor="text1" w:themeTint="A6"/>
                <w:shd w:val="clear" w:color="auto" w:fill="FFFFFF"/>
              </w:rPr>
              <w:t xml:space="preserve"> oder </w:t>
            </w:r>
            <w:r w:rsidR="00BF2739" w:rsidRPr="00BF2739">
              <w:rPr>
                <w:rFonts w:ascii="Arial" w:hAnsi="Arial" w:cs="Arial"/>
                <w:color w:val="595959" w:themeColor="text1" w:themeTint="A6"/>
                <w:shd w:val="clear" w:color="auto" w:fill="FFFFFF"/>
              </w:rPr>
              <w:t>Gefährdung</w:t>
            </w:r>
            <w:r w:rsidR="00BF2739">
              <w:rPr>
                <w:rFonts w:ascii="Arial" w:hAnsi="Arial" w:cs="Arial"/>
                <w:color w:val="595959" w:themeColor="text1" w:themeTint="A6"/>
                <w:shd w:val="clear" w:color="auto" w:fill="FFFFFF"/>
              </w:rPr>
              <w:t xml:space="preserve"> bei der Ausführung der Arbeiten zu verhindern. </w:t>
            </w:r>
            <w:r w:rsidR="00BF2739" w:rsidRPr="00BF2739">
              <w:rPr>
                <w:rFonts w:ascii="Arial" w:hAnsi="Arial" w:cs="Arial"/>
                <w:color w:val="595959" w:themeColor="text1" w:themeTint="A6"/>
                <w:shd w:val="clear" w:color="auto" w:fill="FFFFFF"/>
              </w:rPr>
              <w:t>Außerdem klären sie eigene und Fremdfirmenbeschäftigte über Gefahren</w:t>
            </w:r>
            <w:r w:rsidR="00BF2739">
              <w:rPr>
                <w:rFonts w:ascii="Arial" w:hAnsi="Arial" w:cs="Arial"/>
                <w:color w:val="595959" w:themeColor="text1" w:themeTint="A6"/>
                <w:shd w:val="clear" w:color="auto" w:fill="FFFFFF"/>
              </w:rPr>
              <w:t>-</w:t>
            </w:r>
            <w:r w:rsidR="00BF2739" w:rsidRPr="00BF2739">
              <w:rPr>
                <w:rFonts w:ascii="Arial" w:hAnsi="Arial" w:cs="Arial"/>
                <w:color w:val="595959" w:themeColor="text1" w:themeTint="A6"/>
                <w:shd w:val="clear" w:color="auto" w:fill="FFFFFF"/>
              </w:rPr>
              <w:t>potenziale sowie die Arbeits- und Brandschutzvorschriften auf und erläutern die jeweiligen Schutzmaßnahmen. Sie wirken mit bei der Planung und Umsetzung von Sicherheitsmaßnahmen, verfassen Haus- und Baustellenordnungen, erstellen Werk- und Wartungsverträge und nehmen die Leistungen der Fremdfirmen ab.</w:t>
            </w:r>
          </w:p>
        </w:tc>
      </w:tr>
      <w:tr w:rsidR="00DB7263" w:rsidRPr="009D72AA" w14:paraId="00F721C0" w14:textId="77777777" w:rsidTr="00467B47">
        <w:tc>
          <w:tcPr>
            <w:tcW w:w="10343" w:type="dxa"/>
            <w:gridSpan w:val="2"/>
          </w:tcPr>
          <w:p w14:paraId="6019AB9F" w14:textId="77777777" w:rsidR="00DB7263" w:rsidRPr="008A55FA" w:rsidRDefault="00DB7263"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53D9CC26" w14:textId="77777777" w:rsidR="00DB7263" w:rsidRPr="009D72AA" w:rsidRDefault="00DB7263" w:rsidP="00626C32">
            <w:pPr>
              <w:pStyle w:val="Listenabsatz"/>
              <w:numPr>
                <w:ilvl w:val="0"/>
                <w:numId w:val="8"/>
              </w:numPr>
              <w:spacing w:before="40" w:after="40"/>
              <w:ind w:left="459"/>
              <w:textAlignment w:val="baseline"/>
              <w:rPr>
                <w:rFonts w:ascii="Arial" w:hAnsi="Arial" w:cs="Arial"/>
                <w:color w:val="595959" w:themeColor="text1" w:themeTint="A6"/>
              </w:rPr>
            </w:pPr>
            <w:r w:rsidRPr="009D72AA">
              <w:rPr>
                <w:rFonts w:ascii="Arial" w:hAnsi="Arial" w:cs="Arial"/>
                <w:color w:val="595959" w:themeColor="text1" w:themeTint="A6"/>
              </w:rPr>
              <w:t>Rechtliche Grundlagen</w:t>
            </w:r>
          </w:p>
          <w:p w14:paraId="6579C264" w14:textId="77777777" w:rsidR="00DB7263" w:rsidRPr="009D72AA" w:rsidRDefault="00DB7263" w:rsidP="00626C32">
            <w:pPr>
              <w:pStyle w:val="Listenabsatz"/>
              <w:numPr>
                <w:ilvl w:val="0"/>
                <w:numId w:val="8"/>
              </w:numPr>
              <w:spacing w:before="40" w:after="40"/>
              <w:ind w:left="459"/>
              <w:textAlignment w:val="baseline"/>
              <w:rPr>
                <w:rFonts w:ascii="Arial" w:hAnsi="Arial" w:cs="Arial"/>
                <w:color w:val="595959" w:themeColor="text1" w:themeTint="A6"/>
              </w:rPr>
            </w:pPr>
            <w:r w:rsidRPr="009D72AA">
              <w:rPr>
                <w:rFonts w:ascii="Arial" w:hAnsi="Arial" w:cs="Arial"/>
                <w:color w:val="595959" w:themeColor="text1" w:themeTint="A6"/>
              </w:rPr>
              <w:t>Definition der Gefährdungsbeurteilung</w:t>
            </w:r>
          </w:p>
          <w:p w14:paraId="0B236873" w14:textId="77777777" w:rsidR="00DB7263" w:rsidRPr="009D72AA" w:rsidRDefault="00DB7263" w:rsidP="00626C32">
            <w:pPr>
              <w:pStyle w:val="Listenabsatz"/>
              <w:numPr>
                <w:ilvl w:val="0"/>
                <w:numId w:val="8"/>
              </w:numPr>
              <w:spacing w:before="40" w:after="40"/>
              <w:ind w:left="459"/>
              <w:textAlignment w:val="baseline"/>
              <w:rPr>
                <w:rFonts w:ascii="Arial" w:hAnsi="Arial" w:cs="Arial"/>
                <w:color w:val="595959" w:themeColor="text1" w:themeTint="A6"/>
              </w:rPr>
            </w:pPr>
            <w:r w:rsidRPr="009D72AA">
              <w:rPr>
                <w:rFonts w:ascii="Arial" w:hAnsi="Arial" w:cs="Arial"/>
                <w:color w:val="595959" w:themeColor="text1" w:themeTint="A6"/>
              </w:rPr>
              <w:t>Vorbereitende Maßnahmen</w:t>
            </w:r>
          </w:p>
          <w:p w14:paraId="686AA964" w14:textId="77777777" w:rsidR="00DB7263" w:rsidRPr="009D72AA" w:rsidRDefault="00DB7263" w:rsidP="00626C32">
            <w:pPr>
              <w:pStyle w:val="Listenabsatz"/>
              <w:numPr>
                <w:ilvl w:val="0"/>
                <w:numId w:val="8"/>
              </w:numPr>
              <w:spacing w:before="40" w:after="40"/>
              <w:ind w:left="459"/>
              <w:textAlignment w:val="baseline"/>
              <w:rPr>
                <w:rFonts w:ascii="Arial" w:hAnsi="Arial" w:cs="Arial"/>
                <w:color w:val="595959" w:themeColor="text1" w:themeTint="A6"/>
              </w:rPr>
            </w:pPr>
            <w:r w:rsidRPr="009D72AA">
              <w:rPr>
                <w:rFonts w:ascii="Arial" w:hAnsi="Arial" w:cs="Arial"/>
                <w:color w:val="595959" w:themeColor="text1" w:themeTint="A6"/>
              </w:rPr>
              <w:t>Gefährdungskategorien</w:t>
            </w:r>
          </w:p>
          <w:p w14:paraId="5EF14235" w14:textId="77777777" w:rsidR="00DB7263" w:rsidRPr="009D72AA" w:rsidRDefault="00DB7263" w:rsidP="00626C32">
            <w:pPr>
              <w:pStyle w:val="Listenabsatz"/>
              <w:numPr>
                <w:ilvl w:val="0"/>
                <w:numId w:val="8"/>
              </w:numPr>
              <w:spacing w:before="40" w:after="40"/>
              <w:ind w:left="459"/>
              <w:textAlignment w:val="baseline"/>
              <w:rPr>
                <w:rFonts w:ascii="Arial" w:hAnsi="Arial" w:cs="Arial"/>
                <w:color w:val="595959" w:themeColor="text1" w:themeTint="A6"/>
              </w:rPr>
            </w:pPr>
            <w:r w:rsidRPr="009D72AA">
              <w:rPr>
                <w:rFonts w:ascii="Arial" w:hAnsi="Arial" w:cs="Arial"/>
                <w:color w:val="595959" w:themeColor="text1" w:themeTint="A6"/>
              </w:rPr>
              <w:t>Ermittlung der Gefährdungen</w:t>
            </w:r>
          </w:p>
          <w:p w14:paraId="6885E622" w14:textId="77777777" w:rsidR="00DB7263" w:rsidRPr="009D72AA" w:rsidRDefault="00DB7263" w:rsidP="00626C32">
            <w:pPr>
              <w:pStyle w:val="Listenabsatz"/>
              <w:numPr>
                <w:ilvl w:val="0"/>
                <w:numId w:val="8"/>
              </w:numPr>
              <w:spacing w:before="40" w:after="40"/>
              <w:ind w:left="459"/>
              <w:textAlignment w:val="baseline"/>
              <w:rPr>
                <w:rFonts w:ascii="Arial" w:hAnsi="Arial" w:cs="Arial"/>
                <w:color w:val="595959" w:themeColor="text1" w:themeTint="A6"/>
              </w:rPr>
            </w:pPr>
            <w:r w:rsidRPr="009D72AA">
              <w:rPr>
                <w:rFonts w:ascii="Arial" w:hAnsi="Arial" w:cs="Arial"/>
                <w:color w:val="595959" w:themeColor="text1" w:themeTint="A6"/>
              </w:rPr>
              <w:t>Bewertung der Gefährdungen</w:t>
            </w:r>
          </w:p>
          <w:p w14:paraId="73DAA25B" w14:textId="77777777" w:rsidR="00DB7263" w:rsidRPr="009D72AA" w:rsidRDefault="00DB7263" w:rsidP="00626C32">
            <w:pPr>
              <w:pStyle w:val="Listenabsatz"/>
              <w:numPr>
                <w:ilvl w:val="0"/>
                <w:numId w:val="8"/>
              </w:numPr>
              <w:spacing w:before="40" w:after="40"/>
              <w:ind w:left="459"/>
              <w:textAlignment w:val="baseline"/>
              <w:rPr>
                <w:rFonts w:ascii="Arial" w:hAnsi="Arial" w:cs="Arial"/>
                <w:color w:val="595959" w:themeColor="text1" w:themeTint="A6"/>
              </w:rPr>
            </w:pPr>
            <w:r w:rsidRPr="009D72AA">
              <w:rPr>
                <w:rFonts w:ascii="Arial" w:hAnsi="Arial" w:cs="Arial"/>
                <w:color w:val="595959" w:themeColor="text1" w:themeTint="A6"/>
              </w:rPr>
              <w:t>Festlegen der Schutzmaßnahmen</w:t>
            </w:r>
          </w:p>
          <w:p w14:paraId="25936E81" w14:textId="77777777" w:rsidR="00DB7263" w:rsidRPr="009D72AA" w:rsidRDefault="00DB7263" w:rsidP="00626C32">
            <w:pPr>
              <w:pStyle w:val="Listenabsatz"/>
              <w:numPr>
                <w:ilvl w:val="0"/>
                <w:numId w:val="8"/>
              </w:numPr>
              <w:spacing w:before="40" w:after="40"/>
              <w:ind w:left="459"/>
              <w:textAlignment w:val="baseline"/>
              <w:rPr>
                <w:rFonts w:ascii="Arial" w:hAnsi="Arial" w:cs="Arial"/>
                <w:color w:val="595959" w:themeColor="text1" w:themeTint="A6"/>
              </w:rPr>
            </w:pPr>
            <w:r w:rsidRPr="009D72AA">
              <w:rPr>
                <w:rFonts w:ascii="Arial" w:hAnsi="Arial" w:cs="Arial"/>
                <w:color w:val="595959" w:themeColor="text1" w:themeTint="A6"/>
              </w:rPr>
              <w:t>Wirksamkeit prüfen</w:t>
            </w:r>
          </w:p>
          <w:p w14:paraId="2402FEA4" w14:textId="77777777" w:rsidR="00DB7263" w:rsidRPr="009D72AA" w:rsidRDefault="00DB7263" w:rsidP="00626C32">
            <w:pPr>
              <w:pStyle w:val="Listenabsatz"/>
              <w:numPr>
                <w:ilvl w:val="0"/>
                <w:numId w:val="8"/>
              </w:numPr>
              <w:spacing w:before="40" w:after="40"/>
              <w:ind w:left="459"/>
              <w:textAlignment w:val="baseline"/>
              <w:rPr>
                <w:rFonts w:ascii="Arial" w:hAnsi="Arial" w:cs="Arial"/>
                <w:color w:val="666666"/>
              </w:rPr>
            </w:pPr>
            <w:r w:rsidRPr="009D72AA">
              <w:rPr>
                <w:rFonts w:ascii="Arial" w:hAnsi="Arial" w:cs="Arial"/>
                <w:color w:val="595959" w:themeColor="text1" w:themeTint="A6"/>
              </w:rPr>
              <w:t>Dokumentation</w:t>
            </w:r>
          </w:p>
          <w:p w14:paraId="21EFA0C3" w14:textId="77777777" w:rsidR="00DB7263" w:rsidRPr="009D72AA" w:rsidRDefault="00DB7263" w:rsidP="00626C32">
            <w:pPr>
              <w:pStyle w:val="Listenabsatz"/>
              <w:numPr>
                <w:ilvl w:val="0"/>
                <w:numId w:val="8"/>
              </w:numPr>
              <w:spacing w:before="40" w:after="40"/>
              <w:ind w:left="459"/>
              <w:textAlignment w:val="baseline"/>
              <w:rPr>
                <w:rFonts w:ascii="Arial" w:hAnsi="Arial" w:cs="Arial"/>
                <w:color w:val="666666"/>
              </w:rPr>
            </w:pPr>
            <w:r w:rsidRPr="009D72AA">
              <w:rPr>
                <w:rFonts w:ascii="Arial" w:hAnsi="Arial" w:cs="Arial"/>
                <w:color w:val="595959" w:themeColor="text1" w:themeTint="A6"/>
              </w:rPr>
              <w:t>Fortschreibung</w:t>
            </w:r>
          </w:p>
        </w:tc>
      </w:tr>
      <w:tr w:rsidR="00DB7263" w:rsidRPr="008A55FA" w14:paraId="7EA466AC" w14:textId="77777777" w:rsidTr="00467B47">
        <w:tc>
          <w:tcPr>
            <w:tcW w:w="10343" w:type="dxa"/>
            <w:gridSpan w:val="2"/>
          </w:tcPr>
          <w:p w14:paraId="23D66C1D" w14:textId="77777777" w:rsidR="00DB7263" w:rsidRPr="008A55FA" w:rsidRDefault="00DB7263"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73FE5233" w14:textId="50425DBD" w:rsidR="00DB7263" w:rsidRPr="00005F61" w:rsidRDefault="00005F61"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005F61">
              <w:rPr>
                <w:rFonts w:ascii="Arial" w:hAnsi="Arial" w:cs="Arial"/>
                <w:i w:val="0"/>
                <w:iCs w:val="0"/>
                <w:color w:val="595959" w:themeColor="text1" w:themeTint="A6"/>
                <w:shd w:val="clear" w:color="auto" w:fill="FEFEFE"/>
              </w:rPr>
              <w:t xml:space="preserve">§ 6 der DGUV Vorschrift </w:t>
            </w:r>
            <w:r>
              <w:rPr>
                <w:rFonts w:ascii="Arial" w:hAnsi="Arial" w:cs="Arial"/>
                <w:i w:val="0"/>
                <w:iCs w:val="0"/>
                <w:color w:val="595959" w:themeColor="text1" w:themeTint="A6"/>
                <w:shd w:val="clear" w:color="auto" w:fill="FEFEFE"/>
              </w:rPr>
              <w:t xml:space="preserve">1, </w:t>
            </w:r>
            <w:r w:rsidRPr="00005F61">
              <w:rPr>
                <w:rFonts w:ascii="Arial" w:hAnsi="Arial" w:cs="Arial"/>
                <w:i w:val="0"/>
                <w:iCs w:val="0"/>
                <w:color w:val="595959" w:themeColor="text1" w:themeTint="A6"/>
                <w:shd w:val="clear" w:color="auto" w:fill="FEFEFE"/>
              </w:rPr>
              <w:t>DGUV Information 215-830</w:t>
            </w:r>
          </w:p>
        </w:tc>
      </w:tr>
      <w:tr w:rsidR="00DB7263" w:rsidRPr="003C0EAB" w14:paraId="62A0E445" w14:textId="77777777" w:rsidTr="00467B47">
        <w:tc>
          <w:tcPr>
            <w:tcW w:w="2264" w:type="dxa"/>
          </w:tcPr>
          <w:p w14:paraId="0403CB8D" w14:textId="77777777" w:rsidR="00DB7263" w:rsidRPr="008A55FA" w:rsidRDefault="00DB7263"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20A48577" w14:textId="77777777" w:rsidR="00DB7263" w:rsidRPr="003C0EAB" w:rsidRDefault="00DB7263"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 xml:space="preserve">Interaktives Selbstlernmedium </w:t>
            </w:r>
          </w:p>
        </w:tc>
      </w:tr>
      <w:tr w:rsidR="00DB7263" w:rsidRPr="003C0EAB" w14:paraId="2A9E10BA" w14:textId="77777777" w:rsidTr="00467B47">
        <w:tc>
          <w:tcPr>
            <w:tcW w:w="2264" w:type="dxa"/>
          </w:tcPr>
          <w:p w14:paraId="51621431" w14:textId="77777777" w:rsidR="00DB7263" w:rsidRPr="008A55FA" w:rsidRDefault="00DB7263"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3AAD6F92" w14:textId="77777777" w:rsidR="00DB7263" w:rsidRPr="003C0EAB" w:rsidRDefault="00DB7263"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Führungskräfte</w:t>
            </w:r>
          </w:p>
        </w:tc>
      </w:tr>
      <w:tr w:rsidR="00DB7263" w:rsidRPr="003C0EAB" w14:paraId="1FE230B4" w14:textId="77777777" w:rsidTr="00467B47">
        <w:tc>
          <w:tcPr>
            <w:tcW w:w="2264" w:type="dxa"/>
          </w:tcPr>
          <w:p w14:paraId="0CF47D80" w14:textId="77777777" w:rsidR="00DB7263" w:rsidRPr="008A55FA" w:rsidRDefault="00DB7263"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1A7F4762" w14:textId="77777777" w:rsidR="00DB7263" w:rsidRPr="003C0EAB" w:rsidRDefault="00DB7263" w:rsidP="00467B47">
            <w:pPr>
              <w:spacing w:before="60" w:after="60"/>
              <w:textAlignment w:val="baseline"/>
              <w:rPr>
                <w:rFonts w:ascii="Arial" w:hAnsi="Arial" w:cs="Arial"/>
                <w:color w:val="666666"/>
              </w:rPr>
            </w:pPr>
            <w:r w:rsidRPr="003C0EAB">
              <w:rPr>
                <w:rFonts w:ascii="Arial" w:hAnsi="Arial" w:cs="Arial"/>
                <w:color w:val="666666"/>
              </w:rPr>
              <w:t>ca. 25 Minuten</w:t>
            </w:r>
          </w:p>
        </w:tc>
      </w:tr>
      <w:tr w:rsidR="00DB7263" w:rsidRPr="003C0EAB" w14:paraId="0782B917" w14:textId="77777777" w:rsidTr="00467B47">
        <w:tc>
          <w:tcPr>
            <w:tcW w:w="2264" w:type="dxa"/>
          </w:tcPr>
          <w:p w14:paraId="43732269" w14:textId="77777777" w:rsidR="00DB7263" w:rsidRDefault="00DB7263"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32FBF8C0" w14:textId="41ABF798" w:rsidR="00DB7263"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DB7263" w:rsidRPr="003C0EAB" w14:paraId="42940D9B" w14:textId="77777777" w:rsidTr="00467B47">
        <w:tc>
          <w:tcPr>
            <w:tcW w:w="2264" w:type="dxa"/>
          </w:tcPr>
          <w:p w14:paraId="3D036AF1" w14:textId="77777777" w:rsidR="00DB7263" w:rsidRPr="008A55FA" w:rsidRDefault="00DB7263"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472A733F" w14:textId="77777777" w:rsidR="00DB7263" w:rsidRPr="003C0EAB" w:rsidRDefault="00DB7263"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DB7263" w:rsidRPr="003C0EAB" w14:paraId="6FD3A914" w14:textId="77777777" w:rsidTr="00467B47">
        <w:tc>
          <w:tcPr>
            <w:tcW w:w="2264" w:type="dxa"/>
          </w:tcPr>
          <w:p w14:paraId="44DAC55B" w14:textId="77777777" w:rsidR="00DB7263" w:rsidRPr="008A55FA" w:rsidRDefault="00DB7263"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17D209EE" w14:textId="77777777" w:rsidR="00DB7263" w:rsidRPr="003C0EAB" w:rsidRDefault="00DB7263"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3BC63200" wp14:editId="3D790916">
                  <wp:extent cx="238760" cy="142875"/>
                  <wp:effectExtent l="0" t="0" r="8890" b="9525"/>
                  <wp:docPr id="94653413" name="Grafik 94653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DB7263" w:rsidRPr="003C0EAB" w14:paraId="76DC9AE9" w14:textId="77777777" w:rsidTr="00467B47">
        <w:tc>
          <w:tcPr>
            <w:tcW w:w="2264" w:type="dxa"/>
          </w:tcPr>
          <w:p w14:paraId="260A5842" w14:textId="77777777" w:rsidR="00DB7263" w:rsidRPr="008A55FA" w:rsidRDefault="00DB7263"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75E89658" w14:textId="7E7FFE27" w:rsidR="00DB7263" w:rsidRPr="003C0EAB" w:rsidRDefault="000417C1" w:rsidP="00467B47">
            <w:pPr>
              <w:pStyle w:val="berschrift4"/>
              <w:shd w:val="clear" w:color="auto" w:fill="FFFFFF"/>
              <w:spacing w:before="60" w:after="60"/>
              <w:textAlignment w:val="baseline"/>
              <w:rPr>
                <w:rFonts w:ascii="Arial" w:hAnsi="Arial" w:cs="Arial"/>
                <w:b/>
                <w:bCs/>
                <w:i w:val="0"/>
                <w:iCs w:val="0"/>
                <w:color w:val="333333"/>
              </w:rPr>
            </w:pPr>
            <w:r w:rsidRPr="000417C1">
              <w:rPr>
                <w:rFonts w:ascii="Arial" w:hAnsi="Arial" w:cs="Arial"/>
                <w:i w:val="0"/>
                <w:iCs w:val="0"/>
                <w:color w:val="666666"/>
              </w:rPr>
              <w:t xml:space="preserve">Bei Interesse schreiben Sie uns einfach an </w:t>
            </w:r>
            <w:hyperlink r:id="rId14" w:history="1">
              <w:r w:rsidRPr="004B370C">
                <w:rPr>
                  <w:rStyle w:val="Hyperlink"/>
                  <w:rFonts w:ascii="Arial" w:hAnsi="Arial" w:cs="Arial"/>
                  <w:i w:val="0"/>
                  <w:iCs w:val="0"/>
                </w:rPr>
                <w:t>support@reteach.com</w:t>
              </w:r>
            </w:hyperlink>
            <w:r>
              <w:rPr>
                <w:rFonts w:ascii="Arial" w:hAnsi="Arial" w:cs="Arial"/>
                <w:i w:val="0"/>
                <w:iCs w:val="0"/>
                <w:color w:val="666666"/>
              </w:rPr>
              <w:t xml:space="preserve"> </w:t>
            </w:r>
          </w:p>
        </w:tc>
      </w:tr>
    </w:tbl>
    <w:p w14:paraId="7CC18478" w14:textId="77777777" w:rsidR="00DB7263" w:rsidRDefault="00DB7263" w:rsidP="00DB7263">
      <w:pPr>
        <w:spacing w:before="100" w:beforeAutospacing="1" w:after="100" w:afterAutospacing="1" w:line="240" w:lineRule="auto"/>
        <w:ind w:left="-709" w:right="-709"/>
        <w:rPr>
          <w:rFonts w:ascii="Arial" w:eastAsia="Times New Roman" w:hAnsi="Arial" w:cs="Arial"/>
          <w:sz w:val="24"/>
          <w:szCs w:val="24"/>
          <w:lang w:eastAsia="de-DE"/>
        </w:rPr>
      </w:pPr>
    </w:p>
    <w:p w14:paraId="29584008" w14:textId="77777777" w:rsidR="00DB7263" w:rsidRDefault="00DB7263" w:rsidP="00DB7263">
      <w:pPr>
        <w:spacing w:before="100" w:beforeAutospacing="1" w:after="100" w:afterAutospacing="1" w:line="240" w:lineRule="auto"/>
        <w:ind w:left="-709" w:right="-709"/>
        <w:rPr>
          <w:rFonts w:ascii="Arial" w:eastAsia="Times New Roman" w:hAnsi="Arial" w:cs="Arial"/>
          <w:sz w:val="24"/>
          <w:szCs w:val="24"/>
          <w:lang w:eastAsia="de-DE"/>
        </w:rPr>
      </w:pPr>
    </w:p>
    <w:p w14:paraId="5F06D60E" w14:textId="77777777" w:rsidR="00DB7263" w:rsidRDefault="00DB7263" w:rsidP="00DB7263">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DB7263" w:rsidRPr="00395742" w14:paraId="3A896CA3" w14:textId="77777777" w:rsidTr="00467B47">
        <w:tc>
          <w:tcPr>
            <w:tcW w:w="10343" w:type="dxa"/>
            <w:gridSpan w:val="2"/>
            <w:shd w:val="clear" w:color="auto" w:fill="5B9BD5" w:themeFill="accent1"/>
          </w:tcPr>
          <w:p w14:paraId="1DD61FAA" w14:textId="2FF92508" w:rsidR="00DB7263" w:rsidRPr="00395742" w:rsidRDefault="00DB7263"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A 07 Beinaheunfälle</w:t>
            </w:r>
          </w:p>
        </w:tc>
      </w:tr>
      <w:tr w:rsidR="00DB7263" w:rsidRPr="00395742" w14:paraId="7F2A1D3A" w14:textId="77777777" w:rsidTr="00467B47">
        <w:tc>
          <w:tcPr>
            <w:tcW w:w="10343" w:type="dxa"/>
            <w:gridSpan w:val="2"/>
          </w:tcPr>
          <w:p w14:paraId="451985AD" w14:textId="246D720C" w:rsidR="00DB7263" w:rsidRPr="00395742" w:rsidRDefault="00F43D7C"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67AE687E" wp14:editId="7E447C9C">
                  <wp:extent cx="5764530" cy="1868805"/>
                  <wp:effectExtent l="0" t="0" r="7620" b="0"/>
                  <wp:docPr id="393476791"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DB7263" w:rsidRPr="008A55FA" w14:paraId="3E08B1F9" w14:textId="77777777" w:rsidTr="00467B47">
        <w:tc>
          <w:tcPr>
            <w:tcW w:w="10343" w:type="dxa"/>
            <w:gridSpan w:val="2"/>
          </w:tcPr>
          <w:p w14:paraId="0DB0430B" w14:textId="7800E8DF" w:rsidR="00DB7263" w:rsidRPr="007E70FA" w:rsidRDefault="007E70FA" w:rsidP="00467B47">
            <w:pPr>
              <w:spacing w:before="120" w:after="120"/>
              <w:ind w:right="-107"/>
              <w:rPr>
                <w:rFonts w:ascii="Arial" w:eastAsia="Times New Roman" w:hAnsi="Arial" w:cs="Arial"/>
                <w:lang w:eastAsia="de-DE"/>
              </w:rPr>
            </w:pPr>
            <w:r>
              <w:rPr>
                <w:rFonts w:ascii="Arial" w:hAnsi="Arial" w:cs="Arial"/>
                <w:color w:val="4B4B4B"/>
                <w:spacing w:val="5"/>
              </w:rPr>
              <w:t xml:space="preserve">„Das ist ja gerade nochmal gut gegangen“ ist die eingängigste Definition von Beinaheunfällen. </w:t>
            </w:r>
            <w:r w:rsidRPr="007E70FA">
              <w:rPr>
                <w:rFonts w:ascii="Arial" w:hAnsi="Arial" w:cs="Arial"/>
                <w:color w:val="4B4B4B"/>
                <w:spacing w:val="5"/>
              </w:rPr>
              <w:t xml:space="preserve">Trotz hoher Sicherheitsniveaus, Arbeitsschutzvorgaben und einem Fokus auf Arbeitssicherheit in Unternehmen entstehen unweigerlich Situationen, in denen es zu einem Beinaheunfall kommt. Der Arbeitssicherheitsexperte Frank E. Bird fand 1996 in einer umfassenden Untersuchung von mehr als 1,7 Millionen Unfällen heraus, dass auf einen tödlichen Arbeitsunfall im Betrieb rechnerisch 600 Beinaheunfälle kommen. Doch was genau versteht man unter einem Beinaheunfall? </w:t>
            </w:r>
            <w:r>
              <w:rPr>
                <w:rFonts w:ascii="Arial" w:hAnsi="Arial" w:cs="Arial"/>
                <w:color w:val="4B4B4B"/>
                <w:spacing w:val="5"/>
              </w:rPr>
              <w:t xml:space="preserve">Vor allem die </w:t>
            </w:r>
            <w:r w:rsidR="00B02218">
              <w:rPr>
                <w:rFonts w:ascii="Arial" w:hAnsi="Arial" w:cs="Arial"/>
                <w:color w:val="4B4B4B"/>
                <w:spacing w:val="5"/>
              </w:rPr>
              <w:t>Mitarbeiter*innen</w:t>
            </w:r>
            <w:r>
              <w:rPr>
                <w:rFonts w:ascii="Arial" w:hAnsi="Arial" w:cs="Arial"/>
                <w:color w:val="4B4B4B"/>
                <w:spacing w:val="5"/>
              </w:rPr>
              <w:t xml:space="preserve"> müssen sensibilisiert und ermutigt werden, Beinaheunfälle zu melden.</w:t>
            </w:r>
          </w:p>
        </w:tc>
      </w:tr>
      <w:tr w:rsidR="00DB7263" w:rsidRPr="009D72AA" w14:paraId="43332DA5" w14:textId="77777777" w:rsidTr="00467B47">
        <w:tc>
          <w:tcPr>
            <w:tcW w:w="10343" w:type="dxa"/>
            <w:gridSpan w:val="2"/>
          </w:tcPr>
          <w:p w14:paraId="6EA0610A" w14:textId="77777777" w:rsidR="00DB7263" w:rsidRPr="008A55FA" w:rsidRDefault="00DB7263"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19B7B6B2" w14:textId="77777777" w:rsidR="00DB7263" w:rsidRPr="009D72AA" w:rsidRDefault="00DB7263" w:rsidP="00626C32">
            <w:pPr>
              <w:pStyle w:val="Listenabsatz"/>
              <w:numPr>
                <w:ilvl w:val="0"/>
                <w:numId w:val="8"/>
              </w:numPr>
              <w:spacing w:before="40" w:after="40"/>
              <w:ind w:left="459"/>
              <w:textAlignment w:val="baseline"/>
              <w:rPr>
                <w:rFonts w:ascii="Arial" w:hAnsi="Arial" w:cs="Arial"/>
                <w:color w:val="595959" w:themeColor="text1" w:themeTint="A6"/>
              </w:rPr>
            </w:pPr>
            <w:r w:rsidRPr="009D72AA">
              <w:rPr>
                <w:rFonts w:ascii="Arial" w:hAnsi="Arial" w:cs="Arial"/>
                <w:color w:val="595959" w:themeColor="text1" w:themeTint="A6"/>
              </w:rPr>
              <w:t>Rechtliche Grundlagen</w:t>
            </w:r>
          </w:p>
          <w:p w14:paraId="37E87A18" w14:textId="7B521900" w:rsidR="00DB7263" w:rsidRPr="009D72AA" w:rsidRDefault="00DB7263" w:rsidP="00626C32">
            <w:pPr>
              <w:pStyle w:val="Listenabsatz"/>
              <w:numPr>
                <w:ilvl w:val="0"/>
                <w:numId w:val="8"/>
              </w:numPr>
              <w:spacing w:before="40" w:after="40"/>
              <w:ind w:left="459"/>
              <w:textAlignment w:val="baseline"/>
              <w:rPr>
                <w:rFonts w:ascii="Arial" w:hAnsi="Arial" w:cs="Arial"/>
                <w:color w:val="595959" w:themeColor="text1" w:themeTint="A6"/>
              </w:rPr>
            </w:pPr>
            <w:r w:rsidRPr="009D72AA">
              <w:rPr>
                <w:rFonts w:ascii="Arial" w:hAnsi="Arial" w:cs="Arial"/>
                <w:color w:val="595959" w:themeColor="text1" w:themeTint="A6"/>
              </w:rPr>
              <w:t xml:space="preserve">Definition </w:t>
            </w:r>
            <w:r w:rsidR="002D5AE4">
              <w:rPr>
                <w:rFonts w:ascii="Arial" w:hAnsi="Arial" w:cs="Arial"/>
                <w:color w:val="595959" w:themeColor="text1" w:themeTint="A6"/>
              </w:rPr>
              <w:t>von Beinaheunfällen</w:t>
            </w:r>
          </w:p>
          <w:p w14:paraId="6CA0C3BB" w14:textId="2D8C9A1D" w:rsidR="00DB7263" w:rsidRPr="009D72AA" w:rsidRDefault="00244D3D" w:rsidP="00626C32">
            <w:pPr>
              <w:pStyle w:val="Listenabsatz"/>
              <w:numPr>
                <w:ilvl w:val="0"/>
                <w:numId w:val="8"/>
              </w:numPr>
              <w:spacing w:before="40" w:after="40"/>
              <w:ind w:left="459"/>
              <w:textAlignment w:val="baseline"/>
              <w:rPr>
                <w:rFonts w:ascii="Arial" w:hAnsi="Arial" w:cs="Arial"/>
                <w:color w:val="595959" w:themeColor="text1" w:themeTint="A6"/>
              </w:rPr>
            </w:pPr>
            <w:r>
              <w:rPr>
                <w:rFonts w:ascii="Arial" w:hAnsi="Arial" w:cs="Arial"/>
                <w:color w:val="595959" w:themeColor="text1" w:themeTint="A6"/>
              </w:rPr>
              <w:t>Beispiele von Beinaheunfällen</w:t>
            </w:r>
          </w:p>
          <w:p w14:paraId="6E81D50B" w14:textId="159A2571" w:rsidR="00DB7263" w:rsidRPr="009D72AA" w:rsidRDefault="00244D3D" w:rsidP="00626C32">
            <w:pPr>
              <w:pStyle w:val="Listenabsatz"/>
              <w:numPr>
                <w:ilvl w:val="0"/>
                <w:numId w:val="8"/>
              </w:numPr>
              <w:spacing w:before="40" w:after="40"/>
              <w:ind w:left="459"/>
              <w:textAlignment w:val="baseline"/>
              <w:rPr>
                <w:rFonts w:ascii="Arial" w:hAnsi="Arial" w:cs="Arial"/>
                <w:color w:val="595959" w:themeColor="text1" w:themeTint="A6"/>
              </w:rPr>
            </w:pPr>
            <w:r>
              <w:rPr>
                <w:rFonts w:ascii="Arial" w:hAnsi="Arial" w:cs="Arial"/>
                <w:color w:val="595959" w:themeColor="text1" w:themeTint="A6"/>
              </w:rPr>
              <w:t>Unfallpyramide</w:t>
            </w:r>
          </w:p>
          <w:p w14:paraId="05D6E76F" w14:textId="2F53D155" w:rsidR="00DB7263" w:rsidRPr="009D72AA" w:rsidRDefault="00244D3D" w:rsidP="00626C32">
            <w:pPr>
              <w:pStyle w:val="Listenabsatz"/>
              <w:numPr>
                <w:ilvl w:val="0"/>
                <w:numId w:val="8"/>
              </w:numPr>
              <w:spacing w:before="40" w:after="40"/>
              <w:ind w:left="459"/>
              <w:textAlignment w:val="baseline"/>
              <w:rPr>
                <w:rFonts w:ascii="Arial" w:hAnsi="Arial" w:cs="Arial"/>
                <w:color w:val="595959" w:themeColor="text1" w:themeTint="A6"/>
              </w:rPr>
            </w:pPr>
            <w:r>
              <w:rPr>
                <w:rFonts w:ascii="Arial" w:hAnsi="Arial" w:cs="Arial"/>
                <w:color w:val="595959" w:themeColor="text1" w:themeTint="A6"/>
              </w:rPr>
              <w:t>Verantwortung der Vorgesetzen</w:t>
            </w:r>
          </w:p>
          <w:p w14:paraId="2079381C" w14:textId="5A341874" w:rsidR="00DB7263" w:rsidRPr="009D72AA" w:rsidRDefault="00244D3D" w:rsidP="00626C32">
            <w:pPr>
              <w:pStyle w:val="Listenabsatz"/>
              <w:numPr>
                <w:ilvl w:val="0"/>
                <w:numId w:val="8"/>
              </w:numPr>
              <w:spacing w:before="40" w:after="40"/>
              <w:ind w:left="459"/>
              <w:textAlignment w:val="baseline"/>
              <w:rPr>
                <w:rFonts w:ascii="Arial" w:hAnsi="Arial" w:cs="Arial"/>
                <w:color w:val="595959" w:themeColor="text1" w:themeTint="A6"/>
              </w:rPr>
            </w:pPr>
            <w:r>
              <w:rPr>
                <w:rFonts w:ascii="Arial" w:hAnsi="Arial" w:cs="Arial"/>
                <w:color w:val="595959" w:themeColor="text1" w:themeTint="A6"/>
              </w:rPr>
              <w:t>Aufarbeitung der Beinaheunfälle</w:t>
            </w:r>
          </w:p>
          <w:p w14:paraId="398E5015" w14:textId="77777777" w:rsidR="00DB7263" w:rsidRPr="009D72AA" w:rsidRDefault="00DB7263" w:rsidP="00626C32">
            <w:pPr>
              <w:pStyle w:val="Listenabsatz"/>
              <w:numPr>
                <w:ilvl w:val="0"/>
                <w:numId w:val="8"/>
              </w:numPr>
              <w:spacing w:before="40" w:after="40"/>
              <w:ind w:left="459"/>
              <w:textAlignment w:val="baseline"/>
              <w:rPr>
                <w:rFonts w:ascii="Arial" w:hAnsi="Arial" w:cs="Arial"/>
                <w:color w:val="666666"/>
              </w:rPr>
            </w:pPr>
            <w:r w:rsidRPr="009D72AA">
              <w:rPr>
                <w:rFonts w:ascii="Arial" w:hAnsi="Arial" w:cs="Arial"/>
                <w:color w:val="595959" w:themeColor="text1" w:themeTint="A6"/>
              </w:rPr>
              <w:t>Dokumentation</w:t>
            </w:r>
          </w:p>
          <w:p w14:paraId="23A31A42" w14:textId="1B9AF21C" w:rsidR="00DB7263" w:rsidRPr="009D72AA" w:rsidRDefault="00DB7263" w:rsidP="00244D3D">
            <w:pPr>
              <w:pStyle w:val="Listenabsatz"/>
              <w:spacing w:before="40" w:after="40"/>
              <w:ind w:left="459"/>
              <w:textAlignment w:val="baseline"/>
              <w:rPr>
                <w:rFonts w:ascii="Arial" w:hAnsi="Arial" w:cs="Arial"/>
                <w:color w:val="666666"/>
              </w:rPr>
            </w:pPr>
          </w:p>
        </w:tc>
      </w:tr>
      <w:tr w:rsidR="00DB7263" w:rsidRPr="008A55FA" w14:paraId="79265CCC" w14:textId="77777777" w:rsidTr="00467B47">
        <w:tc>
          <w:tcPr>
            <w:tcW w:w="10343" w:type="dxa"/>
            <w:gridSpan w:val="2"/>
          </w:tcPr>
          <w:p w14:paraId="1D6ADA5A" w14:textId="77777777" w:rsidR="00DB7263" w:rsidRPr="008A55FA" w:rsidRDefault="00DB7263"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27476625" w14:textId="62B8046A" w:rsidR="00DB7263" w:rsidRPr="007E70FA" w:rsidRDefault="00DB7263"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7E70FA">
              <w:rPr>
                <w:rFonts w:ascii="Arial" w:hAnsi="Arial" w:cs="Arial"/>
                <w:bCs/>
                <w:i w:val="0"/>
                <w:iCs w:val="0"/>
                <w:color w:val="595959" w:themeColor="text1" w:themeTint="A6"/>
              </w:rPr>
              <w:t>§ 1</w:t>
            </w:r>
            <w:r w:rsidR="007E70FA">
              <w:rPr>
                <w:rFonts w:ascii="Arial" w:hAnsi="Arial" w:cs="Arial"/>
                <w:bCs/>
                <w:i w:val="0"/>
                <w:iCs w:val="0"/>
                <w:color w:val="595959" w:themeColor="text1" w:themeTint="A6"/>
              </w:rPr>
              <w:t>6</w:t>
            </w:r>
            <w:r w:rsidRPr="007E70FA">
              <w:rPr>
                <w:rFonts w:ascii="Arial" w:hAnsi="Arial" w:cs="Arial"/>
                <w:bCs/>
                <w:i w:val="0"/>
                <w:iCs w:val="0"/>
                <w:color w:val="595959" w:themeColor="text1" w:themeTint="A6"/>
              </w:rPr>
              <w:t xml:space="preserve"> ArbSchG / BetrSichV</w:t>
            </w:r>
            <w:r w:rsidR="007E70FA" w:rsidRPr="007E70FA">
              <w:rPr>
                <w:rFonts w:ascii="Arial" w:hAnsi="Arial" w:cs="Arial"/>
                <w:bCs/>
                <w:i w:val="0"/>
                <w:iCs w:val="0"/>
                <w:color w:val="595959" w:themeColor="text1" w:themeTint="A6"/>
              </w:rPr>
              <w:t xml:space="preserve"> </w:t>
            </w:r>
          </w:p>
        </w:tc>
      </w:tr>
      <w:tr w:rsidR="00DB7263" w:rsidRPr="003C0EAB" w14:paraId="44ED7EEB" w14:textId="77777777" w:rsidTr="00467B47">
        <w:tc>
          <w:tcPr>
            <w:tcW w:w="2264" w:type="dxa"/>
          </w:tcPr>
          <w:p w14:paraId="4FC309A0" w14:textId="77777777" w:rsidR="00DB7263" w:rsidRPr="008A55FA" w:rsidRDefault="00DB7263"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0855215C" w14:textId="77777777" w:rsidR="00DB7263" w:rsidRPr="003C0EAB" w:rsidRDefault="00DB7263"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 xml:space="preserve">Interaktives Selbstlernmedium </w:t>
            </w:r>
          </w:p>
        </w:tc>
      </w:tr>
      <w:tr w:rsidR="00DB7263" w:rsidRPr="003C0EAB" w14:paraId="53974AAD" w14:textId="77777777" w:rsidTr="00467B47">
        <w:tc>
          <w:tcPr>
            <w:tcW w:w="2264" w:type="dxa"/>
          </w:tcPr>
          <w:p w14:paraId="662AD58F" w14:textId="77777777" w:rsidR="00DB7263" w:rsidRPr="008A55FA" w:rsidRDefault="00DB7263"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144FC723" w14:textId="77777777" w:rsidR="00DB7263" w:rsidRPr="003C0EAB" w:rsidRDefault="00DB7263"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Führungskräfte</w:t>
            </w:r>
          </w:p>
        </w:tc>
      </w:tr>
      <w:tr w:rsidR="00DB7263" w:rsidRPr="003C0EAB" w14:paraId="2CFB1A22" w14:textId="77777777" w:rsidTr="00467B47">
        <w:tc>
          <w:tcPr>
            <w:tcW w:w="2264" w:type="dxa"/>
          </w:tcPr>
          <w:p w14:paraId="6E18BB31" w14:textId="77777777" w:rsidR="00DB7263" w:rsidRPr="008A55FA" w:rsidRDefault="00DB7263"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45D239AA" w14:textId="77777777" w:rsidR="00DB7263" w:rsidRPr="003C0EAB" w:rsidRDefault="00DB7263" w:rsidP="00467B47">
            <w:pPr>
              <w:spacing w:before="60" w:after="60"/>
              <w:textAlignment w:val="baseline"/>
              <w:rPr>
                <w:rFonts w:ascii="Arial" w:hAnsi="Arial" w:cs="Arial"/>
                <w:color w:val="666666"/>
              </w:rPr>
            </w:pPr>
            <w:r w:rsidRPr="003C0EAB">
              <w:rPr>
                <w:rFonts w:ascii="Arial" w:hAnsi="Arial" w:cs="Arial"/>
                <w:color w:val="666666"/>
              </w:rPr>
              <w:t>ca. 25 Minuten</w:t>
            </w:r>
          </w:p>
        </w:tc>
      </w:tr>
      <w:tr w:rsidR="00DB7263" w:rsidRPr="003C0EAB" w14:paraId="1BA83E0A" w14:textId="77777777" w:rsidTr="00467B47">
        <w:tc>
          <w:tcPr>
            <w:tcW w:w="2264" w:type="dxa"/>
          </w:tcPr>
          <w:p w14:paraId="382648FE" w14:textId="77777777" w:rsidR="00DB7263" w:rsidRDefault="00DB7263"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2FCB0C6B" w14:textId="0EEA8143" w:rsidR="00DB7263"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DB7263" w:rsidRPr="003C0EAB" w14:paraId="6BC7D354" w14:textId="77777777" w:rsidTr="00467B47">
        <w:tc>
          <w:tcPr>
            <w:tcW w:w="2264" w:type="dxa"/>
          </w:tcPr>
          <w:p w14:paraId="2060BEF5" w14:textId="77777777" w:rsidR="00DB7263" w:rsidRPr="008A55FA" w:rsidRDefault="00DB7263"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3A8A6EC2" w14:textId="77777777" w:rsidR="00DB7263" w:rsidRPr="003C0EAB" w:rsidRDefault="00DB7263"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DB7263" w:rsidRPr="003C0EAB" w14:paraId="5B0E0672" w14:textId="77777777" w:rsidTr="00467B47">
        <w:tc>
          <w:tcPr>
            <w:tcW w:w="2264" w:type="dxa"/>
          </w:tcPr>
          <w:p w14:paraId="6C0328F6" w14:textId="77777777" w:rsidR="00DB7263" w:rsidRPr="008A55FA" w:rsidRDefault="00DB7263"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5047517D" w14:textId="77777777" w:rsidR="00DB7263" w:rsidRPr="003C0EAB" w:rsidRDefault="00DB7263"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09CF494C" wp14:editId="703BB017">
                  <wp:extent cx="238760" cy="142875"/>
                  <wp:effectExtent l="0" t="0" r="8890" b="9525"/>
                  <wp:docPr id="1598105209" name="Grafik 1598105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DB7263" w:rsidRPr="003C0EAB" w14:paraId="22A6D235" w14:textId="77777777" w:rsidTr="00467B47">
        <w:tc>
          <w:tcPr>
            <w:tcW w:w="2264" w:type="dxa"/>
          </w:tcPr>
          <w:p w14:paraId="441A1BAE" w14:textId="77777777" w:rsidR="00DB7263" w:rsidRPr="008A55FA" w:rsidRDefault="00DB7263"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38A4BB00" w14:textId="12CC5651" w:rsidR="00DB7263" w:rsidRPr="003C0EAB" w:rsidRDefault="000417C1" w:rsidP="00467B47">
            <w:pPr>
              <w:pStyle w:val="berschrift4"/>
              <w:shd w:val="clear" w:color="auto" w:fill="FFFFFF"/>
              <w:spacing w:before="60" w:after="60"/>
              <w:textAlignment w:val="baseline"/>
              <w:rPr>
                <w:rFonts w:ascii="Arial" w:hAnsi="Arial" w:cs="Arial"/>
                <w:b/>
                <w:bCs/>
                <w:i w:val="0"/>
                <w:iCs w:val="0"/>
                <w:color w:val="333333"/>
              </w:rPr>
            </w:pPr>
            <w:r w:rsidRPr="000417C1">
              <w:rPr>
                <w:rFonts w:ascii="Arial" w:hAnsi="Arial" w:cs="Arial"/>
                <w:i w:val="0"/>
                <w:iCs w:val="0"/>
                <w:color w:val="666666"/>
              </w:rPr>
              <w:t xml:space="preserve">Bei Interesse schreiben Sie uns einfach an </w:t>
            </w:r>
            <w:hyperlink r:id="rId16" w:history="1">
              <w:r w:rsidRPr="004B370C">
                <w:rPr>
                  <w:rStyle w:val="Hyperlink"/>
                  <w:rFonts w:ascii="Arial" w:hAnsi="Arial" w:cs="Arial"/>
                  <w:i w:val="0"/>
                  <w:iCs w:val="0"/>
                </w:rPr>
                <w:t>support@reteach.com</w:t>
              </w:r>
            </w:hyperlink>
            <w:r>
              <w:rPr>
                <w:rFonts w:ascii="Arial" w:hAnsi="Arial" w:cs="Arial"/>
                <w:i w:val="0"/>
                <w:iCs w:val="0"/>
                <w:color w:val="666666"/>
              </w:rPr>
              <w:t xml:space="preserve"> </w:t>
            </w:r>
          </w:p>
        </w:tc>
      </w:tr>
    </w:tbl>
    <w:p w14:paraId="7A22A30D" w14:textId="77777777" w:rsidR="00DB7263" w:rsidRDefault="00DB7263" w:rsidP="00DB7263">
      <w:pPr>
        <w:spacing w:before="100" w:beforeAutospacing="1" w:after="100" w:afterAutospacing="1" w:line="240" w:lineRule="auto"/>
        <w:ind w:left="-709" w:right="-709"/>
        <w:rPr>
          <w:rFonts w:ascii="Arial" w:eastAsia="Times New Roman" w:hAnsi="Arial" w:cs="Arial"/>
          <w:sz w:val="24"/>
          <w:szCs w:val="24"/>
          <w:lang w:eastAsia="de-DE"/>
        </w:rPr>
      </w:pPr>
    </w:p>
    <w:p w14:paraId="331ED4D0" w14:textId="77777777" w:rsidR="00DB7263" w:rsidRDefault="00DB7263" w:rsidP="00DB7263">
      <w:pPr>
        <w:spacing w:before="100" w:beforeAutospacing="1" w:after="100" w:afterAutospacing="1" w:line="240" w:lineRule="auto"/>
        <w:ind w:left="-709" w:right="-709"/>
        <w:rPr>
          <w:rFonts w:ascii="Arial" w:eastAsia="Times New Roman" w:hAnsi="Arial" w:cs="Arial"/>
          <w:sz w:val="24"/>
          <w:szCs w:val="24"/>
          <w:lang w:eastAsia="de-DE"/>
        </w:rPr>
      </w:pPr>
    </w:p>
    <w:p w14:paraId="1237C11F" w14:textId="77777777" w:rsidR="00DB7263" w:rsidRDefault="00DB7263" w:rsidP="00DB7263">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0B8741D7" w14:textId="77777777" w:rsidTr="00467B47">
        <w:tc>
          <w:tcPr>
            <w:tcW w:w="10343" w:type="dxa"/>
            <w:gridSpan w:val="2"/>
            <w:shd w:val="clear" w:color="auto" w:fill="5B9BD5" w:themeFill="accent1"/>
          </w:tcPr>
          <w:p w14:paraId="3AA5F3D0" w14:textId="56EDCF79"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A 0</w:t>
            </w:r>
            <w:r w:rsidR="00DB7263">
              <w:rPr>
                <w:rFonts w:ascii="Arial" w:eastAsia="Times New Roman" w:hAnsi="Arial" w:cs="Arial"/>
                <w:lang w:eastAsia="de-DE"/>
              </w:rPr>
              <w:t>8</w:t>
            </w:r>
            <w:r>
              <w:rPr>
                <w:rFonts w:ascii="Arial" w:eastAsia="Times New Roman" w:hAnsi="Arial" w:cs="Arial"/>
                <w:lang w:eastAsia="de-DE"/>
              </w:rPr>
              <w:t xml:space="preserve"> </w:t>
            </w:r>
            <w:r w:rsidR="00DB7263">
              <w:rPr>
                <w:rFonts w:ascii="Arial" w:eastAsia="Times New Roman" w:hAnsi="Arial" w:cs="Arial"/>
                <w:lang w:eastAsia="de-DE"/>
              </w:rPr>
              <w:t>Sicherheitsbeauftragte</w:t>
            </w:r>
          </w:p>
        </w:tc>
      </w:tr>
      <w:tr w:rsidR="00CB14C8" w:rsidRPr="00395742" w14:paraId="0D88422A" w14:textId="77777777" w:rsidTr="00467B47">
        <w:tc>
          <w:tcPr>
            <w:tcW w:w="10343" w:type="dxa"/>
            <w:gridSpan w:val="2"/>
          </w:tcPr>
          <w:p w14:paraId="5EF58F53" w14:textId="34FAA1B3" w:rsidR="00CB14C8" w:rsidRPr="00395742" w:rsidRDefault="00F43D7C"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5FF074C7" wp14:editId="33433951">
                  <wp:extent cx="5764530" cy="1868805"/>
                  <wp:effectExtent l="0" t="0" r="7620" b="0"/>
                  <wp:docPr id="1160609906"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rsidRPr="008A55FA" w14:paraId="3B5080C3" w14:textId="77777777" w:rsidTr="00467B47">
        <w:tc>
          <w:tcPr>
            <w:tcW w:w="10343" w:type="dxa"/>
            <w:gridSpan w:val="2"/>
          </w:tcPr>
          <w:p w14:paraId="533B9C03" w14:textId="77777777" w:rsidR="00244D3D" w:rsidRPr="00696FB1" w:rsidRDefault="00244D3D" w:rsidP="00244D3D">
            <w:pPr>
              <w:pStyle w:val="StandardWeb"/>
              <w:shd w:val="clear" w:color="auto" w:fill="FFFFFF"/>
              <w:spacing w:before="0" w:beforeAutospacing="0"/>
              <w:rPr>
                <w:rFonts w:ascii="Arial" w:hAnsi="Arial" w:cs="Arial"/>
                <w:color w:val="595959" w:themeColor="text1" w:themeTint="A6"/>
                <w:sz w:val="22"/>
                <w:szCs w:val="22"/>
              </w:rPr>
            </w:pPr>
            <w:r w:rsidRPr="00244D3D">
              <w:rPr>
                <w:rFonts w:ascii="Arial" w:hAnsi="Arial" w:cs="Arial"/>
                <w:color w:val="33383E"/>
                <w:sz w:val="22"/>
                <w:szCs w:val="22"/>
              </w:rPr>
              <w:t xml:space="preserve">Der </w:t>
            </w:r>
            <w:r w:rsidRPr="00244D3D">
              <w:rPr>
                <w:rFonts w:ascii="Arial" w:hAnsi="Arial" w:cs="Arial"/>
                <w:b/>
                <w:bCs/>
                <w:color w:val="33383E"/>
                <w:sz w:val="22"/>
                <w:szCs w:val="22"/>
              </w:rPr>
              <w:t>Sicherheitsbeauftragte</w:t>
            </w:r>
            <w:r w:rsidRPr="00244D3D">
              <w:rPr>
                <w:rFonts w:ascii="Arial" w:hAnsi="Arial" w:cs="Arial"/>
                <w:color w:val="33383E"/>
                <w:sz w:val="22"/>
                <w:szCs w:val="22"/>
              </w:rPr>
              <w:t xml:space="preserve"> – oft mit SiBe abgekürzt </w:t>
            </w:r>
            <w:r w:rsidRPr="00696FB1">
              <w:rPr>
                <w:rFonts w:ascii="Arial" w:hAnsi="Arial" w:cs="Arial"/>
                <w:color w:val="595959" w:themeColor="text1" w:themeTint="A6"/>
                <w:sz w:val="22"/>
                <w:szCs w:val="22"/>
              </w:rPr>
              <w:t xml:space="preserve">– unterstützt den Arbeitgeber bei der Umsetzung von Sicherheitsmaßnahmen im Betrieb. Diese wiederum dienen unter anderem der Verhütung von Unfällen und halten das Entstehungsrisiko von Gesundheitsgefahren und Berufskrankheiten gering. Der Sicherheitsbeauftragte übernimmt zahlreiche Aufgaben zur Förderung der Arbeitssicherheit im Betrieb und ist zudem dafür zuständig, ein Bewusstsein für ein gesundheitsgerechtes Arbeiten bei den Kollegen zu schaffen. </w:t>
            </w:r>
          </w:p>
          <w:p w14:paraId="3F5F0506" w14:textId="239D2692" w:rsidR="00990C57" w:rsidRPr="00244D3D" w:rsidRDefault="00244D3D" w:rsidP="00244D3D">
            <w:pPr>
              <w:pStyle w:val="StandardWeb"/>
              <w:shd w:val="clear" w:color="auto" w:fill="FFFFFF"/>
              <w:spacing w:before="0" w:beforeAutospacing="0"/>
              <w:rPr>
                <w:rFonts w:ascii="Arial" w:hAnsi="Arial" w:cs="Arial"/>
                <w:color w:val="33383E"/>
                <w:sz w:val="22"/>
                <w:szCs w:val="22"/>
              </w:rPr>
            </w:pPr>
            <w:r w:rsidRPr="00696FB1">
              <w:rPr>
                <w:rFonts w:ascii="Arial" w:hAnsi="Arial" w:cs="Arial"/>
                <w:color w:val="595959" w:themeColor="text1" w:themeTint="A6"/>
                <w:sz w:val="22"/>
                <w:szCs w:val="22"/>
              </w:rPr>
              <w:t xml:space="preserve">Immer noch herrscht eine weit verbreitete Unkenntnis in Unternehmen über den Unterschied zwischen einem Sicherheitsbeauftragten und der Fachkraft für Arbeitssicherheit (Sifa), der über eine bestimmte fachliche Qualifikation verfügt und in spezifischen Lehrgängen auf die Aufgaben vorbereitet. Während die Sifa eine interne oder externe Fachkraft sein kann, ist der Sicherheitsbeauftragter immer ein </w:t>
            </w:r>
            <w:r w:rsidR="00A85C0F">
              <w:rPr>
                <w:rFonts w:ascii="Arial" w:hAnsi="Arial" w:cs="Arial"/>
                <w:color w:val="595959" w:themeColor="text1" w:themeTint="A6"/>
                <w:sz w:val="22"/>
                <w:szCs w:val="22"/>
              </w:rPr>
              <w:t>Mitarbeiter*innen</w:t>
            </w:r>
            <w:r w:rsidRPr="00696FB1">
              <w:rPr>
                <w:rFonts w:ascii="Arial" w:hAnsi="Arial" w:cs="Arial"/>
                <w:color w:val="595959" w:themeColor="text1" w:themeTint="A6"/>
                <w:sz w:val="22"/>
                <w:szCs w:val="22"/>
              </w:rPr>
              <w:t>.</w:t>
            </w:r>
          </w:p>
        </w:tc>
      </w:tr>
      <w:tr w:rsidR="00CB14C8" w:rsidRPr="008A55FA" w14:paraId="07B0087F" w14:textId="77777777" w:rsidTr="00467B47">
        <w:tc>
          <w:tcPr>
            <w:tcW w:w="10343" w:type="dxa"/>
            <w:gridSpan w:val="2"/>
          </w:tcPr>
          <w:p w14:paraId="1A687A8E"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35325887" w14:textId="77777777" w:rsidR="00CB14C8" w:rsidRPr="009D72AA" w:rsidRDefault="00CB14C8" w:rsidP="00626C32">
            <w:pPr>
              <w:pStyle w:val="Listenabsatz"/>
              <w:numPr>
                <w:ilvl w:val="0"/>
                <w:numId w:val="8"/>
              </w:numPr>
              <w:spacing w:before="40" w:after="40"/>
              <w:ind w:left="459"/>
              <w:textAlignment w:val="baseline"/>
              <w:rPr>
                <w:rFonts w:ascii="Arial" w:hAnsi="Arial" w:cs="Arial"/>
                <w:color w:val="595959" w:themeColor="text1" w:themeTint="A6"/>
              </w:rPr>
            </w:pPr>
            <w:r w:rsidRPr="009D72AA">
              <w:rPr>
                <w:rFonts w:ascii="Arial" w:hAnsi="Arial" w:cs="Arial"/>
                <w:color w:val="595959" w:themeColor="text1" w:themeTint="A6"/>
              </w:rPr>
              <w:t>Rechtliche Grundlagen</w:t>
            </w:r>
          </w:p>
          <w:p w14:paraId="677AFCB2" w14:textId="320456FD" w:rsidR="00CB14C8" w:rsidRPr="009D72AA" w:rsidRDefault="00CB14C8" w:rsidP="00626C32">
            <w:pPr>
              <w:pStyle w:val="Listenabsatz"/>
              <w:numPr>
                <w:ilvl w:val="0"/>
                <w:numId w:val="8"/>
              </w:numPr>
              <w:spacing w:before="40" w:after="40"/>
              <w:ind w:left="459"/>
              <w:textAlignment w:val="baseline"/>
              <w:rPr>
                <w:rFonts w:ascii="Arial" w:hAnsi="Arial" w:cs="Arial"/>
                <w:color w:val="595959" w:themeColor="text1" w:themeTint="A6"/>
              </w:rPr>
            </w:pPr>
            <w:r w:rsidRPr="009D72AA">
              <w:rPr>
                <w:rFonts w:ascii="Arial" w:hAnsi="Arial" w:cs="Arial"/>
                <w:color w:val="595959" w:themeColor="text1" w:themeTint="A6"/>
              </w:rPr>
              <w:t xml:space="preserve">Definition der </w:t>
            </w:r>
            <w:r w:rsidR="00AC158C">
              <w:rPr>
                <w:rFonts w:ascii="Arial" w:hAnsi="Arial" w:cs="Arial"/>
                <w:color w:val="595959" w:themeColor="text1" w:themeTint="A6"/>
              </w:rPr>
              <w:t>Sicherheitsbeauftragte</w:t>
            </w:r>
          </w:p>
          <w:p w14:paraId="743D27B4" w14:textId="56A83347" w:rsidR="00CB14C8" w:rsidRPr="009D72AA" w:rsidRDefault="00AC158C" w:rsidP="00626C32">
            <w:pPr>
              <w:pStyle w:val="Listenabsatz"/>
              <w:numPr>
                <w:ilvl w:val="0"/>
                <w:numId w:val="8"/>
              </w:numPr>
              <w:spacing w:before="40" w:after="40"/>
              <w:ind w:left="459"/>
              <w:textAlignment w:val="baseline"/>
              <w:rPr>
                <w:rFonts w:ascii="Arial" w:hAnsi="Arial" w:cs="Arial"/>
                <w:color w:val="595959" w:themeColor="text1" w:themeTint="A6"/>
              </w:rPr>
            </w:pPr>
            <w:r>
              <w:rPr>
                <w:rFonts w:ascii="Arial" w:hAnsi="Arial" w:cs="Arial"/>
                <w:color w:val="595959" w:themeColor="text1" w:themeTint="A6"/>
              </w:rPr>
              <w:t>Aufgaben</w:t>
            </w:r>
          </w:p>
          <w:p w14:paraId="69292BEF" w14:textId="5F52FDC1" w:rsidR="00CB14C8" w:rsidRPr="009D72AA" w:rsidRDefault="00AC158C" w:rsidP="00626C32">
            <w:pPr>
              <w:pStyle w:val="Listenabsatz"/>
              <w:numPr>
                <w:ilvl w:val="0"/>
                <w:numId w:val="8"/>
              </w:numPr>
              <w:spacing w:before="40" w:after="40"/>
              <w:ind w:left="459"/>
              <w:textAlignment w:val="baseline"/>
              <w:rPr>
                <w:rFonts w:ascii="Arial" w:hAnsi="Arial" w:cs="Arial"/>
                <w:color w:val="595959" w:themeColor="text1" w:themeTint="A6"/>
              </w:rPr>
            </w:pPr>
            <w:r>
              <w:rPr>
                <w:rFonts w:ascii="Arial" w:hAnsi="Arial" w:cs="Arial"/>
                <w:color w:val="595959" w:themeColor="text1" w:themeTint="A6"/>
              </w:rPr>
              <w:t>Einbindung in die Arbeitsschutzorganisation</w:t>
            </w:r>
          </w:p>
          <w:p w14:paraId="6B87604A" w14:textId="62DC33B4" w:rsidR="00CB14C8" w:rsidRPr="009D72AA" w:rsidRDefault="00AC158C" w:rsidP="00626C32">
            <w:pPr>
              <w:pStyle w:val="Listenabsatz"/>
              <w:numPr>
                <w:ilvl w:val="0"/>
                <w:numId w:val="8"/>
              </w:numPr>
              <w:spacing w:before="40" w:after="40"/>
              <w:ind w:left="459"/>
              <w:textAlignment w:val="baseline"/>
              <w:rPr>
                <w:rFonts w:ascii="Arial" w:hAnsi="Arial" w:cs="Arial"/>
                <w:color w:val="595959" w:themeColor="text1" w:themeTint="A6"/>
              </w:rPr>
            </w:pPr>
            <w:r>
              <w:rPr>
                <w:rFonts w:ascii="Arial" w:hAnsi="Arial" w:cs="Arial"/>
                <w:color w:val="595959" w:themeColor="text1" w:themeTint="A6"/>
              </w:rPr>
              <w:t>Qualifikation</w:t>
            </w:r>
          </w:p>
          <w:p w14:paraId="4385E960" w14:textId="19414583" w:rsidR="00CB14C8" w:rsidRDefault="00AC158C" w:rsidP="00626C32">
            <w:pPr>
              <w:pStyle w:val="Listenabsatz"/>
              <w:numPr>
                <w:ilvl w:val="0"/>
                <w:numId w:val="8"/>
              </w:numPr>
              <w:spacing w:before="40" w:after="40"/>
              <w:ind w:left="459"/>
              <w:textAlignment w:val="baseline"/>
              <w:rPr>
                <w:rFonts w:ascii="Arial" w:hAnsi="Arial" w:cs="Arial"/>
                <w:color w:val="595959" w:themeColor="text1" w:themeTint="A6"/>
              </w:rPr>
            </w:pPr>
            <w:r>
              <w:rPr>
                <w:rFonts w:ascii="Arial" w:hAnsi="Arial" w:cs="Arial"/>
                <w:color w:val="595959" w:themeColor="text1" w:themeTint="A6"/>
              </w:rPr>
              <w:t>Rechte</w:t>
            </w:r>
          </w:p>
          <w:p w14:paraId="0EDDBDAD" w14:textId="6F419A8C" w:rsidR="00AC158C" w:rsidRPr="009D72AA" w:rsidRDefault="00AC158C" w:rsidP="00626C32">
            <w:pPr>
              <w:pStyle w:val="Listenabsatz"/>
              <w:numPr>
                <w:ilvl w:val="0"/>
                <w:numId w:val="8"/>
              </w:numPr>
              <w:spacing w:before="40" w:after="40"/>
              <w:ind w:left="459"/>
              <w:textAlignment w:val="baseline"/>
              <w:rPr>
                <w:rFonts w:ascii="Arial" w:hAnsi="Arial" w:cs="Arial"/>
                <w:color w:val="595959" w:themeColor="text1" w:themeTint="A6"/>
              </w:rPr>
            </w:pPr>
            <w:r>
              <w:rPr>
                <w:rFonts w:ascii="Arial" w:hAnsi="Arial" w:cs="Arial"/>
                <w:color w:val="595959" w:themeColor="text1" w:themeTint="A6"/>
              </w:rPr>
              <w:t>Zusammenfassung</w:t>
            </w:r>
          </w:p>
          <w:p w14:paraId="67E2ED21" w14:textId="7814683C" w:rsidR="00CB14C8" w:rsidRPr="009D72AA" w:rsidRDefault="00CB14C8" w:rsidP="00AC158C">
            <w:pPr>
              <w:pStyle w:val="Listenabsatz"/>
              <w:spacing w:before="40" w:after="40"/>
              <w:ind w:left="459"/>
              <w:textAlignment w:val="baseline"/>
              <w:rPr>
                <w:rFonts w:ascii="Arial" w:hAnsi="Arial" w:cs="Arial"/>
                <w:color w:val="666666"/>
              </w:rPr>
            </w:pPr>
          </w:p>
        </w:tc>
      </w:tr>
      <w:tr w:rsidR="00CB14C8" w:rsidRPr="008A55FA" w14:paraId="14037443" w14:textId="77777777" w:rsidTr="00467B47">
        <w:tc>
          <w:tcPr>
            <w:tcW w:w="10343" w:type="dxa"/>
            <w:gridSpan w:val="2"/>
          </w:tcPr>
          <w:p w14:paraId="0742AD22"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23F89F49" w14:textId="0D9A9DE3" w:rsidR="00CB14C8" w:rsidRPr="00D97ED1" w:rsidRDefault="00D97ED1" w:rsidP="00D97ED1">
            <w:pPr>
              <w:pStyle w:val="berschrift4"/>
              <w:shd w:val="clear" w:color="auto" w:fill="FFFFFF"/>
              <w:spacing w:before="0" w:line="240" w:lineRule="atLeast"/>
              <w:textAlignment w:val="baseline"/>
              <w:rPr>
                <w:rFonts w:ascii="Arial" w:hAnsi="Arial" w:cs="Arial"/>
                <w:i w:val="0"/>
                <w:iCs w:val="0"/>
                <w:color w:val="333333"/>
              </w:rPr>
            </w:pPr>
            <w:r w:rsidRPr="00696FB1">
              <w:rPr>
                <w:rFonts w:ascii="Arial" w:hAnsi="Arial" w:cs="Arial"/>
                <w:i w:val="0"/>
                <w:iCs w:val="0"/>
                <w:color w:val="595959" w:themeColor="text1" w:themeTint="A6"/>
                <w:bdr w:val="none" w:sz="0" w:space="0" w:color="auto" w:frame="1"/>
              </w:rPr>
              <w:t>§ 22 Sozialgesetz Siebtes Buch (SGB VII), DGUV Vorschrift 1 § 20 Abs. 6, DGUV Information 211-042</w:t>
            </w:r>
          </w:p>
        </w:tc>
      </w:tr>
      <w:tr w:rsidR="00CB14C8" w:rsidRPr="003C0EAB" w14:paraId="02A5EA79" w14:textId="77777777" w:rsidTr="00467B47">
        <w:tc>
          <w:tcPr>
            <w:tcW w:w="2264" w:type="dxa"/>
          </w:tcPr>
          <w:p w14:paraId="638FDF6B"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217AE4BD"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 xml:space="preserve">Interaktives Selbstlernmedium </w:t>
            </w:r>
          </w:p>
        </w:tc>
      </w:tr>
      <w:tr w:rsidR="00CB14C8" w:rsidRPr="003C0EAB" w14:paraId="33AB397E" w14:textId="77777777" w:rsidTr="00467B47">
        <w:tc>
          <w:tcPr>
            <w:tcW w:w="2264" w:type="dxa"/>
          </w:tcPr>
          <w:p w14:paraId="3220E632"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332BD586" w14:textId="77777777" w:rsidR="00CB14C8" w:rsidRPr="003C0EAB" w:rsidRDefault="00CB14C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Führungskräfte</w:t>
            </w:r>
          </w:p>
        </w:tc>
      </w:tr>
      <w:tr w:rsidR="00CB14C8" w:rsidRPr="003C0EAB" w14:paraId="2BA09596" w14:textId="77777777" w:rsidTr="00467B47">
        <w:tc>
          <w:tcPr>
            <w:tcW w:w="2264" w:type="dxa"/>
          </w:tcPr>
          <w:p w14:paraId="4AC95902"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29689172"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ca. 25 Minuten</w:t>
            </w:r>
          </w:p>
        </w:tc>
      </w:tr>
      <w:tr w:rsidR="00CB14C8" w:rsidRPr="003C0EAB" w14:paraId="5A6E2ED2" w14:textId="77777777" w:rsidTr="00467B47">
        <w:tc>
          <w:tcPr>
            <w:tcW w:w="2264" w:type="dxa"/>
          </w:tcPr>
          <w:p w14:paraId="4A9766CB"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2D4F68A4" w14:textId="6B517925"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1D054CD9" w14:textId="77777777" w:rsidTr="00467B47">
        <w:tc>
          <w:tcPr>
            <w:tcW w:w="2264" w:type="dxa"/>
          </w:tcPr>
          <w:p w14:paraId="500726EC"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3D6D1682"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41722241" w14:textId="77777777" w:rsidTr="00467B47">
        <w:tc>
          <w:tcPr>
            <w:tcW w:w="2264" w:type="dxa"/>
          </w:tcPr>
          <w:p w14:paraId="6F61EF94"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1B30FD4D"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3CF52BF4" wp14:editId="24A40955">
                  <wp:extent cx="238760" cy="142875"/>
                  <wp:effectExtent l="0" t="0" r="8890" b="9525"/>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2789487E" w14:textId="77777777" w:rsidTr="00467B47">
        <w:tc>
          <w:tcPr>
            <w:tcW w:w="2264" w:type="dxa"/>
          </w:tcPr>
          <w:p w14:paraId="5298E2B1"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4E3D7A4A" w14:textId="34D46135" w:rsidR="00CB14C8" w:rsidRPr="003C0EAB" w:rsidRDefault="000417C1" w:rsidP="00467B47">
            <w:pPr>
              <w:pStyle w:val="berschrift4"/>
              <w:shd w:val="clear" w:color="auto" w:fill="FFFFFF"/>
              <w:spacing w:before="60" w:after="60"/>
              <w:textAlignment w:val="baseline"/>
              <w:rPr>
                <w:rFonts w:ascii="Arial" w:hAnsi="Arial" w:cs="Arial"/>
                <w:b/>
                <w:bCs/>
                <w:i w:val="0"/>
                <w:iCs w:val="0"/>
                <w:color w:val="333333"/>
              </w:rPr>
            </w:pPr>
            <w:r w:rsidRPr="000417C1">
              <w:rPr>
                <w:rFonts w:ascii="Arial" w:hAnsi="Arial" w:cs="Arial"/>
                <w:i w:val="0"/>
                <w:iCs w:val="0"/>
                <w:color w:val="666666"/>
              </w:rPr>
              <w:t xml:space="preserve">Bei Interesse schreiben Sie uns einfach an </w:t>
            </w:r>
            <w:hyperlink r:id="rId18" w:history="1">
              <w:r w:rsidRPr="004B370C">
                <w:rPr>
                  <w:rStyle w:val="Hyperlink"/>
                  <w:rFonts w:ascii="Arial" w:hAnsi="Arial" w:cs="Arial"/>
                  <w:i w:val="0"/>
                  <w:iCs w:val="0"/>
                </w:rPr>
                <w:t>support@reteach.com</w:t>
              </w:r>
            </w:hyperlink>
            <w:r>
              <w:rPr>
                <w:rFonts w:ascii="Arial" w:hAnsi="Arial" w:cs="Arial"/>
                <w:i w:val="0"/>
                <w:iCs w:val="0"/>
                <w:color w:val="666666"/>
              </w:rPr>
              <w:t xml:space="preserve"> </w:t>
            </w:r>
          </w:p>
        </w:tc>
      </w:tr>
    </w:tbl>
    <w:p w14:paraId="190442F8" w14:textId="77777777" w:rsidR="00DB7263" w:rsidRDefault="00DB7263" w:rsidP="00CB14C8">
      <w:pPr>
        <w:spacing w:before="100" w:beforeAutospacing="1" w:after="100" w:afterAutospacing="1" w:line="240" w:lineRule="auto"/>
        <w:ind w:left="-709" w:right="-709"/>
        <w:rPr>
          <w:rFonts w:ascii="Arial" w:eastAsia="Times New Roman" w:hAnsi="Arial" w:cs="Arial"/>
          <w:sz w:val="24"/>
          <w:szCs w:val="24"/>
          <w:lang w:eastAsia="de-DE"/>
        </w:rPr>
      </w:pPr>
    </w:p>
    <w:p w14:paraId="38A36237" w14:textId="77777777" w:rsidR="00CB14C8" w:rsidRDefault="00CB14C8" w:rsidP="00BA403E">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49EFCACE" w14:textId="77777777" w:rsidTr="00467B47">
        <w:tc>
          <w:tcPr>
            <w:tcW w:w="10343" w:type="dxa"/>
            <w:gridSpan w:val="2"/>
            <w:shd w:val="clear" w:color="auto" w:fill="5B9BD5" w:themeFill="accent1"/>
          </w:tcPr>
          <w:p w14:paraId="6EFBB8DC" w14:textId="69BC9F2D"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B0</w:t>
            </w:r>
            <w:r w:rsidR="00F64106">
              <w:rPr>
                <w:rFonts w:ascii="Arial" w:eastAsia="Times New Roman" w:hAnsi="Arial" w:cs="Arial"/>
                <w:lang w:eastAsia="de-DE"/>
              </w:rPr>
              <w:t>1 bis B04</w:t>
            </w:r>
            <w:r>
              <w:rPr>
                <w:rFonts w:ascii="Arial" w:eastAsia="Times New Roman" w:hAnsi="Arial" w:cs="Arial"/>
                <w:lang w:eastAsia="de-DE"/>
              </w:rPr>
              <w:t xml:space="preserve"> Erstunterweisung</w:t>
            </w:r>
          </w:p>
        </w:tc>
      </w:tr>
      <w:tr w:rsidR="00CB14C8" w:rsidRPr="00395742" w14:paraId="421F37C3" w14:textId="77777777" w:rsidTr="00467B47">
        <w:tc>
          <w:tcPr>
            <w:tcW w:w="10343" w:type="dxa"/>
            <w:gridSpan w:val="2"/>
          </w:tcPr>
          <w:p w14:paraId="0F44167B" w14:textId="6BE3429B" w:rsidR="00CB14C8" w:rsidRPr="00395742" w:rsidRDefault="00F43D7C"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6F3B6F07" wp14:editId="35FDFD18">
                  <wp:extent cx="5764530" cy="1868805"/>
                  <wp:effectExtent l="0" t="0" r="7620" b="0"/>
                  <wp:docPr id="806509688"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rsidRPr="008A55FA" w14:paraId="373E5DA0" w14:textId="77777777" w:rsidTr="00467B47">
        <w:tc>
          <w:tcPr>
            <w:tcW w:w="10343" w:type="dxa"/>
            <w:gridSpan w:val="2"/>
          </w:tcPr>
          <w:p w14:paraId="42AB0DD4" w14:textId="6E91EE31" w:rsidR="00CB14C8" w:rsidRPr="008A55FA" w:rsidRDefault="00CB14C8" w:rsidP="00467B47">
            <w:pPr>
              <w:spacing w:before="120" w:after="120"/>
              <w:ind w:right="-107"/>
              <w:rPr>
                <w:rFonts w:ascii="Arial" w:eastAsia="Times New Roman" w:hAnsi="Arial" w:cs="Arial"/>
                <w:lang w:eastAsia="de-DE"/>
              </w:rPr>
            </w:pPr>
            <w:r>
              <w:rPr>
                <w:rFonts w:ascii="Arial" w:hAnsi="Arial" w:cs="Arial"/>
                <w:color w:val="666666"/>
                <w:shd w:val="clear" w:color="auto" w:fill="FFFFFF"/>
              </w:rPr>
              <w:t>Diese</w:t>
            </w:r>
            <w:r w:rsidR="000B2F7D">
              <w:rPr>
                <w:rFonts w:ascii="Arial" w:hAnsi="Arial" w:cs="Arial"/>
                <w:color w:val="666666"/>
                <w:shd w:val="clear" w:color="auto" w:fill="FFFFFF"/>
              </w:rPr>
              <w:t xml:space="preserve"> 3</w:t>
            </w:r>
            <w:r>
              <w:rPr>
                <w:rFonts w:ascii="Arial" w:hAnsi="Arial" w:cs="Arial"/>
                <w:color w:val="666666"/>
                <w:shd w:val="clear" w:color="auto" w:fill="FFFFFF"/>
              </w:rPr>
              <w:t xml:space="preserve"> Modul</w:t>
            </w:r>
            <w:r w:rsidR="000B2F7D">
              <w:rPr>
                <w:rFonts w:ascii="Arial" w:hAnsi="Arial" w:cs="Arial"/>
                <w:color w:val="666666"/>
                <w:shd w:val="clear" w:color="auto" w:fill="FFFFFF"/>
              </w:rPr>
              <w:t xml:space="preserve">e </w:t>
            </w:r>
            <w:r w:rsidR="009D1121">
              <w:rPr>
                <w:rFonts w:ascii="Arial" w:hAnsi="Arial" w:cs="Arial"/>
                <w:color w:val="666666"/>
                <w:shd w:val="clear" w:color="auto" w:fill="FFFFFF"/>
              </w:rPr>
              <w:t xml:space="preserve">dienen der </w:t>
            </w:r>
            <w:r w:rsidR="003B108B">
              <w:rPr>
                <w:rFonts w:ascii="Arial" w:hAnsi="Arial" w:cs="Arial"/>
                <w:color w:val="666666"/>
                <w:shd w:val="clear" w:color="auto" w:fill="FFFFFF"/>
              </w:rPr>
              <w:t xml:space="preserve">allgemeinen Einführung in den Arbeits- und Gesundheitsschutz. </w:t>
            </w:r>
            <w:r>
              <w:rPr>
                <w:rFonts w:ascii="Arial" w:hAnsi="Arial" w:cs="Arial"/>
                <w:color w:val="666666"/>
                <w:shd w:val="clear" w:color="auto" w:fill="FFFFFF"/>
              </w:rPr>
              <w:t xml:space="preserve">Sie zeichnet sich dadurch aus, dass die neuen </w:t>
            </w:r>
            <w:r w:rsidR="00A85C0F">
              <w:rPr>
                <w:rFonts w:ascii="Arial" w:hAnsi="Arial" w:cs="Arial"/>
                <w:color w:val="666666"/>
                <w:shd w:val="clear" w:color="auto" w:fill="FFFFFF"/>
              </w:rPr>
              <w:t>Mitarbeiter*innen</w:t>
            </w:r>
            <w:r>
              <w:rPr>
                <w:rFonts w:ascii="Arial" w:hAnsi="Arial" w:cs="Arial"/>
                <w:color w:val="666666"/>
                <w:shd w:val="clear" w:color="auto" w:fill="FFFFFF"/>
              </w:rPr>
              <w:t xml:space="preserve"> einen Überblick über die rechtlichen Zusammenhänge erhalten, die allgemeine Arbeitsschutzorganisation mit seinen Funktionsträgern kennen lernen und den Sinn und Zweck ihrer eigenen Rechte und Pflichten verstehen. </w:t>
            </w:r>
          </w:p>
        </w:tc>
      </w:tr>
      <w:tr w:rsidR="00CB14C8" w:rsidRPr="008A55FA" w14:paraId="4A7D2AA4" w14:textId="77777777" w:rsidTr="00467B47">
        <w:tc>
          <w:tcPr>
            <w:tcW w:w="10343" w:type="dxa"/>
            <w:gridSpan w:val="2"/>
          </w:tcPr>
          <w:p w14:paraId="6E9A9445"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Pr>
                <w:rFonts w:ascii="Arial" w:hAnsi="Arial" w:cs="Arial"/>
                <w:b/>
                <w:bCs/>
                <w:i w:val="0"/>
                <w:iCs w:val="0"/>
                <w:color w:val="333333"/>
              </w:rPr>
              <w:t>Hinweis für den Unterweisungsverantwortlichen:</w:t>
            </w:r>
          </w:p>
          <w:p w14:paraId="3B371068" w14:textId="77178A0F" w:rsidR="00CB14C8" w:rsidRPr="000B2F7D" w:rsidRDefault="000B2F7D" w:rsidP="00467B47">
            <w:pPr>
              <w:spacing w:before="120" w:after="120"/>
              <w:ind w:right="-107"/>
              <w:rPr>
                <w:rFonts w:ascii="Arial" w:hAnsi="Arial" w:cs="Arial"/>
                <w:color w:val="666666"/>
                <w:shd w:val="clear" w:color="auto" w:fill="FFFFFF"/>
              </w:rPr>
            </w:pPr>
            <w:r w:rsidRPr="000B2F7D">
              <w:rPr>
                <w:rFonts w:ascii="Arial" w:eastAsia="Times New Roman" w:hAnsi="Arial" w:cs="Arial"/>
                <w:color w:val="595959" w:themeColor="text1" w:themeTint="A6"/>
                <w:lang w:eastAsia="de-DE"/>
              </w:rPr>
              <w:t>Die Erstunterweisung ersetzt nicht die Pflichtunterweisungen nach der Betriebssicherheitsverordnung. Sie dient lediglich der allgemeinen Einführung und zur Sensibilisierung für die Themen des Arbeits- und Gesundheitsschutzes.</w:t>
            </w:r>
          </w:p>
        </w:tc>
      </w:tr>
      <w:tr w:rsidR="00CB14C8" w:rsidRPr="008A55FA" w14:paraId="135AFF92" w14:textId="77777777" w:rsidTr="00467B47">
        <w:tc>
          <w:tcPr>
            <w:tcW w:w="10343" w:type="dxa"/>
            <w:gridSpan w:val="2"/>
          </w:tcPr>
          <w:p w14:paraId="3ED9ACA5"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1C7D9D18" w14:textId="77777777" w:rsidR="000B2F7D" w:rsidRDefault="000B2F7D" w:rsidP="000B2F7D">
            <w:pPr>
              <w:spacing w:after="40"/>
              <w:rPr>
                <w:rFonts w:ascii="Arial" w:eastAsia="Times New Roman" w:hAnsi="Arial" w:cs="Arial"/>
                <w:color w:val="3B3838" w:themeColor="background2" w:themeShade="40"/>
                <w:lang w:eastAsia="de-DE"/>
              </w:rPr>
            </w:pPr>
            <w:r w:rsidRPr="008E4D22">
              <w:rPr>
                <w:rFonts w:ascii="Arial" w:eastAsia="Times New Roman" w:hAnsi="Arial" w:cs="Arial"/>
                <w:color w:val="3B3838" w:themeColor="background2" w:themeShade="40"/>
                <w:lang w:eastAsia="de-DE"/>
              </w:rPr>
              <w:t>Erstunterweisung</w:t>
            </w:r>
            <w:r>
              <w:rPr>
                <w:rFonts w:ascii="Arial" w:eastAsia="Times New Roman" w:hAnsi="Arial" w:cs="Arial"/>
                <w:color w:val="3B3838" w:themeColor="background2" w:themeShade="40"/>
                <w:lang w:eastAsia="de-DE"/>
              </w:rPr>
              <w:t xml:space="preserve"> (Teil1) </w:t>
            </w:r>
          </w:p>
          <w:p w14:paraId="2A7A4BF8" w14:textId="77777777" w:rsidR="00CB14C8" w:rsidRPr="000B2F7D" w:rsidRDefault="000B2F7D" w:rsidP="000B2F7D">
            <w:pPr>
              <w:pStyle w:val="Listenabsatz"/>
              <w:numPr>
                <w:ilvl w:val="0"/>
                <w:numId w:val="6"/>
              </w:numPr>
              <w:spacing w:before="40" w:after="40"/>
              <w:ind w:left="459" w:hanging="425"/>
              <w:textAlignment w:val="baseline"/>
              <w:rPr>
                <w:rFonts w:ascii="Arial" w:hAnsi="Arial" w:cs="Arial"/>
                <w:color w:val="666666"/>
              </w:rPr>
            </w:pPr>
            <w:r>
              <w:rPr>
                <w:rFonts w:ascii="Arial" w:eastAsia="Times New Roman" w:hAnsi="Arial" w:cs="Arial"/>
                <w:color w:val="3B3838" w:themeColor="background2" w:themeShade="40"/>
                <w:lang w:eastAsia="de-DE"/>
              </w:rPr>
              <w:t>Grundlagen, Geschichte, Verantwortung, Gefährdungen und Konsequenzen</w:t>
            </w:r>
          </w:p>
          <w:p w14:paraId="518AF838" w14:textId="77777777" w:rsidR="000B2F7D" w:rsidRDefault="000B2F7D" w:rsidP="000B2F7D">
            <w:pPr>
              <w:spacing w:after="40"/>
              <w:rPr>
                <w:rFonts w:ascii="Arial" w:eastAsia="Times New Roman" w:hAnsi="Arial" w:cs="Arial"/>
                <w:color w:val="3B3838" w:themeColor="background2" w:themeShade="40"/>
                <w:lang w:eastAsia="de-DE"/>
              </w:rPr>
            </w:pPr>
            <w:r w:rsidRPr="008E4D22">
              <w:rPr>
                <w:rFonts w:ascii="Arial" w:eastAsia="Times New Roman" w:hAnsi="Arial" w:cs="Arial"/>
                <w:color w:val="3B3838" w:themeColor="background2" w:themeShade="40"/>
                <w:lang w:eastAsia="de-DE"/>
              </w:rPr>
              <w:t>Erstunterweisung</w:t>
            </w:r>
            <w:r>
              <w:rPr>
                <w:rFonts w:ascii="Arial" w:eastAsia="Times New Roman" w:hAnsi="Arial" w:cs="Arial"/>
                <w:color w:val="3B3838" w:themeColor="background2" w:themeShade="40"/>
                <w:lang w:eastAsia="de-DE"/>
              </w:rPr>
              <w:t xml:space="preserve"> (Teil2) </w:t>
            </w:r>
          </w:p>
          <w:p w14:paraId="3BEABB1A" w14:textId="77777777" w:rsidR="000B2F7D" w:rsidRPr="000B2F7D" w:rsidRDefault="000B2F7D" w:rsidP="008C4F06">
            <w:pPr>
              <w:pStyle w:val="Listenabsatz"/>
              <w:numPr>
                <w:ilvl w:val="0"/>
                <w:numId w:val="83"/>
              </w:numPr>
              <w:spacing w:before="40" w:after="40"/>
              <w:ind w:left="457" w:hanging="425"/>
              <w:textAlignment w:val="baseline"/>
              <w:rPr>
                <w:rFonts w:ascii="Arial" w:eastAsia="Times New Roman" w:hAnsi="Arial" w:cs="Arial"/>
                <w:color w:val="3B3838" w:themeColor="background2" w:themeShade="40"/>
                <w:lang w:eastAsia="de-DE"/>
              </w:rPr>
            </w:pPr>
            <w:r w:rsidRPr="000B2F7D">
              <w:rPr>
                <w:rFonts w:ascii="Arial" w:eastAsia="Times New Roman" w:hAnsi="Arial" w:cs="Arial"/>
                <w:color w:val="3B3838" w:themeColor="background2" w:themeShade="40"/>
                <w:lang w:eastAsia="de-DE"/>
              </w:rPr>
              <w:t>Sicherheitskennzeichnungen, Stolpern, Leitern, Heben und Tragen</w:t>
            </w:r>
          </w:p>
          <w:p w14:paraId="6D274E99" w14:textId="77777777" w:rsidR="000B2F7D" w:rsidRDefault="000B2F7D" w:rsidP="000B2F7D">
            <w:pPr>
              <w:spacing w:after="40"/>
              <w:rPr>
                <w:rFonts w:ascii="Arial" w:eastAsia="Times New Roman" w:hAnsi="Arial" w:cs="Arial"/>
                <w:color w:val="3B3838" w:themeColor="background2" w:themeShade="40"/>
                <w:lang w:eastAsia="de-DE"/>
              </w:rPr>
            </w:pPr>
            <w:r w:rsidRPr="008E4D22">
              <w:rPr>
                <w:rFonts w:ascii="Arial" w:eastAsia="Times New Roman" w:hAnsi="Arial" w:cs="Arial"/>
                <w:color w:val="3B3838" w:themeColor="background2" w:themeShade="40"/>
                <w:lang w:eastAsia="de-DE"/>
              </w:rPr>
              <w:t>Erstunterweisung</w:t>
            </w:r>
            <w:r>
              <w:rPr>
                <w:rFonts w:ascii="Arial" w:eastAsia="Times New Roman" w:hAnsi="Arial" w:cs="Arial"/>
                <w:color w:val="3B3838" w:themeColor="background2" w:themeShade="40"/>
                <w:lang w:eastAsia="de-DE"/>
              </w:rPr>
              <w:t xml:space="preserve"> (Teil3)</w:t>
            </w:r>
          </w:p>
          <w:p w14:paraId="3175E83B" w14:textId="17FF4356" w:rsidR="000B2F7D" w:rsidRPr="000B2F7D" w:rsidRDefault="000B2F7D" w:rsidP="008C4F06">
            <w:pPr>
              <w:pStyle w:val="Listenabsatz"/>
              <w:numPr>
                <w:ilvl w:val="0"/>
                <w:numId w:val="83"/>
              </w:numPr>
              <w:spacing w:before="40" w:after="40"/>
              <w:ind w:left="457" w:hanging="425"/>
              <w:textAlignment w:val="baseline"/>
              <w:rPr>
                <w:rFonts w:ascii="Arial" w:hAnsi="Arial" w:cs="Arial"/>
                <w:color w:val="666666"/>
              </w:rPr>
            </w:pPr>
            <w:r w:rsidRPr="000B2F7D">
              <w:rPr>
                <w:rFonts w:ascii="Arial" w:eastAsia="Times New Roman" w:hAnsi="Arial" w:cs="Arial"/>
                <w:color w:val="3B3838" w:themeColor="background2" w:themeShade="40"/>
                <w:lang w:eastAsia="de-DE"/>
              </w:rPr>
              <w:t>Brandschutz, Erste Hilfe, PSA, Lärmschutz, Gefahrstoffe</w:t>
            </w:r>
          </w:p>
        </w:tc>
      </w:tr>
      <w:tr w:rsidR="00CB14C8" w:rsidRPr="008A55FA" w14:paraId="1B6F1B01" w14:textId="77777777" w:rsidTr="00467B47">
        <w:tc>
          <w:tcPr>
            <w:tcW w:w="10343" w:type="dxa"/>
            <w:gridSpan w:val="2"/>
          </w:tcPr>
          <w:p w14:paraId="250B393D"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3A9FB1A7"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3C0EAB">
              <w:rPr>
                <w:rFonts w:ascii="Arial" w:hAnsi="Arial" w:cs="Arial"/>
                <w:bCs/>
                <w:i w:val="0"/>
                <w:iCs w:val="0"/>
                <w:color w:val="595959" w:themeColor="text1" w:themeTint="A6"/>
              </w:rPr>
              <w:t>§ 12 ArbSchG / BetrSichV, § 4 DGUV Vorschrift</w:t>
            </w:r>
            <w:r>
              <w:rPr>
                <w:rFonts w:ascii="Arial" w:hAnsi="Arial" w:cs="Arial"/>
                <w:bCs/>
                <w:i w:val="0"/>
                <w:iCs w:val="0"/>
                <w:color w:val="595959" w:themeColor="text1" w:themeTint="A6"/>
              </w:rPr>
              <w:t xml:space="preserve"> 1</w:t>
            </w:r>
          </w:p>
        </w:tc>
      </w:tr>
      <w:tr w:rsidR="00CB14C8" w:rsidRPr="003C0EAB" w14:paraId="266B4D0F" w14:textId="77777777" w:rsidTr="00467B47">
        <w:tc>
          <w:tcPr>
            <w:tcW w:w="2264" w:type="dxa"/>
          </w:tcPr>
          <w:p w14:paraId="106BA5D8"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0CC616F4"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rsidRPr="003C0EAB" w14:paraId="2A2CB3DE" w14:textId="77777777" w:rsidTr="00467B47">
        <w:tc>
          <w:tcPr>
            <w:tcW w:w="2264" w:type="dxa"/>
          </w:tcPr>
          <w:p w14:paraId="7D77F7AF"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7E660076" w14:textId="33706309" w:rsidR="00CB14C8" w:rsidRPr="003C0EAB"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CB14C8" w:rsidRPr="003C0EAB">
              <w:rPr>
                <w:rFonts w:ascii="Arial" w:hAnsi="Arial" w:cs="Arial"/>
                <w:i w:val="0"/>
                <w:iCs w:val="0"/>
                <w:color w:val="595959" w:themeColor="text1" w:themeTint="A6"/>
              </w:rPr>
              <w:t xml:space="preserve"> </w:t>
            </w:r>
            <w:r w:rsidR="00696FB1">
              <w:rPr>
                <w:rFonts w:ascii="Arial" w:hAnsi="Arial" w:cs="Arial"/>
                <w:i w:val="0"/>
                <w:iCs w:val="0"/>
                <w:color w:val="595959" w:themeColor="text1" w:themeTint="A6"/>
              </w:rPr>
              <w:t>vor der Aufnahme ihrer Tätigkeit (Onboarding)</w:t>
            </w:r>
          </w:p>
        </w:tc>
      </w:tr>
      <w:tr w:rsidR="00CB14C8" w:rsidRPr="003C0EAB" w14:paraId="77032DD1" w14:textId="77777777" w:rsidTr="00467B47">
        <w:tc>
          <w:tcPr>
            <w:tcW w:w="2264" w:type="dxa"/>
          </w:tcPr>
          <w:p w14:paraId="0FFD0F03"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7A35A4E0" w14:textId="02EB6E91" w:rsidR="00CB14C8" w:rsidRPr="003C0EAB" w:rsidRDefault="00F64106" w:rsidP="00467B47">
            <w:pPr>
              <w:spacing w:before="60" w:after="60"/>
              <w:textAlignment w:val="baseline"/>
              <w:rPr>
                <w:rFonts w:ascii="Arial" w:hAnsi="Arial" w:cs="Arial"/>
                <w:color w:val="666666"/>
              </w:rPr>
            </w:pPr>
            <w:r>
              <w:rPr>
                <w:rFonts w:ascii="Arial" w:hAnsi="Arial" w:cs="Arial"/>
                <w:color w:val="666666"/>
              </w:rPr>
              <w:t>3</w:t>
            </w:r>
            <w:r w:rsidR="00CB14C8">
              <w:rPr>
                <w:rFonts w:ascii="Arial" w:hAnsi="Arial" w:cs="Arial"/>
                <w:color w:val="666666"/>
              </w:rPr>
              <w:t xml:space="preserve"> Teile mit jeweils </w:t>
            </w:r>
            <w:r w:rsidR="00CB14C8" w:rsidRPr="003C0EAB">
              <w:rPr>
                <w:rFonts w:ascii="Arial" w:hAnsi="Arial" w:cs="Arial"/>
                <w:color w:val="666666"/>
              </w:rPr>
              <w:t xml:space="preserve">ca. </w:t>
            </w:r>
            <w:r w:rsidR="00CB14C8">
              <w:rPr>
                <w:rFonts w:ascii="Arial" w:hAnsi="Arial" w:cs="Arial"/>
                <w:color w:val="666666"/>
              </w:rPr>
              <w:t>40</w:t>
            </w:r>
            <w:r w:rsidR="00CB14C8" w:rsidRPr="003C0EAB">
              <w:rPr>
                <w:rFonts w:ascii="Arial" w:hAnsi="Arial" w:cs="Arial"/>
                <w:color w:val="666666"/>
              </w:rPr>
              <w:t xml:space="preserve"> Minuten</w:t>
            </w:r>
            <w:r>
              <w:rPr>
                <w:rFonts w:ascii="Arial" w:hAnsi="Arial" w:cs="Arial"/>
                <w:color w:val="666666"/>
              </w:rPr>
              <w:t xml:space="preserve"> + Abschlusstest mit 10 Kontrollfragen</w:t>
            </w:r>
          </w:p>
        </w:tc>
      </w:tr>
      <w:tr w:rsidR="00CB14C8" w:rsidRPr="003C0EAB" w14:paraId="60A8578E" w14:textId="77777777" w:rsidTr="00467B47">
        <w:tc>
          <w:tcPr>
            <w:tcW w:w="2264" w:type="dxa"/>
          </w:tcPr>
          <w:p w14:paraId="5001A249"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69BBB1FE" w14:textId="68939FD4" w:rsidR="00CB14C8" w:rsidRPr="003C0EAB" w:rsidRDefault="00CB14C8" w:rsidP="00467B47">
            <w:pPr>
              <w:spacing w:before="60" w:after="60"/>
              <w:textAlignment w:val="baseline"/>
              <w:rPr>
                <w:rFonts w:ascii="Arial" w:hAnsi="Arial" w:cs="Arial"/>
                <w:color w:val="666666"/>
              </w:rPr>
            </w:pPr>
            <w:r>
              <w:rPr>
                <w:rFonts w:ascii="Arial" w:hAnsi="Arial" w:cs="Arial"/>
                <w:color w:val="666666"/>
              </w:rPr>
              <w:t>202</w:t>
            </w:r>
            <w:r w:rsidR="00A57BB9">
              <w:rPr>
                <w:rFonts w:ascii="Arial" w:hAnsi="Arial" w:cs="Arial"/>
                <w:color w:val="666666"/>
              </w:rPr>
              <w:t>4</w:t>
            </w:r>
          </w:p>
        </w:tc>
      </w:tr>
      <w:tr w:rsidR="00CB14C8" w:rsidRPr="003C0EAB" w14:paraId="017F9EF8" w14:textId="77777777" w:rsidTr="00467B47">
        <w:tc>
          <w:tcPr>
            <w:tcW w:w="2264" w:type="dxa"/>
          </w:tcPr>
          <w:p w14:paraId="3533CD36"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1F54564E"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35320876" w14:textId="77777777" w:rsidTr="00467B47">
        <w:tc>
          <w:tcPr>
            <w:tcW w:w="2264" w:type="dxa"/>
          </w:tcPr>
          <w:p w14:paraId="18023F27"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293D7158"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54B28FA6" wp14:editId="613DB72F">
                  <wp:extent cx="238760" cy="142875"/>
                  <wp:effectExtent l="0" t="0" r="8890" b="9525"/>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4B0066C7" w14:textId="77777777" w:rsidTr="00467B47">
        <w:tc>
          <w:tcPr>
            <w:tcW w:w="2264" w:type="dxa"/>
          </w:tcPr>
          <w:p w14:paraId="5B7B5DA3"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26C41257" w14:textId="45E1B745" w:rsidR="00CB14C8" w:rsidRPr="003C0EAB" w:rsidRDefault="000417C1" w:rsidP="00467B47">
            <w:pPr>
              <w:pStyle w:val="berschrift4"/>
              <w:shd w:val="clear" w:color="auto" w:fill="FFFFFF"/>
              <w:spacing w:before="60" w:after="60"/>
              <w:textAlignment w:val="baseline"/>
              <w:rPr>
                <w:rFonts w:ascii="Arial" w:hAnsi="Arial" w:cs="Arial"/>
                <w:b/>
                <w:bCs/>
                <w:i w:val="0"/>
                <w:iCs w:val="0"/>
                <w:color w:val="333333"/>
              </w:rPr>
            </w:pPr>
            <w:r w:rsidRPr="000417C1">
              <w:rPr>
                <w:rFonts w:ascii="Arial" w:hAnsi="Arial" w:cs="Arial"/>
                <w:i w:val="0"/>
                <w:iCs w:val="0"/>
                <w:color w:val="666666"/>
              </w:rPr>
              <w:t xml:space="preserve">Bei Interesse schreiben Sie uns einfach an </w:t>
            </w:r>
            <w:hyperlink r:id="rId20" w:history="1">
              <w:r w:rsidRPr="004B370C">
                <w:rPr>
                  <w:rStyle w:val="Hyperlink"/>
                  <w:rFonts w:ascii="Arial" w:hAnsi="Arial" w:cs="Arial"/>
                  <w:i w:val="0"/>
                  <w:iCs w:val="0"/>
                </w:rPr>
                <w:t>support@reteach.com</w:t>
              </w:r>
            </w:hyperlink>
            <w:r>
              <w:rPr>
                <w:rFonts w:ascii="Arial" w:hAnsi="Arial" w:cs="Arial"/>
                <w:i w:val="0"/>
                <w:iCs w:val="0"/>
                <w:color w:val="666666"/>
              </w:rPr>
              <w:t xml:space="preserve"> </w:t>
            </w:r>
          </w:p>
        </w:tc>
      </w:tr>
    </w:tbl>
    <w:p w14:paraId="158AD51E"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14:paraId="510BA6ED" w14:textId="77777777" w:rsidTr="00467B47">
        <w:tc>
          <w:tcPr>
            <w:tcW w:w="10343" w:type="dxa"/>
            <w:gridSpan w:val="2"/>
            <w:shd w:val="clear" w:color="auto" w:fill="5B9BD5" w:themeFill="accent1"/>
          </w:tcPr>
          <w:p w14:paraId="0A1E8CC9" w14:textId="53DB191D"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 xml:space="preserve">C01 </w:t>
            </w:r>
            <w:r w:rsidR="00BA403E">
              <w:rPr>
                <w:rFonts w:ascii="Arial" w:eastAsia="Times New Roman" w:hAnsi="Arial" w:cs="Arial"/>
                <w:lang w:eastAsia="de-DE"/>
              </w:rPr>
              <w:t>Gabelstapler (</w:t>
            </w:r>
            <w:r>
              <w:rPr>
                <w:rFonts w:ascii="Arial" w:eastAsia="Times New Roman" w:hAnsi="Arial" w:cs="Arial"/>
                <w:lang w:eastAsia="de-DE"/>
              </w:rPr>
              <w:t>Frontgabelstapler</w:t>
            </w:r>
            <w:r w:rsidR="00BA403E">
              <w:rPr>
                <w:rFonts w:ascii="Arial" w:eastAsia="Times New Roman" w:hAnsi="Arial" w:cs="Arial"/>
                <w:lang w:eastAsia="de-DE"/>
              </w:rPr>
              <w:t>)</w:t>
            </w:r>
          </w:p>
        </w:tc>
      </w:tr>
      <w:tr w:rsidR="00CB14C8" w14:paraId="41CD8AA2" w14:textId="77777777" w:rsidTr="00467B47">
        <w:tc>
          <w:tcPr>
            <w:tcW w:w="10343" w:type="dxa"/>
            <w:gridSpan w:val="2"/>
          </w:tcPr>
          <w:p w14:paraId="470FBCDF"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17A97BCA" wp14:editId="5BFEB592">
                  <wp:extent cx="5764530" cy="1868805"/>
                  <wp:effectExtent l="0" t="0" r="7620" b="0"/>
                  <wp:docPr id="185" name="Grafik 185" descr="Ein Bild, das Im Haus, Warenbestand, Massenproduktion, Fas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Grafik 185" descr="Ein Bild, das Im Haus, Warenbestand, Massenproduktion, Fass enthält.&#10;&#10;Automatisch generierte Beschreibu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14:paraId="57FDE51D" w14:textId="77777777" w:rsidTr="00467B47">
        <w:tc>
          <w:tcPr>
            <w:tcW w:w="10343" w:type="dxa"/>
            <w:gridSpan w:val="2"/>
          </w:tcPr>
          <w:p w14:paraId="054C379B" w14:textId="77777777" w:rsidR="00CB14C8" w:rsidRPr="0016194D" w:rsidRDefault="00CB14C8" w:rsidP="00467B47">
            <w:pPr>
              <w:spacing w:before="60" w:after="60"/>
              <w:ind w:right="-107"/>
              <w:rPr>
                <w:rFonts w:ascii="Arial" w:eastAsia="Times New Roman" w:hAnsi="Arial" w:cs="Arial"/>
                <w:lang w:eastAsia="de-DE"/>
              </w:rPr>
            </w:pPr>
            <w:r w:rsidRPr="0016194D">
              <w:rPr>
                <w:rFonts w:ascii="Arial" w:hAnsi="Arial" w:cs="Arial"/>
                <w:color w:val="4D4D4D"/>
                <w:shd w:val="clear" w:color="auto" w:fill="FFFFFF"/>
              </w:rPr>
              <w:t xml:space="preserve">Anfahren, Stürzen, Quetschen, Kippen! Rund jeder vierte Arbeitsunfall ereignet sich auf innerbetrieb-lichen Transportwegen, fast 34.000 davon im </w:t>
            </w:r>
            <w:r w:rsidRPr="00D05AA9">
              <w:rPr>
                <w:rFonts w:ascii="Arial" w:hAnsi="Arial" w:cs="Arial"/>
                <w:color w:val="595959" w:themeColor="text1" w:themeTint="A6"/>
                <w:shd w:val="clear" w:color="auto" w:fill="FFFFFF"/>
              </w:rPr>
              <w:t>Zusammenhang mit Gabelstapler und Co. Die Zahlen beweisen: Das Gefahrenpotential ist hoch, für den Fahrer aber auch für die Kollegen. In 44 Prozent der Fälle fährt der Stapler eine zweite Person an, qu</w:t>
            </w:r>
            <w:r w:rsidRPr="0016194D">
              <w:rPr>
                <w:rFonts w:ascii="Arial" w:hAnsi="Arial" w:cs="Arial"/>
                <w:color w:val="4D4D4D"/>
                <w:shd w:val="clear" w:color="auto" w:fill="FFFFFF"/>
              </w:rPr>
              <w:t xml:space="preserve">etscht sie ein oder überfährt sie. Nur die geforderte Qualifikation, Einweisung und regelmäßige Unterweisung kann </w:t>
            </w:r>
            <w:r w:rsidRPr="00D05AA9">
              <w:rPr>
                <w:rFonts w:ascii="Arial" w:hAnsi="Arial" w:cs="Arial"/>
                <w:color w:val="595959" w:themeColor="text1" w:themeTint="A6"/>
                <w:shd w:val="clear" w:color="auto" w:fill="FFFFFF"/>
              </w:rPr>
              <w:t>Abhilfe</w:t>
            </w:r>
            <w:r w:rsidRPr="0016194D">
              <w:rPr>
                <w:rFonts w:ascii="Arial" w:hAnsi="Arial" w:cs="Arial"/>
                <w:color w:val="4D4D4D"/>
                <w:shd w:val="clear" w:color="auto" w:fill="FFFFFF"/>
              </w:rPr>
              <w:t xml:space="preserve"> schaffen.</w:t>
            </w:r>
          </w:p>
        </w:tc>
      </w:tr>
      <w:tr w:rsidR="00CB14C8" w14:paraId="140F7598" w14:textId="77777777" w:rsidTr="00467B47">
        <w:tc>
          <w:tcPr>
            <w:tcW w:w="10343" w:type="dxa"/>
            <w:gridSpan w:val="2"/>
          </w:tcPr>
          <w:p w14:paraId="424B5F07"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Pr>
                <w:rFonts w:ascii="Arial" w:hAnsi="Arial" w:cs="Arial"/>
                <w:b/>
                <w:bCs/>
                <w:i w:val="0"/>
                <w:iCs w:val="0"/>
                <w:color w:val="333333"/>
              </w:rPr>
              <w:t>Hinweis für den Unterweisungsverantwortlichen:</w:t>
            </w:r>
          </w:p>
          <w:p w14:paraId="6089730C" w14:textId="1FC44255" w:rsidR="00CB14C8" w:rsidRPr="00122BEA" w:rsidRDefault="00CB14C8" w:rsidP="00467B47">
            <w:pPr>
              <w:spacing w:before="60" w:after="60"/>
              <w:ind w:right="-107"/>
              <w:rPr>
                <w:rFonts w:ascii="Arial" w:hAnsi="Arial" w:cs="Arial"/>
                <w:color w:val="595959" w:themeColor="text1" w:themeTint="A6"/>
                <w:shd w:val="clear" w:color="auto" w:fill="FFFFFF"/>
              </w:rPr>
            </w:pPr>
            <w:r w:rsidRPr="0016194D">
              <w:rPr>
                <w:rFonts w:ascii="Arial" w:hAnsi="Arial" w:cs="Arial"/>
                <w:color w:val="595959" w:themeColor="text1" w:themeTint="A6"/>
                <w:shd w:val="clear" w:color="auto" w:fill="FFFFFF"/>
              </w:rPr>
              <w:t xml:space="preserve">In dieser Kategorie handelt es sich um qualifizierte </w:t>
            </w:r>
            <w:r w:rsidR="00B02218">
              <w:rPr>
                <w:rFonts w:ascii="Arial" w:hAnsi="Arial" w:cs="Arial"/>
                <w:color w:val="595959" w:themeColor="text1" w:themeTint="A6"/>
                <w:shd w:val="clear" w:color="auto" w:fill="FFFFFF"/>
              </w:rPr>
              <w:t>Mitarbeiter*innen</w:t>
            </w:r>
            <w:r w:rsidRPr="0016194D">
              <w:rPr>
                <w:rFonts w:ascii="Arial" w:hAnsi="Arial" w:cs="Arial"/>
                <w:color w:val="595959" w:themeColor="text1" w:themeTint="A6"/>
                <w:shd w:val="clear" w:color="auto" w:fill="FFFFFF"/>
              </w:rPr>
              <w:t xml:space="preserve">, die fortlaufend mit diesen Arbeitsmitteln umgehen. </w:t>
            </w:r>
            <w:r>
              <w:rPr>
                <w:rFonts w:ascii="Arial" w:hAnsi="Arial" w:cs="Arial"/>
                <w:color w:val="595959" w:themeColor="text1" w:themeTint="A6"/>
                <w:shd w:val="clear" w:color="auto" w:fill="FFFFFF"/>
              </w:rPr>
              <w:t xml:space="preserve">Unterweisungen, die abwechselnde Inhalte der Ausbildung aufgreifen, sind deshalb rechtlich ausreichend. Eine persönliche Unterweisung sollte jedoch bei besonderen Anlässen erfolgen, wie etwa bei Unfällen, neuen Geräten, geänderten Arbeitsabläufen etc. Darüber hinaus ist Routine eine ernstzunehmende Gefährdung, der nur durch die permanente „Ansprache“ begegnet werden kann.  </w:t>
            </w:r>
          </w:p>
        </w:tc>
      </w:tr>
      <w:tr w:rsidR="00CB14C8" w14:paraId="0CA95256" w14:textId="77777777" w:rsidTr="00467B47">
        <w:tc>
          <w:tcPr>
            <w:tcW w:w="10343" w:type="dxa"/>
            <w:gridSpan w:val="2"/>
          </w:tcPr>
          <w:p w14:paraId="301F00B7"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306B44AC" w14:textId="77777777" w:rsidR="00CB14C8" w:rsidRPr="00670A7A" w:rsidRDefault="00CB14C8" w:rsidP="00626C32">
            <w:pPr>
              <w:pStyle w:val="Listenabsatz"/>
              <w:numPr>
                <w:ilvl w:val="0"/>
                <w:numId w:val="10"/>
              </w:numPr>
              <w:spacing w:before="40" w:after="40"/>
              <w:ind w:left="459"/>
              <w:textAlignment w:val="baseline"/>
              <w:rPr>
                <w:rFonts w:ascii="Helvetica" w:hAnsi="Helvetica" w:cs="Helvetica"/>
                <w:color w:val="4D4D4D"/>
                <w:shd w:val="clear" w:color="auto" w:fill="FFFFFF"/>
              </w:rPr>
            </w:pPr>
            <w:r w:rsidRPr="00670A7A">
              <w:rPr>
                <w:rFonts w:ascii="Helvetica" w:hAnsi="Helvetica" w:cs="Helvetica"/>
                <w:color w:val="4D4D4D"/>
                <w:shd w:val="clear" w:color="auto" w:fill="FFFFFF"/>
              </w:rPr>
              <w:t>Unfallbeispiele</w:t>
            </w:r>
          </w:p>
          <w:p w14:paraId="1E364C4F" w14:textId="77777777" w:rsidR="00CB14C8" w:rsidRPr="00670A7A" w:rsidRDefault="00CB14C8" w:rsidP="00626C32">
            <w:pPr>
              <w:pStyle w:val="Listenabsatz"/>
              <w:numPr>
                <w:ilvl w:val="0"/>
                <w:numId w:val="10"/>
              </w:numPr>
              <w:spacing w:before="40" w:after="40"/>
              <w:ind w:left="459"/>
              <w:textAlignment w:val="baseline"/>
              <w:rPr>
                <w:rFonts w:ascii="Helvetica" w:hAnsi="Helvetica" w:cs="Helvetica"/>
                <w:color w:val="4D4D4D"/>
                <w:shd w:val="clear" w:color="auto" w:fill="FFFFFF"/>
              </w:rPr>
            </w:pPr>
            <w:r w:rsidRPr="00670A7A">
              <w:rPr>
                <w:rFonts w:ascii="Helvetica" w:hAnsi="Helvetica" w:cs="Helvetica"/>
                <w:color w:val="4D4D4D"/>
                <w:shd w:val="clear" w:color="auto" w:fill="FFFFFF"/>
              </w:rPr>
              <w:t>Unfallursachen</w:t>
            </w:r>
          </w:p>
          <w:p w14:paraId="241A33AA" w14:textId="77777777" w:rsidR="00CB14C8" w:rsidRPr="00670A7A" w:rsidRDefault="00CB14C8" w:rsidP="00626C32">
            <w:pPr>
              <w:pStyle w:val="Listenabsatz"/>
              <w:numPr>
                <w:ilvl w:val="0"/>
                <w:numId w:val="10"/>
              </w:numPr>
              <w:spacing w:before="40" w:after="40"/>
              <w:ind w:left="459"/>
              <w:textAlignment w:val="baseline"/>
              <w:rPr>
                <w:rFonts w:ascii="Helvetica" w:hAnsi="Helvetica" w:cs="Helvetica"/>
                <w:color w:val="4D4D4D"/>
                <w:shd w:val="clear" w:color="auto" w:fill="FFFFFF"/>
              </w:rPr>
            </w:pPr>
            <w:r w:rsidRPr="00670A7A">
              <w:rPr>
                <w:rFonts w:ascii="Helvetica" w:hAnsi="Helvetica" w:cs="Helvetica"/>
                <w:color w:val="4D4D4D"/>
                <w:shd w:val="clear" w:color="auto" w:fill="FFFFFF"/>
              </w:rPr>
              <w:t>Geschwindigkeit</w:t>
            </w:r>
          </w:p>
          <w:p w14:paraId="1C3CC6BE" w14:textId="77777777" w:rsidR="00CB14C8" w:rsidRPr="00670A7A" w:rsidRDefault="00CB14C8" w:rsidP="00626C32">
            <w:pPr>
              <w:pStyle w:val="Listenabsatz"/>
              <w:numPr>
                <w:ilvl w:val="0"/>
                <w:numId w:val="10"/>
              </w:numPr>
              <w:spacing w:before="40" w:after="40"/>
              <w:ind w:left="459"/>
              <w:textAlignment w:val="baseline"/>
              <w:rPr>
                <w:rFonts w:ascii="Helvetica" w:hAnsi="Helvetica" w:cs="Helvetica"/>
                <w:color w:val="4D4D4D"/>
                <w:shd w:val="clear" w:color="auto" w:fill="FFFFFF"/>
              </w:rPr>
            </w:pPr>
            <w:r w:rsidRPr="00670A7A">
              <w:rPr>
                <w:rFonts w:ascii="Helvetica" w:hAnsi="Helvetica" w:cs="Helvetica"/>
                <w:color w:val="4D4D4D"/>
                <w:shd w:val="clear" w:color="auto" w:fill="FFFFFF"/>
              </w:rPr>
              <w:t>Rechtliche Grundlagen</w:t>
            </w:r>
          </w:p>
          <w:p w14:paraId="62A13386" w14:textId="77777777" w:rsidR="00CB14C8" w:rsidRPr="00670A7A" w:rsidRDefault="00CB14C8" w:rsidP="00626C32">
            <w:pPr>
              <w:pStyle w:val="Listenabsatz"/>
              <w:numPr>
                <w:ilvl w:val="0"/>
                <w:numId w:val="10"/>
              </w:numPr>
              <w:spacing w:before="40" w:after="40"/>
              <w:ind w:left="459"/>
              <w:textAlignment w:val="baseline"/>
              <w:rPr>
                <w:rFonts w:ascii="Helvetica" w:hAnsi="Helvetica" w:cs="Helvetica"/>
                <w:color w:val="4D4D4D"/>
                <w:shd w:val="clear" w:color="auto" w:fill="FFFFFF"/>
              </w:rPr>
            </w:pPr>
            <w:r w:rsidRPr="00670A7A">
              <w:rPr>
                <w:rFonts w:ascii="Helvetica" w:hAnsi="Helvetica" w:cs="Helvetica"/>
                <w:color w:val="4D4D4D"/>
                <w:shd w:val="clear" w:color="auto" w:fill="FFFFFF"/>
              </w:rPr>
              <w:t>Pflichtverteilung</w:t>
            </w:r>
          </w:p>
          <w:p w14:paraId="5D4286FA" w14:textId="77777777" w:rsidR="00CB14C8" w:rsidRPr="00670A7A" w:rsidRDefault="00CB14C8" w:rsidP="00626C32">
            <w:pPr>
              <w:pStyle w:val="Listenabsatz"/>
              <w:numPr>
                <w:ilvl w:val="0"/>
                <w:numId w:val="10"/>
              </w:numPr>
              <w:spacing w:before="40" w:after="40"/>
              <w:ind w:left="459"/>
              <w:textAlignment w:val="baseline"/>
              <w:rPr>
                <w:rFonts w:ascii="Helvetica" w:hAnsi="Helvetica" w:cs="Helvetica"/>
                <w:color w:val="4D4D4D"/>
                <w:shd w:val="clear" w:color="auto" w:fill="FFFFFF"/>
              </w:rPr>
            </w:pPr>
            <w:r w:rsidRPr="00670A7A">
              <w:rPr>
                <w:rFonts w:ascii="Helvetica" w:hAnsi="Helvetica" w:cs="Helvetica"/>
                <w:color w:val="4D4D4D"/>
                <w:shd w:val="clear" w:color="auto" w:fill="FFFFFF"/>
              </w:rPr>
              <w:t>Lastschwerpunkt</w:t>
            </w:r>
          </w:p>
          <w:p w14:paraId="5C4102DB" w14:textId="77777777" w:rsidR="00CB14C8" w:rsidRPr="00670A7A" w:rsidRDefault="00CB14C8" w:rsidP="00626C32">
            <w:pPr>
              <w:pStyle w:val="Listenabsatz"/>
              <w:numPr>
                <w:ilvl w:val="0"/>
                <w:numId w:val="10"/>
              </w:numPr>
              <w:spacing w:before="40" w:after="40"/>
              <w:ind w:left="459"/>
              <w:textAlignment w:val="baseline"/>
              <w:rPr>
                <w:rFonts w:ascii="Helvetica" w:hAnsi="Helvetica" w:cs="Helvetica"/>
                <w:color w:val="4D4D4D"/>
                <w:shd w:val="clear" w:color="auto" w:fill="FFFFFF"/>
              </w:rPr>
            </w:pPr>
            <w:r w:rsidRPr="00670A7A">
              <w:rPr>
                <w:rFonts w:ascii="Helvetica" w:hAnsi="Helvetica" w:cs="Helvetica"/>
                <w:color w:val="4D4D4D"/>
                <w:shd w:val="clear" w:color="auto" w:fill="FFFFFF"/>
              </w:rPr>
              <w:t>Das Prinzip der Wippe</w:t>
            </w:r>
          </w:p>
          <w:p w14:paraId="451763D3" w14:textId="77777777" w:rsidR="00CB14C8" w:rsidRPr="00670A7A" w:rsidRDefault="00CB14C8" w:rsidP="00626C32">
            <w:pPr>
              <w:pStyle w:val="Listenabsatz"/>
              <w:numPr>
                <w:ilvl w:val="0"/>
                <w:numId w:val="10"/>
              </w:numPr>
              <w:spacing w:before="40" w:after="40"/>
              <w:ind w:left="459"/>
              <w:textAlignment w:val="baseline"/>
              <w:rPr>
                <w:rFonts w:ascii="Helvetica" w:hAnsi="Helvetica" w:cs="Helvetica"/>
                <w:color w:val="4D4D4D"/>
                <w:shd w:val="clear" w:color="auto" w:fill="FFFFFF"/>
              </w:rPr>
            </w:pPr>
            <w:r w:rsidRPr="00670A7A">
              <w:rPr>
                <w:rFonts w:ascii="Helvetica" w:hAnsi="Helvetica" w:cs="Helvetica"/>
                <w:color w:val="4D4D4D"/>
                <w:shd w:val="clear" w:color="auto" w:fill="FFFFFF"/>
              </w:rPr>
              <w:t>Standsicherheit</w:t>
            </w:r>
          </w:p>
          <w:p w14:paraId="2D5D6E72" w14:textId="77777777" w:rsidR="00CB14C8" w:rsidRPr="00670A7A" w:rsidRDefault="00CB14C8" w:rsidP="00626C32">
            <w:pPr>
              <w:pStyle w:val="Listenabsatz"/>
              <w:numPr>
                <w:ilvl w:val="0"/>
                <w:numId w:val="10"/>
              </w:numPr>
              <w:spacing w:before="40" w:after="40"/>
              <w:ind w:left="459"/>
              <w:textAlignment w:val="baseline"/>
              <w:rPr>
                <w:rFonts w:ascii="Helvetica" w:hAnsi="Helvetica" w:cs="Helvetica"/>
                <w:color w:val="4D4D4D"/>
                <w:shd w:val="clear" w:color="auto" w:fill="FFFFFF"/>
              </w:rPr>
            </w:pPr>
            <w:r w:rsidRPr="00670A7A">
              <w:rPr>
                <w:rFonts w:ascii="Helvetica" w:hAnsi="Helvetica" w:cs="Helvetica"/>
                <w:color w:val="4D4D4D"/>
                <w:shd w:val="clear" w:color="auto" w:fill="FFFFFF"/>
              </w:rPr>
              <w:t>PSA</w:t>
            </w:r>
          </w:p>
          <w:p w14:paraId="7462C841" w14:textId="77777777" w:rsidR="00CB14C8" w:rsidRPr="00670A7A" w:rsidRDefault="00CB14C8" w:rsidP="00626C32">
            <w:pPr>
              <w:pStyle w:val="Listenabsatz"/>
              <w:numPr>
                <w:ilvl w:val="0"/>
                <w:numId w:val="10"/>
              </w:numPr>
              <w:spacing w:before="40" w:after="40"/>
              <w:ind w:left="459"/>
              <w:textAlignment w:val="baseline"/>
              <w:rPr>
                <w:rFonts w:ascii="Arial" w:hAnsi="Arial" w:cs="Arial"/>
                <w:color w:val="666666"/>
              </w:rPr>
            </w:pPr>
            <w:r w:rsidRPr="00670A7A">
              <w:rPr>
                <w:rFonts w:ascii="Helvetica" w:hAnsi="Helvetica" w:cs="Helvetica"/>
                <w:color w:val="4D4D4D"/>
                <w:shd w:val="clear" w:color="auto" w:fill="FFFFFF"/>
              </w:rPr>
              <w:t>Sicht- und Funktionsprüfung</w:t>
            </w:r>
          </w:p>
        </w:tc>
      </w:tr>
      <w:tr w:rsidR="00CB14C8" w14:paraId="390F75DB" w14:textId="77777777" w:rsidTr="00467B47">
        <w:tc>
          <w:tcPr>
            <w:tcW w:w="10343" w:type="dxa"/>
            <w:gridSpan w:val="2"/>
          </w:tcPr>
          <w:p w14:paraId="56C8764C"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636F1F45"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3C0EAB">
              <w:rPr>
                <w:rFonts w:ascii="Arial" w:hAnsi="Arial" w:cs="Arial"/>
                <w:bCs/>
                <w:i w:val="0"/>
                <w:iCs w:val="0"/>
                <w:color w:val="595959" w:themeColor="text1" w:themeTint="A6"/>
              </w:rPr>
              <w:t>§ 12 ArbSchG / BetrSichV, § 4 DGUV Vorschrift</w:t>
            </w:r>
            <w:r>
              <w:rPr>
                <w:rFonts w:ascii="Arial" w:hAnsi="Arial" w:cs="Arial"/>
                <w:bCs/>
                <w:i w:val="0"/>
                <w:iCs w:val="0"/>
                <w:color w:val="595959" w:themeColor="text1" w:themeTint="A6"/>
              </w:rPr>
              <w:t xml:space="preserve"> 1,</w:t>
            </w:r>
            <w:r w:rsidRPr="003C0EAB">
              <w:rPr>
                <w:rFonts w:ascii="Arial" w:hAnsi="Arial" w:cs="Arial"/>
                <w:bCs/>
                <w:i w:val="0"/>
                <w:iCs w:val="0"/>
                <w:color w:val="595959" w:themeColor="text1" w:themeTint="A6"/>
              </w:rPr>
              <w:t xml:space="preserve"> DGUV Vorschrift</w:t>
            </w:r>
            <w:r>
              <w:rPr>
                <w:rFonts w:ascii="Arial" w:hAnsi="Arial" w:cs="Arial"/>
                <w:bCs/>
                <w:i w:val="0"/>
                <w:iCs w:val="0"/>
                <w:color w:val="595959" w:themeColor="text1" w:themeTint="A6"/>
              </w:rPr>
              <w:t xml:space="preserve"> 68, </w:t>
            </w:r>
            <w:r w:rsidRPr="003C0EAB">
              <w:rPr>
                <w:rFonts w:ascii="Arial" w:hAnsi="Arial" w:cs="Arial"/>
                <w:bCs/>
                <w:i w:val="0"/>
                <w:iCs w:val="0"/>
                <w:color w:val="595959" w:themeColor="text1" w:themeTint="A6"/>
              </w:rPr>
              <w:t xml:space="preserve">DGUV </w:t>
            </w:r>
            <w:r>
              <w:rPr>
                <w:rFonts w:ascii="Arial" w:hAnsi="Arial" w:cs="Arial"/>
                <w:bCs/>
                <w:i w:val="0"/>
                <w:iCs w:val="0"/>
                <w:color w:val="595959" w:themeColor="text1" w:themeTint="A6"/>
              </w:rPr>
              <w:t>Grundsatz 308 001</w:t>
            </w:r>
          </w:p>
        </w:tc>
      </w:tr>
      <w:tr w:rsidR="00CB14C8" w14:paraId="43FFE467" w14:textId="77777777" w:rsidTr="00467B47">
        <w:tc>
          <w:tcPr>
            <w:tcW w:w="2264" w:type="dxa"/>
          </w:tcPr>
          <w:p w14:paraId="21291998"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40C79730"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14:paraId="64255DEA" w14:textId="77777777" w:rsidTr="00467B47">
        <w:tc>
          <w:tcPr>
            <w:tcW w:w="2264" w:type="dxa"/>
          </w:tcPr>
          <w:p w14:paraId="4AEA26B3"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13DB6E5B" w14:textId="4DA49869" w:rsidR="00CB14C8" w:rsidRPr="003C0EAB"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CB14C8" w:rsidRPr="003C0EAB">
              <w:rPr>
                <w:rFonts w:ascii="Arial" w:hAnsi="Arial" w:cs="Arial"/>
                <w:i w:val="0"/>
                <w:iCs w:val="0"/>
                <w:color w:val="595959" w:themeColor="text1" w:themeTint="A6"/>
              </w:rPr>
              <w:t xml:space="preserve"> in Produktio</w:t>
            </w:r>
            <w:r w:rsidR="00CB14C8">
              <w:rPr>
                <w:rFonts w:ascii="Arial" w:hAnsi="Arial" w:cs="Arial"/>
                <w:i w:val="0"/>
                <w:iCs w:val="0"/>
                <w:color w:val="595959" w:themeColor="text1" w:themeTint="A6"/>
              </w:rPr>
              <w:t>n, Lager und Versand</w:t>
            </w:r>
          </w:p>
        </w:tc>
      </w:tr>
      <w:tr w:rsidR="00CB14C8" w14:paraId="6CC67151" w14:textId="77777777" w:rsidTr="00467B47">
        <w:tc>
          <w:tcPr>
            <w:tcW w:w="2264" w:type="dxa"/>
          </w:tcPr>
          <w:p w14:paraId="0890D771"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37A5C013"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ca. 25 Minuten</w:t>
            </w:r>
          </w:p>
        </w:tc>
      </w:tr>
      <w:tr w:rsidR="00CB14C8" w14:paraId="3BA4D554" w14:textId="77777777" w:rsidTr="00467B47">
        <w:tc>
          <w:tcPr>
            <w:tcW w:w="2264" w:type="dxa"/>
          </w:tcPr>
          <w:p w14:paraId="13F61728"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62E30E34" w14:textId="1A54DC08" w:rsidR="00CB14C8" w:rsidRPr="003C0EAB" w:rsidRDefault="001737B4" w:rsidP="00467B47">
            <w:pPr>
              <w:spacing w:before="60" w:after="60"/>
              <w:textAlignment w:val="baseline"/>
              <w:rPr>
                <w:rFonts w:ascii="Arial" w:hAnsi="Arial" w:cs="Arial"/>
                <w:color w:val="666666"/>
              </w:rPr>
            </w:pPr>
            <w:r>
              <w:rPr>
                <w:rFonts w:ascii="Arial" w:hAnsi="Arial" w:cs="Arial"/>
                <w:color w:val="666666"/>
              </w:rPr>
              <w:t>2024</w:t>
            </w:r>
          </w:p>
        </w:tc>
      </w:tr>
      <w:tr w:rsidR="00CB14C8" w14:paraId="713B313B" w14:textId="77777777" w:rsidTr="00467B47">
        <w:tc>
          <w:tcPr>
            <w:tcW w:w="2264" w:type="dxa"/>
          </w:tcPr>
          <w:p w14:paraId="3D98DBB2"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2C310FE3"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14:paraId="0B946B16" w14:textId="77777777" w:rsidTr="00467B47">
        <w:tc>
          <w:tcPr>
            <w:tcW w:w="2264" w:type="dxa"/>
          </w:tcPr>
          <w:p w14:paraId="06DCA65D"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59E6F010" w14:textId="5E1C765D"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55887CED" wp14:editId="702D7699">
                  <wp:extent cx="238760" cy="142875"/>
                  <wp:effectExtent l="0" t="0" r="8890" b="9525"/>
                  <wp:docPr id="179" name="Grafik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r>
              <w:rPr>
                <w:rFonts w:ascii="Arial" w:eastAsia="Times New Roman" w:hAnsi="Arial" w:cs="Arial"/>
                <w:i w:val="0"/>
                <w:iCs w:val="0"/>
                <w:noProof/>
                <w:color w:val="666666"/>
                <w:lang w:eastAsia="de-DE"/>
              </w:rPr>
              <w:drawing>
                <wp:inline distT="0" distB="0" distL="0" distR="0" wp14:anchorId="1B2BB801" wp14:editId="773ED1E8">
                  <wp:extent cx="238760" cy="142875"/>
                  <wp:effectExtent l="0" t="0" r="8890" b="9525"/>
                  <wp:docPr id="181" name="Grafik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sowie weitere Sprachen </w:t>
            </w:r>
            <w:r w:rsidRPr="00B73A74">
              <w:rPr>
                <w:rFonts w:ascii="Arial" w:eastAsia="Times New Roman" w:hAnsi="Arial" w:cs="Arial"/>
                <w:i w:val="0"/>
                <w:iCs w:val="0"/>
                <w:color w:val="666666"/>
                <w:sz w:val="18"/>
                <w:szCs w:val="18"/>
                <w:lang w:eastAsia="de-DE"/>
              </w:rPr>
              <w:t xml:space="preserve">(ab 4. Quartal </w:t>
            </w:r>
            <w:r w:rsidR="00116F0A">
              <w:rPr>
                <w:rFonts w:ascii="Arial" w:eastAsia="Times New Roman" w:hAnsi="Arial" w:cs="Arial"/>
                <w:i w:val="0"/>
                <w:iCs w:val="0"/>
                <w:color w:val="666666"/>
                <w:sz w:val="18"/>
                <w:szCs w:val="18"/>
                <w:lang w:eastAsia="de-DE"/>
              </w:rPr>
              <w:t>2024</w:t>
            </w:r>
            <w:r w:rsidRPr="00B73A74">
              <w:rPr>
                <w:rFonts w:ascii="Arial" w:eastAsia="Times New Roman" w:hAnsi="Arial" w:cs="Arial"/>
                <w:i w:val="0"/>
                <w:iCs w:val="0"/>
                <w:color w:val="666666"/>
                <w:sz w:val="18"/>
                <w:szCs w:val="18"/>
                <w:lang w:eastAsia="de-DE"/>
              </w:rPr>
              <w:t>)</w:t>
            </w:r>
            <w:r>
              <w:rPr>
                <w:rFonts w:ascii="Arial" w:eastAsia="Times New Roman" w:hAnsi="Arial" w:cs="Arial"/>
                <w:i w:val="0"/>
                <w:iCs w:val="0"/>
                <w:color w:val="666666"/>
                <w:lang w:eastAsia="de-DE"/>
              </w:rPr>
              <w:t xml:space="preserve">   </w:t>
            </w:r>
          </w:p>
        </w:tc>
      </w:tr>
      <w:tr w:rsidR="00CB14C8" w14:paraId="18C3C57F" w14:textId="77777777" w:rsidTr="00467B47">
        <w:tc>
          <w:tcPr>
            <w:tcW w:w="2264" w:type="dxa"/>
          </w:tcPr>
          <w:p w14:paraId="57DCD33A"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4DA046AA" w14:textId="10A19A0A" w:rsidR="00CB14C8" w:rsidRPr="003C0EAB" w:rsidRDefault="000417C1" w:rsidP="00467B47">
            <w:pPr>
              <w:pStyle w:val="berschrift4"/>
              <w:shd w:val="clear" w:color="auto" w:fill="FFFFFF"/>
              <w:spacing w:before="60" w:after="60"/>
              <w:textAlignment w:val="baseline"/>
              <w:rPr>
                <w:rFonts w:ascii="Arial" w:hAnsi="Arial" w:cs="Arial"/>
                <w:b/>
                <w:bCs/>
                <w:i w:val="0"/>
                <w:iCs w:val="0"/>
                <w:color w:val="333333"/>
              </w:rPr>
            </w:pPr>
            <w:r w:rsidRPr="000417C1">
              <w:rPr>
                <w:rFonts w:ascii="Arial" w:hAnsi="Arial" w:cs="Arial"/>
                <w:i w:val="0"/>
                <w:iCs w:val="0"/>
                <w:color w:val="666666"/>
              </w:rPr>
              <w:t xml:space="preserve">Bei Interesse schreiben Sie uns einfach an </w:t>
            </w:r>
            <w:hyperlink r:id="rId23" w:history="1">
              <w:r w:rsidRPr="004B370C">
                <w:rPr>
                  <w:rStyle w:val="Hyperlink"/>
                  <w:rFonts w:ascii="Arial" w:hAnsi="Arial" w:cs="Arial"/>
                  <w:i w:val="0"/>
                  <w:iCs w:val="0"/>
                </w:rPr>
                <w:t>support@reteach.com</w:t>
              </w:r>
            </w:hyperlink>
            <w:r>
              <w:rPr>
                <w:rFonts w:ascii="Arial" w:hAnsi="Arial" w:cs="Arial"/>
                <w:i w:val="0"/>
                <w:iCs w:val="0"/>
                <w:color w:val="666666"/>
              </w:rPr>
              <w:t xml:space="preserve"> </w:t>
            </w:r>
          </w:p>
        </w:tc>
      </w:tr>
    </w:tbl>
    <w:p w14:paraId="297C5588"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29DAD622" w14:textId="77777777" w:rsidTr="00467B47">
        <w:tc>
          <w:tcPr>
            <w:tcW w:w="10343" w:type="dxa"/>
            <w:gridSpan w:val="2"/>
            <w:shd w:val="clear" w:color="auto" w:fill="5B9BD5" w:themeFill="accent1"/>
          </w:tcPr>
          <w:p w14:paraId="21EA0552"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C02 Schubmaststapler</w:t>
            </w:r>
          </w:p>
        </w:tc>
      </w:tr>
      <w:tr w:rsidR="00CB14C8" w:rsidRPr="00395742" w14:paraId="308622C9" w14:textId="77777777" w:rsidTr="00467B47">
        <w:tc>
          <w:tcPr>
            <w:tcW w:w="10343" w:type="dxa"/>
            <w:gridSpan w:val="2"/>
          </w:tcPr>
          <w:p w14:paraId="4B55AACC"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noProof/>
              </w:rPr>
              <w:drawing>
                <wp:inline distT="0" distB="0" distL="0" distR="0" wp14:anchorId="40079F6D" wp14:editId="7F7BF308">
                  <wp:extent cx="5764530" cy="1868805"/>
                  <wp:effectExtent l="0" t="0" r="7620" b="0"/>
                  <wp:docPr id="8" name="Grafik 8" descr="Ein Bild, das Gebäude, Bautechnik, Industrie, St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Gebäude, Bautechnik, Industrie, Stahl enthält.&#10;&#10;Automatisch generierte Beschreibu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rsidRPr="008A55FA" w14:paraId="576C65F5" w14:textId="77777777" w:rsidTr="00467B47">
        <w:tc>
          <w:tcPr>
            <w:tcW w:w="10343" w:type="dxa"/>
            <w:gridSpan w:val="2"/>
          </w:tcPr>
          <w:p w14:paraId="24F14839" w14:textId="77777777" w:rsidR="00CB14C8" w:rsidRPr="00D05AA9" w:rsidRDefault="00CB14C8" w:rsidP="00467B47">
            <w:pPr>
              <w:spacing w:before="60" w:after="60"/>
              <w:ind w:right="-107"/>
              <w:rPr>
                <w:rFonts w:ascii="Arial" w:eastAsia="Times New Roman" w:hAnsi="Arial" w:cs="Arial"/>
                <w:lang w:eastAsia="de-DE"/>
              </w:rPr>
            </w:pPr>
            <w:r w:rsidRPr="00D05AA9">
              <w:rPr>
                <w:rFonts w:ascii="Arial" w:hAnsi="Arial" w:cs="Arial"/>
                <w:color w:val="4D4D4D"/>
                <w:shd w:val="clear" w:color="auto" w:fill="FFFFFF"/>
              </w:rPr>
              <w:t>Anfahren, Stürzen, Quetschen, Kippen! Rund jeder vierte Arbeitsunfall ereignet sich auf innerbetrieb-lichen Transportwegen, fast 34.000 davon im Zusammenhang mit Gabelstapler und Co. Die Zahlen beweisen: Das Gefahrenpotential ist hoch, für den Fahrer aber auch für die Kollegen. In 44 Prozent der Fälle fährt der Stapler eine zweite Person an, quetscht sie ein oder überfährt sie. Nur die geforderte Qualifikation, Einweisung und regelmäßige Unterweisung kann Abhilfe schaffen.</w:t>
            </w:r>
          </w:p>
        </w:tc>
      </w:tr>
      <w:tr w:rsidR="00CB14C8" w:rsidRPr="008A55FA" w14:paraId="1DF80210" w14:textId="77777777" w:rsidTr="00467B47">
        <w:tc>
          <w:tcPr>
            <w:tcW w:w="10343" w:type="dxa"/>
            <w:gridSpan w:val="2"/>
          </w:tcPr>
          <w:p w14:paraId="74904B22"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Pr>
                <w:rFonts w:ascii="Arial" w:hAnsi="Arial" w:cs="Arial"/>
                <w:b/>
                <w:bCs/>
                <w:i w:val="0"/>
                <w:iCs w:val="0"/>
                <w:color w:val="333333"/>
              </w:rPr>
              <w:t>Hinweis für den Unterweisungsverantwortlichen:</w:t>
            </w:r>
          </w:p>
          <w:p w14:paraId="5E9F3D1A" w14:textId="175C54BF" w:rsidR="00CB14C8" w:rsidRPr="00F8608A" w:rsidRDefault="00CB14C8" w:rsidP="00467B47">
            <w:pPr>
              <w:spacing w:before="60" w:after="60"/>
              <w:ind w:right="-107"/>
              <w:rPr>
                <w:rFonts w:ascii="Helvetica" w:hAnsi="Helvetica" w:cs="Helvetica"/>
                <w:color w:val="4D4D4D"/>
                <w:shd w:val="clear" w:color="auto" w:fill="FFFFFF"/>
              </w:rPr>
            </w:pPr>
            <w:r w:rsidRPr="0016194D">
              <w:rPr>
                <w:rFonts w:ascii="Arial" w:hAnsi="Arial" w:cs="Arial"/>
                <w:color w:val="595959" w:themeColor="text1" w:themeTint="A6"/>
                <w:shd w:val="clear" w:color="auto" w:fill="FFFFFF"/>
              </w:rPr>
              <w:t xml:space="preserve">In dieser Kategorie handelt es sich um qualifizierte </w:t>
            </w:r>
            <w:r w:rsidR="00B02218">
              <w:rPr>
                <w:rFonts w:ascii="Arial" w:hAnsi="Arial" w:cs="Arial"/>
                <w:color w:val="595959" w:themeColor="text1" w:themeTint="A6"/>
                <w:shd w:val="clear" w:color="auto" w:fill="FFFFFF"/>
              </w:rPr>
              <w:t>Mitarbeiter*innen</w:t>
            </w:r>
            <w:r w:rsidRPr="0016194D">
              <w:rPr>
                <w:rFonts w:ascii="Arial" w:hAnsi="Arial" w:cs="Arial"/>
                <w:color w:val="595959" w:themeColor="text1" w:themeTint="A6"/>
                <w:shd w:val="clear" w:color="auto" w:fill="FFFFFF"/>
              </w:rPr>
              <w:t xml:space="preserve">, die fortlaufend mit diesen Arbeitsmitteln umgehen. </w:t>
            </w:r>
            <w:r>
              <w:rPr>
                <w:rFonts w:ascii="Arial" w:hAnsi="Arial" w:cs="Arial"/>
                <w:color w:val="595959" w:themeColor="text1" w:themeTint="A6"/>
                <w:shd w:val="clear" w:color="auto" w:fill="FFFFFF"/>
              </w:rPr>
              <w:t xml:space="preserve">Unterweisungen, die abwechselnde Inhalte der Ausbildung aufgreifen, sind rechtlich ausreichend. Eine persönliche Unterweisung sollte jedoch bei besonderen Anlässen erfolgen, wie etwa bei Unfällen, neuen Geräten, geänderten Arbeitsabläufen etc. Darüber hinaus ist Routine eine ernstzunehmende Gefährdung, der nur durch die permanente „Ansprache“ begegnet werden kann.  </w:t>
            </w:r>
          </w:p>
        </w:tc>
      </w:tr>
      <w:tr w:rsidR="00CB14C8" w:rsidRPr="008A55FA" w14:paraId="21F7FE57" w14:textId="77777777" w:rsidTr="00467B47">
        <w:tc>
          <w:tcPr>
            <w:tcW w:w="10343" w:type="dxa"/>
            <w:gridSpan w:val="2"/>
          </w:tcPr>
          <w:p w14:paraId="4E73DDB4"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4E0D1D94" w14:textId="77777777" w:rsidR="00CB14C8" w:rsidRPr="006A3037" w:rsidRDefault="00CB14C8" w:rsidP="00626C32">
            <w:pPr>
              <w:pStyle w:val="Listenabsatz"/>
              <w:numPr>
                <w:ilvl w:val="0"/>
                <w:numId w:val="11"/>
              </w:numPr>
              <w:spacing w:before="40" w:after="40"/>
              <w:ind w:left="459"/>
              <w:textAlignment w:val="baseline"/>
              <w:rPr>
                <w:rFonts w:ascii="Helvetica" w:hAnsi="Helvetica" w:cs="Helvetica"/>
                <w:color w:val="4D4D4D"/>
                <w:shd w:val="clear" w:color="auto" w:fill="FFFFFF"/>
              </w:rPr>
            </w:pPr>
            <w:r w:rsidRPr="006A3037">
              <w:rPr>
                <w:rFonts w:ascii="Helvetica" w:hAnsi="Helvetica" w:cs="Helvetica"/>
                <w:color w:val="4D4D4D"/>
                <w:shd w:val="clear" w:color="auto" w:fill="FFFFFF"/>
              </w:rPr>
              <w:t>Unfallbeispiele</w:t>
            </w:r>
          </w:p>
          <w:p w14:paraId="683492C7" w14:textId="77777777" w:rsidR="00CB14C8" w:rsidRPr="006A3037" w:rsidRDefault="00CB14C8" w:rsidP="00626C32">
            <w:pPr>
              <w:pStyle w:val="Listenabsatz"/>
              <w:numPr>
                <w:ilvl w:val="0"/>
                <w:numId w:val="11"/>
              </w:numPr>
              <w:spacing w:before="40" w:after="40"/>
              <w:ind w:left="459"/>
              <w:textAlignment w:val="baseline"/>
              <w:rPr>
                <w:rFonts w:ascii="Helvetica" w:hAnsi="Helvetica" w:cs="Helvetica"/>
                <w:color w:val="4D4D4D"/>
                <w:shd w:val="clear" w:color="auto" w:fill="FFFFFF"/>
              </w:rPr>
            </w:pPr>
            <w:r w:rsidRPr="006A3037">
              <w:rPr>
                <w:rFonts w:ascii="Helvetica" w:hAnsi="Helvetica" w:cs="Helvetica"/>
                <w:color w:val="4D4D4D"/>
                <w:shd w:val="clear" w:color="auto" w:fill="FFFFFF"/>
              </w:rPr>
              <w:t>Unfallursachen</w:t>
            </w:r>
          </w:p>
          <w:p w14:paraId="43EFB83B" w14:textId="77777777" w:rsidR="00CB14C8" w:rsidRPr="006A3037" w:rsidRDefault="00CB14C8" w:rsidP="00626C32">
            <w:pPr>
              <w:pStyle w:val="Listenabsatz"/>
              <w:numPr>
                <w:ilvl w:val="0"/>
                <w:numId w:val="11"/>
              </w:numPr>
              <w:spacing w:before="40" w:after="40"/>
              <w:ind w:left="459"/>
              <w:textAlignment w:val="baseline"/>
              <w:rPr>
                <w:rFonts w:ascii="Helvetica" w:hAnsi="Helvetica" w:cs="Helvetica"/>
                <w:color w:val="4D4D4D"/>
                <w:shd w:val="clear" w:color="auto" w:fill="FFFFFF"/>
              </w:rPr>
            </w:pPr>
            <w:r w:rsidRPr="006A3037">
              <w:rPr>
                <w:rFonts w:ascii="Helvetica" w:hAnsi="Helvetica" w:cs="Helvetica"/>
                <w:color w:val="4D4D4D"/>
                <w:shd w:val="clear" w:color="auto" w:fill="FFFFFF"/>
              </w:rPr>
              <w:t>Geschwindigkeit</w:t>
            </w:r>
          </w:p>
          <w:p w14:paraId="5E7B8467" w14:textId="77777777" w:rsidR="00CB14C8" w:rsidRPr="006A3037" w:rsidRDefault="00CB14C8" w:rsidP="00626C32">
            <w:pPr>
              <w:pStyle w:val="Listenabsatz"/>
              <w:numPr>
                <w:ilvl w:val="0"/>
                <w:numId w:val="11"/>
              </w:numPr>
              <w:spacing w:before="40" w:after="40"/>
              <w:ind w:left="459"/>
              <w:textAlignment w:val="baseline"/>
              <w:rPr>
                <w:rFonts w:ascii="Helvetica" w:hAnsi="Helvetica" w:cs="Helvetica"/>
                <w:color w:val="4D4D4D"/>
                <w:shd w:val="clear" w:color="auto" w:fill="FFFFFF"/>
              </w:rPr>
            </w:pPr>
            <w:r w:rsidRPr="006A3037">
              <w:rPr>
                <w:rFonts w:ascii="Helvetica" w:hAnsi="Helvetica" w:cs="Helvetica"/>
                <w:color w:val="4D4D4D"/>
                <w:shd w:val="clear" w:color="auto" w:fill="FFFFFF"/>
              </w:rPr>
              <w:t>Rechtliche Grundlagen</w:t>
            </w:r>
          </w:p>
          <w:p w14:paraId="43933C82" w14:textId="77777777" w:rsidR="00CB14C8" w:rsidRPr="006A3037" w:rsidRDefault="00CB14C8" w:rsidP="00626C32">
            <w:pPr>
              <w:pStyle w:val="Listenabsatz"/>
              <w:numPr>
                <w:ilvl w:val="0"/>
                <w:numId w:val="11"/>
              </w:numPr>
              <w:spacing w:before="40" w:after="40"/>
              <w:ind w:left="459"/>
              <w:textAlignment w:val="baseline"/>
              <w:rPr>
                <w:rFonts w:ascii="Helvetica" w:hAnsi="Helvetica" w:cs="Helvetica"/>
                <w:color w:val="4D4D4D"/>
                <w:shd w:val="clear" w:color="auto" w:fill="FFFFFF"/>
              </w:rPr>
            </w:pPr>
            <w:r w:rsidRPr="006A3037">
              <w:rPr>
                <w:rFonts w:ascii="Helvetica" w:hAnsi="Helvetica" w:cs="Helvetica"/>
                <w:color w:val="4D4D4D"/>
                <w:shd w:val="clear" w:color="auto" w:fill="FFFFFF"/>
              </w:rPr>
              <w:t>Last aufnehmen und ansetzen</w:t>
            </w:r>
          </w:p>
          <w:p w14:paraId="02851FF2" w14:textId="77777777" w:rsidR="00CB14C8" w:rsidRPr="006A3037" w:rsidRDefault="00CB14C8" w:rsidP="00626C32">
            <w:pPr>
              <w:pStyle w:val="Listenabsatz"/>
              <w:numPr>
                <w:ilvl w:val="0"/>
                <w:numId w:val="11"/>
              </w:numPr>
              <w:spacing w:before="40" w:after="40"/>
              <w:ind w:left="459"/>
              <w:textAlignment w:val="baseline"/>
              <w:rPr>
                <w:rFonts w:ascii="Helvetica" w:hAnsi="Helvetica" w:cs="Helvetica"/>
                <w:color w:val="4D4D4D"/>
                <w:shd w:val="clear" w:color="auto" w:fill="FFFFFF"/>
              </w:rPr>
            </w:pPr>
            <w:r w:rsidRPr="006A3037">
              <w:rPr>
                <w:rFonts w:ascii="Helvetica" w:hAnsi="Helvetica" w:cs="Helvetica"/>
                <w:color w:val="4D4D4D"/>
                <w:shd w:val="clear" w:color="auto" w:fill="FFFFFF"/>
              </w:rPr>
              <w:t>Lastschwerpunkt</w:t>
            </w:r>
          </w:p>
          <w:p w14:paraId="48273CCA" w14:textId="77777777" w:rsidR="00CB14C8" w:rsidRPr="006A3037" w:rsidRDefault="00CB14C8" w:rsidP="00626C32">
            <w:pPr>
              <w:pStyle w:val="Listenabsatz"/>
              <w:numPr>
                <w:ilvl w:val="0"/>
                <w:numId w:val="11"/>
              </w:numPr>
              <w:spacing w:before="40" w:after="40"/>
              <w:ind w:left="459"/>
              <w:textAlignment w:val="baseline"/>
              <w:rPr>
                <w:rFonts w:ascii="Helvetica" w:hAnsi="Helvetica" w:cs="Helvetica"/>
                <w:color w:val="4D4D4D"/>
                <w:shd w:val="clear" w:color="auto" w:fill="FFFFFF"/>
              </w:rPr>
            </w:pPr>
            <w:r w:rsidRPr="006A3037">
              <w:rPr>
                <w:rFonts w:ascii="Helvetica" w:hAnsi="Helvetica" w:cs="Helvetica"/>
                <w:color w:val="4D4D4D"/>
                <w:shd w:val="clear" w:color="auto" w:fill="FFFFFF"/>
              </w:rPr>
              <w:t>Das Prinzip der Wippe</w:t>
            </w:r>
          </w:p>
          <w:p w14:paraId="2453DBDE" w14:textId="77777777" w:rsidR="00CB14C8" w:rsidRPr="006A3037" w:rsidRDefault="00CB14C8" w:rsidP="00626C32">
            <w:pPr>
              <w:pStyle w:val="Listenabsatz"/>
              <w:numPr>
                <w:ilvl w:val="0"/>
                <w:numId w:val="11"/>
              </w:numPr>
              <w:spacing w:before="40" w:after="40"/>
              <w:ind w:left="459"/>
              <w:textAlignment w:val="baseline"/>
              <w:rPr>
                <w:rFonts w:ascii="Helvetica" w:hAnsi="Helvetica" w:cs="Helvetica"/>
                <w:color w:val="4D4D4D"/>
                <w:shd w:val="clear" w:color="auto" w:fill="FFFFFF"/>
              </w:rPr>
            </w:pPr>
            <w:r w:rsidRPr="006A3037">
              <w:rPr>
                <w:rFonts w:ascii="Helvetica" w:hAnsi="Helvetica" w:cs="Helvetica"/>
                <w:color w:val="4D4D4D"/>
                <w:shd w:val="clear" w:color="auto" w:fill="FFFFFF"/>
              </w:rPr>
              <w:t>Standsicherheit</w:t>
            </w:r>
          </w:p>
          <w:p w14:paraId="40268CE5" w14:textId="77777777" w:rsidR="00CB14C8" w:rsidRPr="006A3037" w:rsidRDefault="00CB14C8" w:rsidP="00626C32">
            <w:pPr>
              <w:pStyle w:val="Listenabsatz"/>
              <w:numPr>
                <w:ilvl w:val="0"/>
                <w:numId w:val="11"/>
              </w:numPr>
              <w:spacing w:before="40" w:after="40"/>
              <w:ind w:left="459"/>
              <w:textAlignment w:val="baseline"/>
              <w:rPr>
                <w:rFonts w:ascii="Helvetica" w:hAnsi="Helvetica" w:cs="Helvetica"/>
                <w:color w:val="4D4D4D"/>
                <w:shd w:val="clear" w:color="auto" w:fill="FFFFFF"/>
              </w:rPr>
            </w:pPr>
            <w:r w:rsidRPr="006A3037">
              <w:rPr>
                <w:rFonts w:ascii="Helvetica" w:hAnsi="Helvetica" w:cs="Helvetica"/>
                <w:color w:val="4D4D4D"/>
                <w:shd w:val="clear" w:color="auto" w:fill="FFFFFF"/>
              </w:rPr>
              <w:t>Sicht- und Funktionsprüfung</w:t>
            </w:r>
          </w:p>
        </w:tc>
      </w:tr>
      <w:tr w:rsidR="00CB14C8" w:rsidRPr="008A55FA" w14:paraId="7287473C" w14:textId="77777777" w:rsidTr="00467B47">
        <w:tc>
          <w:tcPr>
            <w:tcW w:w="10343" w:type="dxa"/>
            <w:gridSpan w:val="2"/>
          </w:tcPr>
          <w:p w14:paraId="41E51E95"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0DD2FED7"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3C0EAB">
              <w:rPr>
                <w:rFonts w:ascii="Arial" w:hAnsi="Arial" w:cs="Arial"/>
                <w:bCs/>
                <w:i w:val="0"/>
                <w:iCs w:val="0"/>
                <w:color w:val="595959" w:themeColor="text1" w:themeTint="A6"/>
              </w:rPr>
              <w:t>§ 12 ArbSchG / BetrSichV, § 4 DGUV Vorschrift</w:t>
            </w:r>
            <w:r>
              <w:rPr>
                <w:rFonts w:ascii="Arial" w:hAnsi="Arial" w:cs="Arial"/>
                <w:bCs/>
                <w:i w:val="0"/>
                <w:iCs w:val="0"/>
                <w:color w:val="595959" w:themeColor="text1" w:themeTint="A6"/>
              </w:rPr>
              <w:t xml:space="preserve"> 1,</w:t>
            </w:r>
            <w:r w:rsidRPr="003C0EAB">
              <w:rPr>
                <w:rFonts w:ascii="Arial" w:hAnsi="Arial" w:cs="Arial"/>
                <w:bCs/>
                <w:i w:val="0"/>
                <w:iCs w:val="0"/>
                <w:color w:val="595959" w:themeColor="text1" w:themeTint="A6"/>
              </w:rPr>
              <w:t xml:space="preserve"> DGUV Vorschrift</w:t>
            </w:r>
            <w:r>
              <w:rPr>
                <w:rFonts w:ascii="Arial" w:hAnsi="Arial" w:cs="Arial"/>
                <w:bCs/>
                <w:i w:val="0"/>
                <w:iCs w:val="0"/>
                <w:color w:val="595959" w:themeColor="text1" w:themeTint="A6"/>
              </w:rPr>
              <w:t xml:space="preserve"> 68, </w:t>
            </w:r>
            <w:r w:rsidRPr="003C0EAB">
              <w:rPr>
                <w:rFonts w:ascii="Arial" w:hAnsi="Arial" w:cs="Arial"/>
                <w:bCs/>
                <w:i w:val="0"/>
                <w:iCs w:val="0"/>
                <w:color w:val="595959" w:themeColor="text1" w:themeTint="A6"/>
              </w:rPr>
              <w:t xml:space="preserve">DGUV </w:t>
            </w:r>
            <w:r>
              <w:rPr>
                <w:rFonts w:ascii="Arial" w:hAnsi="Arial" w:cs="Arial"/>
                <w:bCs/>
                <w:i w:val="0"/>
                <w:iCs w:val="0"/>
                <w:color w:val="595959" w:themeColor="text1" w:themeTint="A6"/>
              </w:rPr>
              <w:t>Grundsatz 308 001</w:t>
            </w:r>
          </w:p>
        </w:tc>
      </w:tr>
      <w:tr w:rsidR="00CB14C8" w:rsidRPr="003C0EAB" w14:paraId="448605FB" w14:textId="77777777" w:rsidTr="00467B47">
        <w:tc>
          <w:tcPr>
            <w:tcW w:w="2264" w:type="dxa"/>
          </w:tcPr>
          <w:p w14:paraId="4AC4AD6D"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763E0656"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rsidRPr="003C0EAB" w14:paraId="07538797" w14:textId="77777777" w:rsidTr="00467B47">
        <w:tc>
          <w:tcPr>
            <w:tcW w:w="2264" w:type="dxa"/>
          </w:tcPr>
          <w:p w14:paraId="64A04805"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73F7DFD9" w14:textId="47DED978" w:rsidR="00CB14C8" w:rsidRPr="003C0EAB"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CB14C8" w:rsidRPr="003C0EAB">
              <w:rPr>
                <w:rFonts w:ascii="Arial" w:hAnsi="Arial" w:cs="Arial"/>
                <w:i w:val="0"/>
                <w:iCs w:val="0"/>
                <w:color w:val="595959" w:themeColor="text1" w:themeTint="A6"/>
              </w:rPr>
              <w:t xml:space="preserve"> in Produktio</w:t>
            </w:r>
            <w:r w:rsidR="00CB14C8">
              <w:rPr>
                <w:rFonts w:ascii="Arial" w:hAnsi="Arial" w:cs="Arial"/>
                <w:i w:val="0"/>
                <w:iCs w:val="0"/>
                <w:color w:val="595959" w:themeColor="text1" w:themeTint="A6"/>
              </w:rPr>
              <w:t>n, Lager und Versand</w:t>
            </w:r>
          </w:p>
        </w:tc>
      </w:tr>
      <w:tr w:rsidR="00CB14C8" w:rsidRPr="003C0EAB" w14:paraId="22FD7474" w14:textId="77777777" w:rsidTr="00467B47">
        <w:tc>
          <w:tcPr>
            <w:tcW w:w="2264" w:type="dxa"/>
          </w:tcPr>
          <w:p w14:paraId="2A8553CB"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57EC6577"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ca. 25 Minuten</w:t>
            </w:r>
          </w:p>
        </w:tc>
      </w:tr>
      <w:tr w:rsidR="00CB14C8" w:rsidRPr="003C0EAB" w14:paraId="0019632F" w14:textId="77777777" w:rsidTr="00467B47">
        <w:tc>
          <w:tcPr>
            <w:tcW w:w="2264" w:type="dxa"/>
          </w:tcPr>
          <w:p w14:paraId="70694108"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10F0C745" w14:textId="62BBADCC"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7F5291DA" w14:textId="77777777" w:rsidTr="00467B47">
        <w:tc>
          <w:tcPr>
            <w:tcW w:w="2264" w:type="dxa"/>
          </w:tcPr>
          <w:p w14:paraId="68FEAFA1"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0DA49E1E"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5208D3B4" w14:textId="77777777" w:rsidTr="00467B47">
        <w:tc>
          <w:tcPr>
            <w:tcW w:w="2264" w:type="dxa"/>
          </w:tcPr>
          <w:p w14:paraId="1DB257CD"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5DDF13D6" w14:textId="5D0C716C"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51278353" wp14:editId="73E5E615">
                  <wp:extent cx="238760" cy="142875"/>
                  <wp:effectExtent l="0" t="0" r="8890" b="9525"/>
                  <wp:docPr id="182" name="Grafi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1325738E" w14:textId="77777777" w:rsidTr="00467B47">
        <w:tc>
          <w:tcPr>
            <w:tcW w:w="2264" w:type="dxa"/>
          </w:tcPr>
          <w:p w14:paraId="37AE8DDD"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3E851939" w14:textId="6E3CBE97" w:rsidR="00CB14C8" w:rsidRPr="003C0EAB" w:rsidRDefault="000417C1" w:rsidP="00467B47">
            <w:pPr>
              <w:pStyle w:val="berschrift4"/>
              <w:shd w:val="clear" w:color="auto" w:fill="FFFFFF"/>
              <w:spacing w:before="60" w:after="60"/>
              <w:textAlignment w:val="baseline"/>
              <w:rPr>
                <w:rFonts w:ascii="Arial" w:hAnsi="Arial" w:cs="Arial"/>
                <w:b/>
                <w:bCs/>
                <w:i w:val="0"/>
                <w:iCs w:val="0"/>
                <w:color w:val="333333"/>
              </w:rPr>
            </w:pPr>
            <w:r w:rsidRPr="000417C1">
              <w:rPr>
                <w:rFonts w:ascii="Arial" w:hAnsi="Arial" w:cs="Arial"/>
                <w:i w:val="0"/>
                <w:iCs w:val="0"/>
                <w:color w:val="666666"/>
              </w:rPr>
              <w:t xml:space="preserve">Bei Interesse schreiben Sie uns einfach an </w:t>
            </w:r>
            <w:hyperlink r:id="rId25" w:history="1">
              <w:r w:rsidRPr="004B370C">
                <w:rPr>
                  <w:rStyle w:val="Hyperlink"/>
                  <w:rFonts w:ascii="Arial" w:hAnsi="Arial" w:cs="Arial"/>
                  <w:i w:val="0"/>
                  <w:iCs w:val="0"/>
                </w:rPr>
                <w:t>support@reteach.com</w:t>
              </w:r>
            </w:hyperlink>
            <w:r>
              <w:rPr>
                <w:rFonts w:ascii="Arial" w:hAnsi="Arial" w:cs="Arial"/>
                <w:i w:val="0"/>
                <w:iCs w:val="0"/>
                <w:color w:val="666666"/>
              </w:rPr>
              <w:t xml:space="preserve"> </w:t>
            </w:r>
          </w:p>
        </w:tc>
      </w:tr>
    </w:tbl>
    <w:p w14:paraId="1ECECBE1"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3368EB1D" w14:textId="77777777" w:rsidTr="00467B47">
        <w:tc>
          <w:tcPr>
            <w:tcW w:w="10343" w:type="dxa"/>
            <w:gridSpan w:val="2"/>
            <w:shd w:val="clear" w:color="auto" w:fill="5B9BD5" w:themeFill="accent1"/>
          </w:tcPr>
          <w:p w14:paraId="7E70408A"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C03 Zugmaschinen (Schlepper) und Anhänger</w:t>
            </w:r>
          </w:p>
        </w:tc>
      </w:tr>
      <w:tr w:rsidR="00CB14C8" w:rsidRPr="00395742" w14:paraId="2583631A" w14:textId="77777777" w:rsidTr="00467B47">
        <w:tc>
          <w:tcPr>
            <w:tcW w:w="10343" w:type="dxa"/>
            <w:gridSpan w:val="2"/>
          </w:tcPr>
          <w:p w14:paraId="5B109079"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noProof/>
              </w:rPr>
              <w:drawing>
                <wp:inline distT="0" distB="0" distL="0" distR="0" wp14:anchorId="6B161E17" wp14:editId="4A8D38F0">
                  <wp:extent cx="5764530" cy="1868805"/>
                  <wp:effectExtent l="0" t="0" r="7620" b="0"/>
                  <wp:docPr id="9" name="Grafik 9" descr="Ein Bild, das Transport, Rad, Reifen, Landfahr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ransport, Rad, Reifen, Landfahrzeug enthält.&#10;&#10;Automatisch generierte Beschreibu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rsidRPr="008A55FA" w14:paraId="399F500B" w14:textId="77777777" w:rsidTr="00467B47">
        <w:tc>
          <w:tcPr>
            <w:tcW w:w="10343" w:type="dxa"/>
            <w:gridSpan w:val="2"/>
          </w:tcPr>
          <w:p w14:paraId="3C7D9A90" w14:textId="77777777" w:rsidR="00CB14C8" w:rsidRPr="008A55FA" w:rsidRDefault="00CB14C8" w:rsidP="00467B47">
            <w:pPr>
              <w:spacing w:before="60" w:after="60"/>
              <w:ind w:right="-107"/>
              <w:rPr>
                <w:rFonts w:ascii="Arial" w:eastAsia="Times New Roman" w:hAnsi="Arial" w:cs="Arial"/>
                <w:lang w:eastAsia="de-DE"/>
              </w:rPr>
            </w:pPr>
            <w:r>
              <w:rPr>
                <w:rFonts w:ascii="Arial" w:hAnsi="Arial" w:cs="Arial"/>
                <w:color w:val="444444"/>
                <w:shd w:val="clear" w:color="auto" w:fill="FFFFFF"/>
              </w:rPr>
              <w:t xml:space="preserve">Zugmaschinen spielen für den innerbetrieblichen Transport eine entscheidende Rolle. Ein </w:t>
            </w:r>
            <w:r w:rsidRPr="00D05AA9">
              <w:rPr>
                <w:rFonts w:ascii="Arial" w:hAnsi="Arial" w:cs="Arial"/>
                <w:color w:val="595959" w:themeColor="text1" w:themeTint="A6"/>
                <w:shd w:val="clear" w:color="auto" w:fill="FFFFFF"/>
              </w:rPr>
              <w:t>Unternehmer</w:t>
            </w:r>
            <w:r>
              <w:rPr>
                <w:rFonts w:ascii="Arial" w:hAnsi="Arial" w:cs="Arial"/>
                <w:color w:val="444444"/>
                <w:shd w:val="clear" w:color="auto" w:fill="FFFFFF"/>
              </w:rPr>
              <w:t>, der in seinem Unternehmen Zugmaschinen, Schlepper oder Pritschen und Plattformwagen einsetzt, muss über Fahrer verfügen, die mit diesen Flurförderzeugen sicher umgehen können. Eine wesentliche Voraussetzung dazu ist die entsprechende Qualifizierung und die jährliche Wiederholungsunterweisung zu den betriebsbezogenen Gefährdungen.</w:t>
            </w:r>
          </w:p>
        </w:tc>
      </w:tr>
      <w:tr w:rsidR="00CB14C8" w:rsidRPr="008A55FA" w14:paraId="487638C4" w14:textId="77777777" w:rsidTr="00467B47">
        <w:tc>
          <w:tcPr>
            <w:tcW w:w="10343" w:type="dxa"/>
            <w:gridSpan w:val="2"/>
          </w:tcPr>
          <w:p w14:paraId="2FCE85A5"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Pr>
                <w:rFonts w:ascii="Arial" w:hAnsi="Arial" w:cs="Arial"/>
                <w:b/>
                <w:bCs/>
                <w:i w:val="0"/>
                <w:iCs w:val="0"/>
                <w:color w:val="333333"/>
              </w:rPr>
              <w:t>Hinweis für den Unterweisungsverantwortlichen:</w:t>
            </w:r>
          </w:p>
          <w:p w14:paraId="20E9E801" w14:textId="618433DE" w:rsidR="00CB14C8" w:rsidRDefault="00CB14C8" w:rsidP="00467B47">
            <w:pPr>
              <w:spacing w:before="60" w:after="60"/>
              <w:ind w:right="-107"/>
              <w:rPr>
                <w:rFonts w:ascii="Arial" w:hAnsi="Arial" w:cs="Arial"/>
                <w:color w:val="444444"/>
                <w:shd w:val="clear" w:color="auto" w:fill="FFFFFF"/>
              </w:rPr>
            </w:pPr>
            <w:r w:rsidRPr="0016194D">
              <w:rPr>
                <w:rFonts w:ascii="Arial" w:hAnsi="Arial" w:cs="Arial"/>
                <w:color w:val="595959" w:themeColor="text1" w:themeTint="A6"/>
                <w:shd w:val="clear" w:color="auto" w:fill="FFFFFF"/>
              </w:rPr>
              <w:t xml:space="preserve">In dieser Kategorie handelt es sich um qualifizierte </w:t>
            </w:r>
            <w:r w:rsidR="00B02218">
              <w:rPr>
                <w:rFonts w:ascii="Arial" w:hAnsi="Arial" w:cs="Arial"/>
                <w:color w:val="595959" w:themeColor="text1" w:themeTint="A6"/>
                <w:shd w:val="clear" w:color="auto" w:fill="FFFFFF"/>
              </w:rPr>
              <w:t>Mitarbeiter*innen</w:t>
            </w:r>
            <w:r w:rsidRPr="0016194D">
              <w:rPr>
                <w:rFonts w:ascii="Arial" w:hAnsi="Arial" w:cs="Arial"/>
                <w:color w:val="595959" w:themeColor="text1" w:themeTint="A6"/>
                <w:shd w:val="clear" w:color="auto" w:fill="FFFFFF"/>
              </w:rPr>
              <w:t xml:space="preserve">, die fortlaufend mit diesen Arbeitsmitteln umgehen. </w:t>
            </w:r>
            <w:r>
              <w:rPr>
                <w:rFonts w:ascii="Arial" w:hAnsi="Arial" w:cs="Arial"/>
                <w:color w:val="595959" w:themeColor="text1" w:themeTint="A6"/>
                <w:shd w:val="clear" w:color="auto" w:fill="FFFFFF"/>
              </w:rPr>
              <w:t xml:space="preserve">Unterweisungen, die abwechselnde Inhalte der Ausbildung aufgreifen, sind rechtlich ausreichend. Eine persönliche Unterweisung sollte jedoch bei besonderen Anlässen erfolgen, wie etwa bei Unfällen, neuen Geräten, geänderten Arbeitsabläufen etc. Darüber hinaus ist Routine eine ernstzunehmende Gefährdung, der nur durch die permanente „Ansprache“ begegnet werden kann.  </w:t>
            </w:r>
          </w:p>
        </w:tc>
      </w:tr>
      <w:tr w:rsidR="00CB14C8" w:rsidRPr="008A55FA" w14:paraId="1BCF559E" w14:textId="77777777" w:rsidTr="00467B47">
        <w:tc>
          <w:tcPr>
            <w:tcW w:w="10343" w:type="dxa"/>
            <w:gridSpan w:val="2"/>
          </w:tcPr>
          <w:p w14:paraId="7A6C9F33"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34246C3A" w14:textId="77777777" w:rsidR="00CB14C8" w:rsidRPr="006A3037" w:rsidRDefault="00CB14C8" w:rsidP="00626C32">
            <w:pPr>
              <w:pStyle w:val="Listenabsatz"/>
              <w:numPr>
                <w:ilvl w:val="0"/>
                <w:numId w:val="12"/>
              </w:numPr>
              <w:spacing w:before="40" w:after="40"/>
              <w:ind w:left="459" w:hanging="425"/>
              <w:textAlignment w:val="baseline"/>
              <w:rPr>
                <w:rFonts w:ascii="Arial" w:hAnsi="Arial" w:cs="Arial"/>
                <w:color w:val="595959" w:themeColor="text1" w:themeTint="A6"/>
              </w:rPr>
            </w:pPr>
            <w:r w:rsidRPr="006A3037">
              <w:rPr>
                <w:rFonts w:ascii="Arial" w:hAnsi="Arial" w:cs="Arial"/>
                <w:color w:val="595959" w:themeColor="text1" w:themeTint="A6"/>
              </w:rPr>
              <w:t>Unfallursache- und folgen</w:t>
            </w:r>
          </w:p>
          <w:p w14:paraId="7458BAEB" w14:textId="77777777" w:rsidR="00CB14C8" w:rsidRPr="006A3037" w:rsidRDefault="00CB14C8" w:rsidP="00626C32">
            <w:pPr>
              <w:pStyle w:val="Listenabsatz"/>
              <w:numPr>
                <w:ilvl w:val="0"/>
                <w:numId w:val="12"/>
              </w:numPr>
              <w:spacing w:before="40" w:after="40"/>
              <w:ind w:left="459" w:hanging="425"/>
              <w:textAlignment w:val="baseline"/>
              <w:rPr>
                <w:rFonts w:ascii="Arial" w:hAnsi="Arial" w:cs="Arial"/>
                <w:color w:val="595959" w:themeColor="text1" w:themeTint="A6"/>
              </w:rPr>
            </w:pPr>
            <w:r w:rsidRPr="006A3037">
              <w:rPr>
                <w:rFonts w:ascii="Arial" w:hAnsi="Arial" w:cs="Arial"/>
                <w:color w:val="595959" w:themeColor="text1" w:themeTint="A6"/>
              </w:rPr>
              <w:t>Aufbau Zugmaschine</w:t>
            </w:r>
          </w:p>
          <w:p w14:paraId="0B07BF03" w14:textId="77777777" w:rsidR="00CB14C8" w:rsidRPr="006A3037" w:rsidRDefault="00CB14C8" w:rsidP="00626C32">
            <w:pPr>
              <w:pStyle w:val="Listenabsatz"/>
              <w:numPr>
                <w:ilvl w:val="0"/>
                <w:numId w:val="12"/>
              </w:numPr>
              <w:spacing w:before="40" w:after="40"/>
              <w:ind w:left="459" w:hanging="425"/>
              <w:textAlignment w:val="baseline"/>
              <w:rPr>
                <w:rFonts w:ascii="Arial" w:hAnsi="Arial" w:cs="Arial"/>
                <w:color w:val="595959" w:themeColor="text1" w:themeTint="A6"/>
              </w:rPr>
            </w:pPr>
            <w:r w:rsidRPr="006A3037">
              <w:rPr>
                <w:rFonts w:ascii="Arial" w:hAnsi="Arial" w:cs="Arial"/>
                <w:color w:val="595959" w:themeColor="text1" w:themeTint="A6"/>
              </w:rPr>
              <w:t>Aufbau Anhänger</w:t>
            </w:r>
          </w:p>
          <w:p w14:paraId="43379076" w14:textId="77777777" w:rsidR="00CB14C8" w:rsidRPr="006A3037" w:rsidRDefault="00CB14C8" w:rsidP="00626C32">
            <w:pPr>
              <w:pStyle w:val="Listenabsatz"/>
              <w:numPr>
                <w:ilvl w:val="0"/>
                <w:numId w:val="12"/>
              </w:numPr>
              <w:spacing w:before="40" w:after="40"/>
              <w:ind w:left="459" w:hanging="425"/>
              <w:textAlignment w:val="baseline"/>
              <w:rPr>
                <w:rFonts w:ascii="Arial" w:hAnsi="Arial" w:cs="Arial"/>
                <w:color w:val="595959" w:themeColor="text1" w:themeTint="A6"/>
              </w:rPr>
            </w:pPr>
            <w:r w:rsidRPr="006A3037">
              <w:rPr>
                <w:rFonts w:ascii="Arial" w:hAnsi="Arial" w:cs="Arial"/>
                <w:color w:val="595959" w:themeColor="text1" w:themeTint="A6"/>
              </w:rPr>
              <w:t>Bedienelemente</w:t>
            </w:r>
          </w:p>
          <w:p w14:paraId="45ADC573" w14:textId="77777777" w:rsidR="00CB14C8" w:rsidRPr="006A3037" w:rsidRDefault="00CB14C8" w:rsidP="00626C32">
            <w:pPr>
              <w:pStyle w:val="Listenabsatz"/>
              <w:numPr>
                <w:ilvl w:val="0"/>
                <w:numId w:val="12"/>
              </w:numPr>
              <w:spacing w:before="40" w:after="40"/>
              <w:ind w:left="459" w:hanging="425"/>
              <w:textAlignment w:val="baseline"/>
              <w:rPr>
                <w:rFonts w:ascii="Arial" w:hAnsi="Arial" w:cs="Arial"/>
                <w:color w:val="595959" w:themeColor="text1" w:themeTint="A6"/>
              </w:rPr>
            </w:pPr>
            <w:r w:rsidRPr="006A3037">
              <w:rPr>
                <w:rFonts w:ascii="Arial" w:hAnsi="Arial" w:cs="Arial"/>
                <w:color w:val="595959" w:themeColor="text1" w:themeTint="A6"/>
              </w:rPr>
              <w:t>Sicht- und Funktionsprüfung</w:t>
            </w:r>
          </w:p>
          <w:p w14:paraId="367CAAAA" w14:textId="77777777" w:rsidR="00CB14C8" w:rsidRPr="006A3037" w:rsidRDefault="00CB14C8" w:rsidP="00626C32">
            <w:pPr>
              <w:pStyle w:val="Listenabsatz"/>
              <w:numPr>
                <w:ilvl w:val="0"/>
                <w:numId w:val="12"/>
              </w:numPr>
              <w:spacing w:before="40" w:after="40"/>
              <w:ind w:left="459" w:hanging="425"/>
              <w:textAlignment w:val="baseline"/>
              <w:rPr>
                <w:rFonts w:ascii="Arial" w:hAnsi="Arial" w:cs="Arial"/>
                <w:color w:val="595959" w:themeColor="text1" w:themeTint="A6"/>
              </w:rPr>
            </w:pPr>
            <w:r w:rsidRPr="006A3037">
              <w:rPr>
                <w:rFonts w:ascii="Arial" w:hAnsi="Arial" w:cs="Arial"/>
                <w:color w:val="595959" w:themeColor="text1" w:themeTint="A6"/>
              </w:rPr>
              <w:t>Geschwindigkeit</w:t>
            </w:r>
          </w:p>
          <w:p w14:paraId="67AC0616" w14:textId="77777777" w:rsidR="00CB14C8" w:rsidRPr="006A3037" w:rsidRDefault="00CB14C8" w:rsidP="00626C32">
            <w:pPr>
              <w:pStyle w:val="Listenabsatz"/>
              <w:numPr>
                <w:ilvl w:val="0"/>
                <w:numId w:val="12"/>
              </w:numPr>
              <w:spacing w:before="40" w:after="40"/>
              <w:ind w:left="459" w:hanging="425"/>
              <w:textAlignment w:val="baseline"/>
              <w:rPr>
                <w:rFonts w:ascii="Arial" w:hAnsi="Arial" w:cs="Arial"/>
                <w:color w:val="595959" w:themeColor="text1" w:themeTint="A6"/>
              </w:rPr>
            </w:pPr>
            <w:r w:rsidRPr="006A3037">
              <w:rPr>
                <w:rFonts w:ascii="Arial" w:hAnsi="Arial" w:cs="Arial"/>
                <w:color w:val="595959" w:themeColor="text1" w:themeTint="A6"/>
              </w:rPr>
              <w:t>Rampenfahrt</w:t>
            </w:r>
          </w:p>
          <w:p w14:paraId="4D725B06" w14:textId="77777777" w:rsidR="00CB14C8" w:rsidRPr="006A3037" w:rsidRDefault="00CB14C8" w:rsidP="00626C32">
            <w:pPr>
              <w:pStyle w:val="Listenabsatz"/>
              <w:numPr>
                <w:ilvl w:val="0"/>
                <w:numId w:val="12"/>
              </w:numPr>
              <w:spacing w:before="40" w:after="40"/>
              <w:ind w:left="459" w:hanging="425"/>
              <w:textAlignment w:val="baseline"/>
              <w:rPr>
                <w:rFonts w:ascii="Arial" w:hAnsi="Arial" w:cs="Arial"/>
                <w:color w:val="595959" w:themeColor="text1" w:themeTint="A6"/>
              </w:rPr>
            </w:pPr>
            <w:r w:rsidRPr="006A3037">
              <w:rPr>
                <w:rFonts w:ascii="Arial" w:hAnsi="Arial" w:cs="Arial"/>
                <w:color w:val="595959" w:themeColor="text1" w:themeTint="A6"/>
              </w:rPr>
              <w:t>Lastgewicht</w:t>
            </w:r>
          </w:p>
          <w:p w14:paraId="371AD7A3" w14:textId="77777777" w:rsidR="00CB14C8" w:rsidRPr="006A3037" w:rsidRDefault="00CB14C8" w:rsidP="00626C32">
            <w:pPr>
              <w:pStyle w:val="Listenabsatz"/>
              <w:numPr>
                <w:ilvl w:val="0"/>
                <w:numId w:val="12"/>
              </w:numPr>
              <w:spacing w:before="40" w:after="40"/>
              <w:ind w:left="459" w:hanging="425"/>
              <w:textAlignment w:val="baseline"/>
              <w:rPr>
                <w:rFonts w:ascii="Arial" w:hAnsi="Arial" w:cs="Arial"/>
                <w:color w:val="595959" w:themeColor="text1" w:themeTint="A6"/>
              </w:rPr>
            </w:pPr>
            <w:r w:rsidRPr="006A3037">
              <w:rPr>
                <w:rFonts w:ascii="Arial" w:hAnsi="Arial" w:cs="Arial"/>
                <w:color w:val="595959" w:themeColor="text1" w:themeTint="A6"/>
              </w:rPr>
              <w:t>Beladung der Anhänger</w:t>
            </w:r>
          </w:p>
        </w:tc>
      </w:tr>
      <w:tr w:rsidR="00CB14C8" w:rsidRPr="008A55FA" w14:paraId="3BE3144A" w14:textId="77777777" w:rsidTr="00467B47">
        <w:tc>
          <w:tcPr>
            <w:tcW w:w="10343" w:type="dxa"/>
            <w:gridSpan w:val="2"/>
          </w:tcPr>
          <w:p w14:paraId="7C145A39"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33D63604"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3C0EAB">
              <w:rPr>
                <w:rFonts w:ascii="Arial" w:hAnsi="Arial" w:cs="Arial"/>
                <w:bCs/>
                <w:i w:val="0"/>
                <w:iCs w:val="0"/>
                <w:color w:val="595959" w:themeColor="text1" w:themeTint="A6"/>
              </w:rPr>
              <w:t>§ 12 ArbSchG / BetrSichV, § 4 DGUV Vorschrift</w:t>
            </w:r>
            <w:r>
              <w:rPr>
                <w:rFonts w:ascii="Arial" w:hAnsi="Arial" w:cs="Arial"/>
                <w:bCs/>
                <w:i w:val="0"/>
                <w:iCs w:val="0"/>
                <w:color w:val="595959" w:themeColor="text1" w:themeTint="A6"/>
              </w:rPr>
              <w:t xml:space="preserve"> 1, </w:t>
            </w:r>
            <w:r w:rsidRPr="00E96E17">
              <w:rPr>
                <w:rFonts w:ascii="Arial" w:hAnsi="Arial" w:cs="Arial"/>
                <w:i w:val="0"/>
                <w:iCs w:val="0"/>
                <w:color w:val="444444"/>
                <w:shd w:val="clear" w:color="auto" w:fill="FFFFFF"/>
              </w:rPr>
              <w:t>DGUV Vorschrift 68,</w:t>
            </w:r>
            <w:r w:rsidRPr="003C0EAB">
              <w:rPr>
                <w:rFonts w:ascii="Arial" w:hAnsi="Arial" w:cs="Arial"/>
                <w:bCs/>
                <w:i w:val="0"/>
                <w:iCs w:val="0"/>
                <w:color w:val="595959" w:themeColor="text1" w:themeTint="A6"/>
              </w:rPr>
              <w:t xml:space="preserve"> DGUV </w:t>
            </w:r>
            <w:r>
              <w:rPr>
                <w:rFonts w:ascii="Arial" w:hAnsi="Arial" w:cs="Arial"/>
                <w:bCs/>
                <w:i w:val="0"/>
                <w:iCs w:val="0"/>
                <w:color w:val="595959" w:themeColor="text1" w:themeTint="A6"/>
              </w:rPr>
              <w:t>Information 208-057</w:t>
            </w:r>
          </w:p>
        </w:tc>
      </w:tr>
      <w:tr w:rsidR="00CB14C8" w:rsidRPr="003C0EAB" w14:paraId="2FDCB22D" w14:textId="77777777" w:rsidTr="00467B47">
        <w:tc>
          <w:tcPr>
            <w:tcW w:w="2264" w:type="dxa"/>
          </w:tcPr>
          <w:p w14:paraId="118E36C0"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17D70B64"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rsidRPr="003C0EAB" w14:paraId="7E41AEBF" w14:textId="77777777" w:rsidTr="00467B47">
        <w:tc>
          <w:tcPr>
            <w:tcW w:w="2264" w:type="dxa"/>
          </w:tcPr>
          <w:p w14:paraId="40AC40B0"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2B3A7FB3" w14:textId="0F64E8EF" w:rsidR="00CB14C8" w:rsidRPr="003C0EAB"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CB14C8" w:rsidRPr="003C0EAB">
              <w:rPr>
                <w:rFonts w:ascii="Arial" w:hAnsi="Arial" w:cs="Arial"/>
                <w:i w:val="0"/>
                <w:iCs w:val="0"/>
                <w:color w:val="595959" w:themeColor="text1" w:themeTint="A6"/>
              </w:rPr>
              <w:t xml:space="preserve"> in Produktion, </w:t>
            </w:r>
            <w:r w:rsidR="00CB14C8">
              <w:rPr>
                <w:rFonts w:ascii="Arial" w:hAnsi="Arial" w:cs="Arial"/>
                <w:i w:val="0"/>
                <w:iCs w:val="0"/>
                <w:color w:val="595959" w:themeColor="text1" w:themeTint="A6"/>
              </w:rPr>
              <w:t>Lager</w:t>
            </w:r>
          </w:p>
        </w:tc>
      </w:tr>
      <w:tr w:rsidR="00CB14C8" w:rsidRPr="003C0EAB" w14:paraId="42134150" w14:textId="77777777" w:rsidTr="00467B47">
        <w:tc>
          <w:tcPr>
            <w:tcW w:w="2264" w:type="dxa"/>
          </w:tcPr>
          <w:p w14:paraId="38D9C27C"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1506D482"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ca. 25 Minuten</w:t>
            </w:r>
          </w:p>
        </w:tc>
      </w:tr>
      <w:tr w:rsidR="00CB14C8" w:rsidRPr="003C0EAB" w14:paraId="5DA6F0A7" w14:textId="77777777" w:rsidTr="00467B47">
        <w:tc>
          <w:tcPr>
            <w:tcW w:w="2264" w:type="dxa"/>
          </w:tcPr>
          <w:p w14:paraId="77BD7BD7"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3B44E8E2" w14:textId="11427D79"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413799F1" w14:textId="77777777" w:rsidTr="00467B47">
        <w:tc>
          <w:tcPr>
            <w:tcW w:w="2264" w:type="dxa"/>
          </w:tcPr>
          <w:p w14:paraId="686B2C9A"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729B0C66"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70C1B745" w14:textId="77777777" w:rsidTr="00467B47">
        <w:tc>
          <w:tcPr>
            <w:tcW w:w="2264" w:type="dxa"/>
          </w:tcPr>
          <w:p w14:paraId="0D199A2E"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2A3C9235"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26CE2E46" wp14:editId="4ED1FA29">
                  <wp:extent cx="238760" cy="142875"/>
                  <wp:effectExtent l="0" t="0" r="8890" b="9525"/>
                  <wp:docPr id="108" name="Grafi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1A94745F" w14:textId="77777777" w:rsidTr="00467B47">
        <w:tc>
          <w:tcPr>
            <w:tcW w:w="2264" w:type="dxa"/>
          </w:tcPr>
          <w:p w14:paraId="52A0BEDD"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7BC6F43B" w14:textId="560DA370" w:rsidR="00CB14C8" w:rsidRPr="003C0EAB" w:rsidRDefault="000417C1" w:rsidP="00467B47">
            <w:pPr>
              <w:pStyle w:val="berschrift4"/>
              <w:shd w:val="clear" w:color="auto" w:fill="FFFFFF"/>
              <w:spacing w:before="60" w:after="60"/>
              <w:textAlignment w:val="baseline"/>
              <w:rPr>
                <w:rFonts w:ascii="Arial" w:hAnsi="Arial" w:cs="Arial"/>
                <w:b/>
                <w:bCs/>
                <w:i w:val="0"/>
                <w:iCs w:val="0"/>
                <w:color w:val="333333"/>
              </w:rPr>
            </w:pPr>
            <w:r w:rsidRPr="000417C1">
              <w:rPr>
                <w:rFonts w:ascii="Arial" w:hAnsi="Arial" w:cs="Arial"/>
                <w:i w:val="0"/>
                <w:iCs w:val="0"/>
                <w:color w:val="666666"/>
              </w:rPr>
              <w:t xml:space="preserve">Bei Interesse schreiben Sie uns einfach an </w:t>
            </w:r>
            <w:hyperlink r:id="rId27" w:history="1">
              <w:r w:rsidRPr="004B370C">
                <w:rPr>
                  <w:rStyle w:val="Hyperlink"/>
                  <w:rFonts w:ascii="Arial" w:hAnsi="Arial" w:cs="Arial"/>
                  <w:i w:val="0"/>
                  <w:iCs w:val="0"/>
                </w:rPr>
                <w:t>support@reteach.com</w:t>
              </w:r>
            </w:hyperlink>
            <w:r>
              <w:rPr>
                <w:rFonts w:ascii="Arial" w:hAnsi="Arial" w:cs="Arial"/>
                <w:i w:val="0"/>
                <w:iCs w:val="0"/>
                <w:color w:val="666666"/>
              </w:rPr>
              <w:t xml:space="preserve"> </w:t>
            </w:r>
          </w:p>
        </w:tc>
      </w:tr>
    </w:tbl>
    <w:p w14:paraId="4C411A95"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03A66DE7" w14:textId="77777777" w:rsidTr="00467B47">
        <w:tc>
          <w:tcPr>
            <w:tcW w:w="10343" w:type="dxa"/>
            <w:gridSpan w:val="2"/>
            <w:shd w:val="clear" w:color="auto" w:fill="5B9BD5" w:themeFill="accent1"/>
          </w:tcPr>
          <w:p w14:paraId="78A59733"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C04 Mitgänger Flurförderzeuge</w:t>
            </w:r>
          </w:p>
        </w:tc>
      </w:tr>
      <w:tr w:rsidR="00CB14C8" w:rsidRPr="00395742" w14:paraId="0DED5398" w14:textId="77777777" w:rsidTr="00467B47">
        <w:tc>
          <w:tcPr>
            <w:tcW w:w="10343" w:type="dxa"/>
            <w:gridSpan w:val="2"/>
          </w:tcPr>
          <w:p w14:paraId="22D2D976"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noProof/>
              </w:rPr>
              <w:drawing>
                <wp:inline distT="0" distB="0" distL="0" distR="0" wp14:anchorId="6876E2B7" wp14:editId="33E46EEE">
                  <wp:extent cx="5764530" cy="1868805"/>
                  <wp:effectExtent l="0" t="0" r="7620" b="0"/>
                  <wp:docPr id="15" name="Grafik 15" descr="Ein Bild, das Kleidung, Blue Collar, Bauarbeiter,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Ein Bild, das Kleidung, Blue Collar, Bauarbeiter, Person enthält.&#10;&#10;Automatisch generierte Beschreibu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rsidRPr="008A55FA" w14:paraId="4F4AE9BF" w14:textId="77777777" w:rsidTr="00467B47">
        <w:tc>
          <w:tcPr>
            <w:tcW w:w="10343" w:type="dxa"/>
            <w:gridSpan w:val="2"/>
          </w:tcPr>
          <w:p w14:paraId="64ACABE2" w14:textId="77777777" w:rsidR="00CB14C8" w:rsidRPr="00BD201F" w:rsidRDefault="00CB14C8" w:rsidP="00467B47">
            <w:pPr>
              <w:spacing w:before="60" w:after="60"/>
              <w:ind w:right="-107"/>
              <w:rPr>
                <w:rFonts w:ascii="Arial" w:eastAsia="Times New Roman" w:hAnsi="Arial" w:cs="Arial"/>
                <w:lang w:eastAsia="de-DE"/>
              </w:rPr>
            </w:pPr>
            <w:r w:rsidRPr="00821363">
              <w:rPr>
                <w:rFonts w:ascii="Arial" w:hAnsi="Arial" w:cs="Arial"/>
                <w:color w:val="595959" w:themeColor="text1" w:themeTint="A6"/>
                <w:shd w:val="clear" w:color="auto" w:fill="FFFFFF"/>
              </w:rPr>
              <w:t>Überall, wo palettierte Ware auf engstem Raum hin und her transportiert wird, kommen sie zum Einsatz: Mitgänger-Flurförderzeuge. Die starken, wendigen Geräte sind zwar einfach zu bedienen, die Unfall</w:t>
            </w:r>
            <w:r>
              <w:rPr>
                <w:rFonts w:ascii="Arial" w:hAnsi="Arial" w:cs="Arial"/>
                <w:color w:val="595959" w:themeColor="text1" w:themeTint="A6"/>
                <w:shd w:val="clear" w:color="auto" w:fill="FFFFFF"/>
              </w:rPr>
              <w:t>-</w:t>
            </w:r>
            <w:r w:rsidRPr="00821363">
              <w:rPr>
                <w:rFonts w:ascii="Arial" w:hAnsi="Arial" w:cs="Arial"/>
                <w:color w:val="595959" w:themeColor="text1" w:themeTint="A6"/>
                <w:shd w:val="clear" w:color="auto" w:fill="FFFFFF"/>
              </w:rPr>
              <w:t xml:space="preserve">gefahren aber hoch und werden häufig unterschätzt. </w:t>
            </w:r>
            <w:r w:rsidRPr="00821363">
              <w:rPr>
                <w:rFonts w:ascii="Arial" w:hAnsi="Arial" w:cs="Arial"/>
                <w:color w:val="595959" w:themeColor="text1" w:themeTint="A6"/>
              </w:rPr>
              <w:t>Die Verletzungshäufigkeit – besonders der Füße – ist beim Umgang mit Mitgängerflurförderzeugen nach wie vor hoch. Bisweilen sind sogar schwere Unfälle zu registrieren.</w:t>
            </w:r>
          </w:p>
        </w:tc>
      </w:tr>
      <w:tr w:rsidR="00CB14C8" w:rsidRPr="008A55FA" w14:paraId="0B055935" w14:textId="77777777" w:rsidTr="00467B47">
        <w:tc>
          <w:tcPr>
            <w:tcW w:w="10343" w:type="dxa"/>
            <w:gridSpan w:val="2"/>
          </w:tcPr>
          <w:p w14:paraId="07F62CC4"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Hinweis für den Unterweisungsverantwortlichen:</w:t>
            </w:r>
          </w:p>
          <w:p w14:paraId="0A200FA8" w14:textId="77777777" w:rsidR="00CB14C8" w:rsidRPr="00036907" w:rsidRDefault="00CB14C8" w:rsidP="00467B47">
            <w:pPr>
              <w:spacing w:before="60" w:after="60"/>
              <w:ind w:right="-107"/>
              <w:rPr>
                <w:rFonts w:ascii="Arial" w:hAnsi="Arial" w:cs="Arial"/>
                <w:color w:val="595959" w:themeColor="text1" w:themeTint="A6"/>
                <w:shd w:val="clear" w:color="auto" w:fill="FFFFFF"/>
              </w:rPr>
            </w:pPr>
            <w:r w:rsidRPr="00036907">
              <w:rPr>
                <w:rFonts w:ascii="Arial" w:hAnsi="Arial" w:cs="Arial"/>
                <w:color w:val="595959" w:themeColor="text1" w:themeTint="A6"/>
                <w:shd w:val="clear" w:color="auto" w:fill="FFFFFF"/>
              </w:rPr>
              <w:t xml:space="preserve">Bei diesem Arbeitsmittel ist keine Qualifikation erforderlich. Eine Einweisung in die Handhabung der Geräte reicht aus. Auch eine </w:t>
            </w:r>
            <w:r w:rsidRPr="00036907">
              <w:rPr>
                <w:rFonts w:ascii="Arial" w:hAnsi="Arial" w:cs="Arial"/>
                <w:color w:val="595959" w:themeColor="text1" w:themeTint="A6"/>
              </w:rPr>
              <w:t xml:space="preserve">Beauftragung </w:t>
            </w:r>
            <w:r>
              <w:rPr>
                <w:rFonts w:ascii="Arial" w:hAnsi="Arial" w:cs="Arial"/>
                <w:color w:val="595959" w:themeColor="text1" w:themeTint="A6"/>
              </w:rPr>
              <w:t xml:space="preserve">muss </w:t>
            </w:r>
            <w:r w:rsidRPr="00036907">
              <w:rPr>
                <w:rFonts w:ascii="Arial" w:hAnsi="Arial" w:cs="Arial"/>
                <w:color w:val="595959" w:themeColor="text1" w:themeTint="A6"/>
              </w:rPr>
              <w:t xml:space="preserve">nicht schriftlich erfolgen. Die </w:t>
            </w:r>
            <w:r>
              <w:rPr>
                <w:rFonts w:ascii="Arial" w:hAnsi="Arial" w:cs="Arial"/>
                <w:color w:val="595959" w:themeColor="text1" w:themeTint="A6"/>
              </w:rPr>
              <w:t xml:space="preserve">jährliche </w:t>
            </w:r>
            <w:r w:rsidRPr="00036907">
              <w:rPr>
                <w:rFonts w:ascii="Arial" w:hAnsi="Arial" w:cs="Arial"/>
                <w:color w:val="595959" w:themeColor="text1" w:themeTint="A6"/>
              </w:rPr>
              <w:t>Unterweisung in der Handhabung von Mitgänger-Flurförderzeugen sollte aus einem praktischen und einem theoretischen Teil bestehen und sicherstellen, dass Bedienpersonen alle für ihre Tätigkeit erforderlichen rechtlichen Grundlagen kennen und Fahrmanöver sicher beherrschen.</w:t>
            </w:r>
          </w:p>
        </w:tc>
      </w:tr>
      <w:tr w:rsidR="00CB14C8" w:rsidRPr="008A55FA" w14:paraId="417CA3DD" w14:textId="77777777" w:rsidTr="00467B47">
        <w:tc>
          <w:tcPr>
            <w:tcW w:w="10343" w:type="dxa"/>
            <w:gridSpan w:val="2"/>
          </w:tcPr>
          <w:p w14:paraId="673BEA11"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008F87A4" w14:textId="77777777" w:rsidR="00CB14C8" w:rsidRPr="0048529B" w:rsidRDefault="00CB14C8" w:rsidP="00626C32">
            <w:pPr>
              <w:pStyle w:val="Listenabsatz"/>
              <w:numPr>
                <w:ilvl w:val="0"/>
                <w:numId w:val="13"/>
              </w:numPr>
              <w:ind w:left="459"/>
              <w:rPr>
                <w:rFonts w:ascii="Arial" w:eastAsia="Times New Roman" w:hAnsi="Arial" w:cs="Arial"/>
                <w:color w:val="4D4D4D"/>
                <w:lang w:eastAsia="de-DE"/>
              </w:rPr>
            </w:pPr>
            <w:r w:rsidRPr="0048529B">
              <w:rPr>
                <w:rFonts w:ascii="Arial" w:eastAsia="Times New Roman" w:hAnsi="Arial" w:cs="Arial"/>
                <w:color w:val="4D4D4D"/>
                <w:lang w:eastAsia="de-DE"/>
              </w:rPr>
              <w:t>Gefahrenpotential von Mitgänger-Flurförderzeugen</w:t>
            </w:r>
          </w:p>
          <w:p w14:paraId="1D533C8D" w14:textId="77777777" w:rsidR="00CB14C8" w:rsidRPr="0048529B" w:rsidRDefault="00CB14C8" w:rsidP="00626C32">
            <w:pPr>
              <w:pStyle w:val="Listenabsatz"/>
              <w:numPr>
                <w:ilvl w:val="0"/>
                <w:numId w:val="13"/>
              </w:numPr>
              <w:ind w:left="459"/>
              <w:rPr>
                <w:rFonts w:ascii="Arial" w:eastAsia="Times New Roman" w:hAnsi="Arial" w:cs="Arial"/>
                <w:color w:val="4D4D4D"/>
                <w:lang w:eastAsia="de-DE"/>
              </w:rPr>
            </w:pPr>
            <w:r w:rsidRPr="0048529B">
              <w:rPr>
                <w:rFonts w:ascii="Arial" w:eastAsia="Times New Roman" w:hAnsi="Arial" w:cs="Arial"/>
                <w:color w:val="4D4D4D"/>
                <w:lang w:eastAsia="de-DE"/>
              </w:rPr>
              <w:t>Liste möglicher Gefährdungen</w:t>
            </w:r>
          </w:p>
          <w:p w14:paraId="1D46B9E1" w14:textId="77777777" w:rsidR="00CB14C8" w:rsidRPr="0048529B" w:rsidRDefault="00CB14C8" w:rsidP="00626C32">
            <w:pPr>
              <w:pStyle w:val="Listenabsatz"/>
              <w:numPr>
                <w:ilvl w:val="0"/>
                <w:numId w:val="13"/>
              </w:numPr>
              <w:ind w:left="459"/>
              <w:rPr>
                <w:rFonts w:ascii="Arial" w:eastAsia="Times New Roman" w:hAnsi="Arial" w:cs="Arial"/>
                <w:color w:val="4D4D4D"/>
                <w:lang w:eastAsia="de-DE"/>
              </w:rPr>
            </w:pPr>
            <w:r w:rsidRPr="0048529B">
              <w:rPr>
                <w:rFonts w:ascii="Arial" w:eastAsia="Times New Roman" w:hAnsi="Arial" w:cs="Arial"/>
                <w:color w:val="4D4D4D"/>
                <w:lang w:eastAsia="de-DE"/>
              </w:rPr>
              <w:t>Beladen von Staplern</w:t>
            </w:r>
          </w:p>
          <w:p w14:paraId="3D55A4BF" w14:textId="77777777" w:rsidR="00CB14C8" w:rsidRPr="0048529B" w:rsidRDefault="00CB14C8" w:rsidP="00626C32">
            <w:pPr>
              <w:pStyle w:val="Listenabsatz"/>
              <w:numPr>
                <w:ilvl w:val="0"/>
                <w:numId w:val="13"/>
              </w:numPr>
              <w:ind w:left="459"/>
              <w:rPr>
                <w:rFonts w:ascii="Arial" w:eastAsia="Times New Roman" w:hAnsi="Arial" w:cs="Arial"/>
                <w:color w:val="4D4D4D"/>
                <w:lang w:eastAsia="de-DE"/>
              </w:rPr>
            </w:pPr>
            <w:r w:rsidRPr="0048529B">
              <w:rPr>
                <w:rFonts w:ascii="Arial" w:eastAsia="Times New Roman" w:hAnsi="Arial" w:cs="Arial"/>
                <w:color w:val="4D4D4D"/>
                <w:lang w:eastAsia="de-DE"/>
              </w:rPr>
              <w:t>Fahren in gefährlichen Situationen</w:t>
            </w:r>
          </w:p>
          <w:p w14:paraId="199E17D5" w14:textId="77777777" w:rsidR="00CB14C8" w:rsidRPr="0048529B" w:rsidRDefault="00CB14C8" w:rsidP="00626C32">
            <w:pPr>
              <w:pStyle w:val="Listenabsatz"/>
              <w:numPr>
                <w:ilvl w:val="0"/>
                <w:numId w:val="13"/>
              </w:numPr>
              <w:ind w:left="459"/>
              <w:rPr>
                <w:rFonts w:ascii="Arial" w:eastAsia="Times New Roman" w:hAnsi="Arial" w:cs="Arial"/>
                <w:color w:val="4D4D4D"/>
                <w:lang w:eastAsia="de-DE"/>
              </w:rPr>
            </w:pPr>
            <w:r w:rsidRPr="0048529B">
              <w:rPr>
                <w:rFonts w:ascii="Arial" w:eastAsia="Times New Roman" w:hAnsi="Arial" w:cs="Arial"/>
                <w:color w:val="4D4D4D"/>
                <w:lang w:eastAsia="de-DE"/>
              </w:rPr>
              <w:t>Voraussetzung zum Fahren</w:t>
            </w:r>
          </w:p>
          <w:p w14:paraId="6104F97A" w14:textId="77777777" w:rsidR="00CB14C8" w:rsidRPr="0048529B" w:rsidRDefault="00CB14C8" w:rsidP="00626C32">
            <w:pPr>
              <w:pStyle w:val="Listenabsatz"/>
              <w:numPr>
                <w:ilvl w:val="0"/>
                <w:numId w:val="13"/>
              </w:numPr>
              <w:ind w:left="459"/>
              <w:rPr>
                <w:rFonts w:ascii="Arial" w:eastAsia="Times New Roman" w:hAnsi="Arial" w:cs="Arial"/>
                <w:color w:val="4D4D4D"/>
                <w:lang w:eastAsia="de-DE"/>
              </w:rPr>
            </w:pPr>
            <w:r w:rsidRPr="0048529B">
              <w:rPr>
                <w:rFonts w:ascii="Arial" w:eastAsia="Times New Roman" w:hAnsi="Arial" w:cs="Arial"/>
                <w:color w:val="4D4D4D"/>
                <w:lang w:eastAsia="de-DE"/>
              </w:rPr>
              <w:t>Sicht- und Funktionsprüfung</w:t>
            </w:r>
          </w:p>
          <w:p w14:paraId="16E3B8E1" w14:textId="77777777" w:rsidR="00CB14C8" w:rsidRPr="0048529B" w:rsidRDefault="00CB14C8" w:rsidP="00626C32">
            <w:pPr>
              <w:pStyle w:val="Listenabsatz"/>
              <w:numPr>
                <w:ilvl w:val="0"/>
                <w:numId w:val="13"/>
              </w:numPr>
              <w:ind w:left="459"/>
              <w:rPr>
                <w:rFonts w:ascii="Arial" w:eastAsia="Times New Roman" w:hAnsi="Arial" w:cs="Arial"/>
                <w:color w:val="4D4D4D"/>
                <w:lang w:eastAsia="de-DE"/>
              </w:rPr>
            </w:pPr>
            <w:r w:rsidRPr="0048529B">
              <w:rPr>
                <w:rFonts w:ascii="Arial" w:eastAsia="Times New Roman" w:hAnsi="Arial" w:cs="Arial"/>
                <w:color w:val="4D4D4D"/>
                <w:lang w:eastAsia="de-DE"/>
              </w:rPr>
              <w:t>Standsicherheit</w:t>
            </w:r>
          </w:p>
          <w:p w14:paraId="3938575F" w14:textId="77777777" w:rsidR="00CB14C8" w:rsidRPr="00821363" w:rsidRDefault="00CB14C8" w:rsidP="00626C32">
            <w:pPr>
              <w:pStyle w:val="Listenabsatz"/>
              <w:numPr>
                <w:ilvl w:val="0"/>
                <w:numId w:val="13"/>
              </w:numPr>
              <w:ind w:left="459"/>
              <w:rPr>
                <w:rFonts w:ascii="Helvetica" w:eastAsia="Times New Roman" w:hAnsi="Helvetica" w:cs="Helvetica"/>
                <w:color w:val="4D4D4D"/>
                <w:sz w:val="24"/>
                <w:szCs w:val="24"/>
                <w:lang w:eastAsia="de-DE"/>
              </w:rPr>
            </w:pPr>
            <w:r w:rsidRPr="0048529B">
              <w:rPr>
                <w:rFonts w:ascii="Arial" w:eastAsia="Times New Roman" w:hAnsi="Arial" w:cs="Arial"/>
                <w:color w:val="4D4D4D"/>
                <w:lang w:eastAsia="de-DE"/>
              </w:rPr>
              <w:t>Betriebsanweisungen</w:t>
            </w:r>
          </w:p>
        </w:tc>
      </w:tr>
      <w:tr w:rsidR="00CB14C8" w:rsidRPr="008A55FA" w14:paraId="1BB09DDD" w14:textId="77777777" w:rsidTr="00467B47">
        <w:tc>
          <w:tcPr>
            <w:tcW w:w="10343" w:type="dxa"/>
            <w:gridSpan w:val="2"/>
          </w:tcPr>
          <w:p w14:paraId="65A732A5"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5A4ECA38"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3C0EAB">
              <w:rPr>
                <w:rFonts w:ascii="Arial" w:hAnsi="Arial" w:cs="Arial"/>
                <w:bCs/>
                <w:i w:val="0"/>
                <w:iCs w:val="0"/>
                <w:color w:val="595959" w:themeColor="text1" w:themeTint="A6"/>
              </w:rPr>
              <w:t>§ 12 ArbSchG / BetrSichV, § 4 DGUV Vorschrift</w:t>
            </w:r>
            <w:r>
              <w:rPr>
                <w:rFonts w:ascii="Arial" w:hAnsi="Arial" w:cs="Arial"/>
                <w:bCs/>
                <w:i w:val="0"/>
                <w:iCs w:val="0"/>
                <w:color w:val="595959" w:themeColor="text1" w:themeTint="A6"/>
              </w:rPr>
              <w:t xml:space="preserve"> 1, </w:t>
            </w:r>
            <w:r w:rsidRPr="00E96E17">
              <w:rPr>
                <w:rFonts w:ascii="Arial" w:hAnsi="Arial" w:cs="Arial"/>
                <w:i w:val="0"/>
                <w:iCs w:val="0"/>
                <w:color w:val="444444"/>
                <w:shd w:val="clear" w:color="auto" w:fill="FFFFFF"/>
              </w:rPr>
              <w:t>DGUV Vorschrift 68</w:t>
            </w:r>
            <w:r>
              <w:rPr>
                <w:rFonts w:ascii="Arial" w:hAnsi="Arial" w:cs="Arial"/>
                <w:i w:val="0"/>
                <w:iCs w:val="0"/>
                <w:color w:val="444444"/>
                <w:shd w:val="clear" w:color="auto" w:fill="FFFFFF"/>
              </w:rPr>
              <w:t>, DGUV Grundsatz 308-001</w:t>
            </w:r>
          </w:p>
        </w:tc>
      </w:tr>
      <w:tr w:rsidR="00CB14C8" w:rsidRPr="003C0EAB" w14:paraId="32445E3C" w14:textId="77777777" w:rsidTr="00467B47">
        <w:tc>
          <w:tcPr>
            <w:tcW w:w="2264" w:type="dxa"/>
          </w:tcPr>
          <w:p w14:paraId="61A4E0C1"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0D4F322B"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rsidRPr="003C0EAB" w14:paraId="2720980D" w14:textId="77777777" w:rsidTr="00467B47">
        <w:tc>
          <w:tcPr>
            <w:tcW w:w="2264" w:type="dxa"/>
          </w:tcPr>
          <w:p w14:paraId="03DFE9A2"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4012AA6B" w14:textId="5BE3E261" w:rsidR="00CB14C8" w:rsidRPr="003C0EAB"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CB14C8" w:rsidRPr="003C0EAB">
              <w:rPr>
                <w:rFonts w:ascii="Arial" w:hAnsi="Arial" w:cs="Arial"/>
                <w:i w:val="0"/>
                <w:iCs w:val="0"/>
                <w:color w:val="595959" w:themeColor="text1" w:themeTint="A6"/>
              </w:rPr>
              <w:t xml:space="preserve"> in Produktion, </w:t>
            </w:r>
            <w:r w:rsidR="00CB14C8">
              <w:rPr>
                <w:rFonts w:ascii="Arial" w:hAnsi="Arial" w:cs="Arial"/>
                <w:i w:val="0"/>
                <w:iCs w:val="0"/>
                <w:color w:val="595959" w:themeColor="text1" w:themeTint="A6"/>
              </w:rPr>
              <w:t>Lager</w:t>
            </w:r>
          </w:p>
        </w:tc>
      </w:tr>
      <w:tr w:rsidR="00CB14C8" w:rsidRPr="003C0EAB" w14:paraId="371FB0E3" w14:textId="77777777" w:rsidTr="00467B47">
        <w:tc>
          <w:tcPr>
            <w:tcW w:w="2264" w:type="dxa"/>
          </w:tcPr>
          <w:p w14:paraId="2875E1A6"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4D5E5640"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 xml:space="preserve">ca. </w:t>
            </w:r>
            <w:r>
              <w:rPr>
                <w:rFonts w:ascii="Arial" w:hAnsi="Arial" w:cs="Arial"/>
                <w:color w:val="666666"/>
              </w:rPr>
              <w:t>30</w:t>
            </w:r>
            <w:r w:rsidRPr="003C0EAB">
              <w:rPr>
                <w:rFonts w:ascii="Arial" w:hAnsi="Arial" w:cs="Arial"/>
                <w:color w:val="666666"/>
              </w:rPr>
              <w:t xml:space="preserve"> Minuten</w:t>
            </w:r>
          </w:p>
        </w:tc>
      </w:tr>
      <w:tr w:rsidR="00CB14C8" w:rsidRPr="003C0EAB" w14:paraId="5DB223EA" w14:textId="77777777" w:rsidTr="00467B47">
        <w:tc>
          <w:tcPr>
            <w:tcW w:w="2264" w:type="dxa"/>
          </w:tcPr>
          <w:p w14:paraId="55D1D3EC"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6DBBEE4E" w14:textId="733D4E06"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2112D533" w14:textId="77777777" w:rsidTr="00467B47">
        <w:tc>
          <w:tcPr>
            <w:tcW w:w="2264" w:type="dxa"/>
          </w:tcPr>
          <w:p w14:paraId="1618B255"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4C7E370D"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3B64A651" w14:textId="77777777" w:rsidTr="00467B47">
        <w:tc>
          <w:tcPr>
            <w:tcW w:w="2264" w:type="dxa"/>
          </w:tcPr>
          <w:p w14:paraId="6A89D972"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4567D509"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5D80823E" wp14:editId="26115FF0">
                  <wp:extent cx="238760" cy="142875"/>
                  <wp:effectExtent l="0" t="0" r="8890" b="9525"/>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175E216C" w14:textId="77777777" w:rsidTr="00467B47">
        <w:tc>
          <w:tcPr>
            <w:tcW w:w="2264" w:type="dxa"/>
          </w:tcPr>
          <w:p w14:paraId="1F4D486B"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72E00649" w14:textId="0E00E154" w:rsidR="00CB14C8" w:rsidRPr="003C0EAB" w:rsidRDefault="000417C1" w:rsidP="00467B47">
            <w:pPr>
              <w:pStyle w:val="berschrift4"/>
              <w:shd w:val="clear" w:color="auto" w:fill="FFFFFF"/>
              <w:spacing w:before="60" w:after="60"/>
              <w:textAlignment w:val="baseline"/>
              <w:rPr>
                <w:rFonts w:ascii="Arial" w:hAnsi="Arial" w:cs="Arial"/>
                <w:b/>
                <w:bCs/>
                <w:i w:val="0"/>
                <w:iCs w:val="0"/>
                <w:color w:val="333333"/>
              </w:rPr>
            </w:pPr>
            <w:r w:rsidRPr="000417C1">
              <w:rPr>
                <w:rFonts w:ascii="Arial" w:hAnsi="Arial" w:cs="Arial"/>
                <w:i w:val="0"/>
                <w:iCs w:val="0"/>
                <w:color w:val="666666"/>
              </w:rPr>
              <w:t xml:space="preserve">Bei Interesse schreiben Sie uns einfach an </w:t>
            </w:r>
            <w:hyperlink r:id="rId29" w:history="1">
              <w:r w:rsidRPr="004B370C">
                <w:rPr>
                  <w:rStyle w:val="Hyperlink"/>
                  <w:rFonts w:ascii="Arial" w:hAnsi="Arial" w:cs="Arial"/>
                  <w:i w:val="0"/>
                  <w:iCs w:val="0"/>
                </w:rPr>
                <w:t>support@reteach.com</w:t>
              </w:r>
            </w:hyperlink>
            <w:r>
              <w:rPr>
                <w:rFonts w:ascii="Arial" w:hAnsi="Arial" w:cs="Arial"/>
                <w:i w:val="0"/>
                <w:iCs w:val="0"/>
                <w:color w:val="666666"/>
              </w:rPr>
              <w:t xml:space="preserve"> </w:t>
            </w:r>
          </w:p>
        </w:tc>
      </w:tr>
    </w:tbl>
    <w:p w14:paraId="1134EC4D"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36810E68" w14:textId="77777777" w:rsidTr="00467B47">
        <w:tc>
          <w:tcPr>
            <w:tcW w:w="10343" w:type="dxa"/>
            <w:gridSpan w:val="2"/>
            <w:shd w:val="clear" w:color="auto" w:fill="5B9BD5" w:themeFill="accent1"/>
          </w:tcPr>
          <w:p w14:paraId="365A0510"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C05 Hallen- und Portalkran</w:t>
            </w:r>
          </w:p>
        </w:tc>
      </w:tr>
      <w:tr w:rsidR="00CB14C8" w:rsidRPr="00395742" w14:paraId="2DCE8247" w14:textId="77777777" w:rsidTr="00467B47">
        <w:tc>
          <w:tcPr>
            <w:tcW w:w="10343" w:type="dxa"/>
            <w:gridSpan w:val="2"/>
          </w:tcPr>
          <w:p w14:paraId="10126C39"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noProof/>
              </w:rPr>
              <w:drawing>
                <wp:inline distT="0" distB="0" distL="0" distR="0" wp14:anchorId="039A44BF" wp14:editId="504BFC99">
                  <wp:extent cx="5764530" cy="1868805"/>
                  <wp:effectExtent l="0" t="0" r="7620" b="0"/>
                  <wp:docPr id="17" name="Grafik 17" descr="Ein Bild, das gelb, Kra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gelb, Kran enthält.&#10;&#10;Automatisch generierte Beschreibu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rsidRPr="008A55FA" w14:paraId="56ECDAF7" w14:textId="77777777" w:rsidTr="00467B47">
        <w:tc>
          <w:tcPr>
            <w:tcW w:w="10343" w:type="dxa"/>
            <w:gridSpan w:val="2"/>
          </w:tcPr>
          <w:p w14:paraId="6668A0C7" w14:textId="05EE6047" w:rsidR="00CB14C8" w:rsidRPr="00D05AA9" w:rsidRDefault="00CB14C8" w:rsidP="00467B47">
            <w:pPr>
              <w:spacing w:before="60" w:after="60"/>
              <w:ind w:right="-108"/>
              <w:rPr>
                <w:rFonts w:ascii="Arial" w:eastAsia="Times New Roman" w:hAnsi="Arial" w:cs="Arial"/>
                <w:b/>
                <w:bCs/>
                <w:color w:val="595959" w:themeColor="text1" w:themeTint="A6"/>
                <w:lang w:eastAsia="de-DE"/>
              </w:rPr>
            </w:pPr>
            <w:r w:rsidRPr="00D05AA9">
              <w:rPr>
                <w:rStyle w:val="Fett"/>
                <w:rFonts w:ascii="Arial" w:hAnsi="Arial" w:cs="Arial"/>
                <w:b w:val="0"/>
                <w:bCs w:val="0"/>
                <w:color w:val="595959" w:themeColor="text1" w:themeTint="A6"/>
                <w:shd w:val="clear" w:color="auto" w:fill="FFFFFF"/>
              </w:rPr>
              <w:t>Beim Bewegen schwerer L</w:t>
            </w:r>
            <w:r w:rsidRPr="00D05AA9">
              <w:rPr>
                <w:rStyle w:val="Fett"/>
                <w:rFonts w:ascii="Arial" w:hAnsi="Arial" w:cs="Arial"/>
                <w:b w:val="0"/>
                <w:bCs w:val="0"/>
                <w:color w:val="595959" w:themeColor="text1" w:themeTint="A6"/>
              </w:rPr>
              <w:t>asten</w:t>
            </w:r>
            <w:r w:rsidRPr="00D05AA9">
              <w:rPr>
                <w:rStyle w:val="Fett"/>
                <w:rFonts w:ascii="Arial" w:hAnsi="Arial" w:cs="Arial"/>
                <w:b w:val="0"/>
                <w:bCs w:val="0"/>
                <w:color w:val="595959" w:themeColor="text1" w:themeTint="A6"/>
                <w:shd w:val="clear" w:color="auto" w:fill="FFFFFF"/>
              </w:rPr>
              <w:t xml:space="preserve"> mit einem Hallen-</w:t>
            </w:r>
            <w:r w:rsidRPr="00D05AA9">
              <w:rPr>
                <w:rStyle w:val="Fett"/>
                <w:rFonts w:ascii="Arial" w:hAnsi="Arial" w:cs="Arial"/>
                <w:b w:val="0"/>
                <w:bCs w:val="0"/>
                <w:color w:val="595959" w:themeColor="text1" w:themeTint="A6"/>
              </w:rPr>
              <w:t xml:space="preserve"> oder Portal</w:t>
            </w:r>
            <w:r w:rsidRPr="00D05AA9">
              <w:rPr>
                <w:rStyle w:val="Fett"/>
                <w:rFonts w:ascii="Arial" w:hAnsi="Arial" w:cs="Arial"/>
                <w:b w:val="0"/>
                <w:bCs w:val="0"/>
                <w:color w:val="595959" w:themeColor="text1" w:themeTint="A6"/>
                <w:shd w:val="clear" w:color="auto" w:fill="FFFFFF"/>
              </w:rPr>
              <w:t xml:space="preserve">kran besteht die Gefahr, von herunterfallenden Gegenständen getroffen zu werden. Um Personen- und Sachschäden zu vermeiden, müssen die </w:t>
            </w:r>
            <w:r w:rsidR="00B02218" w:rsidRPr="00D05AA9">
              <w:rPr>
                <w:rStyle w:val="Fett"/>
                <w:rFonts w:ascii="Arial" w:hAnsi="Arial" w:cs="Arial"/>
                <w:b w:val="0"/>
                <w:bCs w:val="0"/>
                <w:color w:val="595959" w:themeColor="text1" w:themeTint="A6"/>
                <w:shd w:val="clear" w:color="auto" w:fill="FFFFFF"/>
              </w:rPr>
              <w:t>Mitarbeiter*innen</w:t>
            </w:r>
            <w:r w:rsidRPr="00D05AA9">
              <w:rPr>
                <w:rStyle w:val="Fett"/>
                <w:rFonts w:ascii="Arial" w:hAnsi="Arial" w:cs="Arial"/>
                <w:b w:val="0"/>
                <w:bCs w:val="0"/>
                <w:color w:val="595959" w:themeColor="text1" w:themeTint="A6"/>
                <w:shd w:val="clear" w:color="auto" w:fill="FFFFFF"/>
              </w:rPr>
              <w:t xml:space="preserve"> zunächst ausreichend qualifiziert sein. Darüber hinaus muss der Unternehmer eine jährliche Wiederholungsunterweisungen zu den betrieblichen Gefährdungen durchführen und dokumentieren.</w:t>
            </w:r>
          </w:p>
        </w:tc>
      </w:tr>
      <w:tr w:rsidR="00CB14C8" w:rsidRPr="008A55FA" w14:paraId="6D53D069" w14:textId="77777777" w:rsidTr="00467B47">
        <w:tc>
          <w:tcPr>
            <w:tcW w:w="10343" w:type="dxa"/>
            <w:gridSpan w:val="2"/>
          </w:tcPr>
          <w:p w14:paraId="57992C6A" w14:textId="77777777" w:rsidR="00CB14C8" w:rsidRPr="00D05AA9" w:rsidRDefault="00CB14C8" w:rsidP="00467B47">
            <w:pPr>
              <w:pStyle w:val="berschrift4"/>
              <w:shd w:val="clear" w:color="auto" w:fill="FFFFFF"/>
              <w:spacing w:before="60" w:after="60"/>
              <w:textAlignment w:val="baseline"/>
              <w:rPr>
                <w:rFonts w:ascii="Arial" w:hAnsi="Arial" w:cs="Arial"/>
                <w:b/>
                <w:bCs/>
                <w:i w:val="0"/>
                <w:iCs w:val="0"/>
                <w:color w:val="auto"/>
              </w:rPr>
            </w:pPr>
            <w:r w:rsidRPr="00D05AA9">
              <w:rPr>
                <w:rFonts w:ascii="Arial" w:hAnsi="Arial" w:cs="Arial"/>
                <w:b/>
                <w:bCs/>
                <w:i w:val="0"/>
                <w:iCs w:val="0"/>
                <w:color w:val="auto"/>
              </w:rPr>
              <w:t>Hinweis für den Unterweisungsverantwortlichen:</w:t>
            </w:r>
          </w:p>
          <w:p w14:paraId="2A49D3EC" w14:textId="0529327C" w:rsidR="00CB14C8" w:rsidRPr="00D05AA9" w:rsidRDefault="00CB14C8" w:rsidP="00467B47">
            <w:pPr>
              <w:spacing w:before="60" w:after="60"/>
              <w:ind w:right="-108"/>
              <w:rPr>
                <w:rStyle w:val="Fett"/>
                <w:rFonts w:ascii="Arial" w:hAnsi="Arial" w:cs="Arial"/>
                <w:b w:val="0"/>
                <w:bCs w:val="0"/>
                <w:color w:val="595959" w:themeColor="text1" w:themeTint="A6"/>
                <w:shd w:val="clear" w:color="auto" w:fill="FFFFFF"/>
              </w:rPr>
            </w:pPr>
            <w:r w:rsidRPr="00D05AA9">
              <w:rPr>
                <w:rFonts w:ascii="Arial" w:hAnsi="Arial" w:cs="Arial"/>
                <w:color w:val="595959" w:themeColor="text1" w:themeTint="A6"/>
                <w:shd w:val="clear" w:color="auto" w:fill="FFFFFF"/>
              </w:rPr>
              <w:t xml:space="preserve">Für </w:t>
            </w:r>
            <w:r w:rsidR="00BA403E" w:rsidRPr="00D05AA9">
              <w:rPr>
                <w:rFonts w:ascii="Arial" w:hAnsi="Arial" w:cs="Arial"/>
                <w:color w:val="595959" w:themeColor="text1" w:themeTint="A6"/>
                <w:shd w:val="clear" w:color="auto" w:fill="FFFFFF"/>
              </w:rPr>
              <w:t>Hallen- und Portalkrane ist eine</w:t>
            </w:r>
            <w:r w:rsidRPr="00D05AA9">
              <w:rPr>
                <w:rFonts w:ascii="Arial" w:hAnsi="Arial" w:cs="Arial"/>
                <w:color w:val="595959" w:themeColor="text1" w:themeTint="A6"/>
                <w:shd w:val="clear" w:color="auto" w:fill="FFFFFF"/>
              </w:rPr>
              <w:t xml:space="preserve"> Qualifikation/ Schulung erforderlich. </w:t>
            </w:r>
            <w:r w:rsidRPr="00D05AA9">
              <w:rPr>
                <w:rFonts w:ascii="Arial" w:hAnsi="Arial" w:cs="Arial"/>
                <w:color w:val="595959" w:themeColor="text1" w:themeTint="A6"/>
              </w:rPr>
              <w:t xml:space="preserve">Die Unterweisung in der </w:t>
            </w:r>
            <w:r w:rsidR="00BA403E" w:rsidRPr="00D05AA9">
              <w:rPr>
                <w:rFonts w:ascii="Arial" w:hAnsi="Arial" w:cs="Arial"/>
                <w:color w:val="595959" w:themeColor="text1" w:themeTint="A6"/>
              </w:rPr>
              <w:t>Bedienung von Kranen muss immer überprüft werden, ob auch das Anschlagen von Lasten zum Tätigkeitsbereich der Kranführer gehören. In diesem Fall sollten beide Unterweisungen zusammen durchgeführt werden. Wir bieten hierzu auch ein Modul mit beiden Themen an.</w:t>
            </w:r>
          </w:p>
        </w:tc>
      </w:tr>
      <w:tr w:rsidR="00CB14C8" w:rsidRPr="008A55FA" w14:paraId="67940186" w14:textId="77777777" w:rsidTr="00467B47">
        <w:tc>
          <w:tcPr>
            <w:tcW w:w="10343" w:type="dxa"/>
            <w:gridSpan w:val="2"/>
          </w:tcPr>
          <w:p w14:paraId="436F3784"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1CB1A809" w14:textId="77777777" w:rsidR="00CB14C8" w:rsidRPr="00821363" w:rsidRDefault="00CB14C8" w:rsidP="00626C32">
            <w:pPr>
              <w:pStyle w:val="Listenabsatz"/>
              <w:numPr>
                <w:ilvl w:val="0"/>
                <w:numId w:val="14"/>
              </w:numPr>
              <w:ind w:left="459"/>
              <w:rPr>
                <w:rFonts w:ascii="Helvetica" w:eastAsia="Times New Roman" w:hAnsi="Helvetica" w:cs="Helvetica"/>
                <w:color w:val="4D4D4D"/>
                <w:sz w:val="24"/>
                <w:szCs w:val="24"/>
                <w:lang w:eastAsia="de-DE"/>
              </w:rPr>
            </w:pPr>
            <w:r w:rsidRPr="00821363">
              <w:rPr>
                <w:rFonts w:ascii="Helvetica" w:eastAsia="Times New Roman" w:hAnsi="Helvetica" w:cs="Helvetica"/>
                <w:color w:val="4D4D4D"/>
                <w:sz w:val="24"/>
                <w:szCs w:val="24"/>
                <w:lang w:eastAsia="de-DE"/>
              </w:rPr>
              <w:t>Unfallgeschehen</w:t>
            </w:r>
          </w:p>
          <w:p w14:paraId="66881604" w14:textId="77777777" w:rsidR="00CB14C8" w:rsidRPr="00821363" w:rsidRDefault="00CB14C8" w:rsidP="00626C32">
            <w:pPr>
              <w:pStyle w:val="Listenabsatz"/>
              <w:numPr>
                <w:ilvl w:val="0"/>
                <w:numId w:val="14"/>
              </w:numPr>
              <w:ind w:left="459"/>
              <w:rPr>
                <w:rFonts w:ascii="Helvetica" w:eastAsia="Times New Roman" w:hAnsi="Helvetica" w:cs="Helvetica"/>
                <w:color w:val="4D4D4D"/>
                <w:sz w:val="24"/>
                <w:szCs w:val="24"/>
                <w:lang w:eastAsia="de-DE"/>
              </w:rPr>
            </w:pPr>
            <w:r w:rsidRPr="00821363">
              <w:rPr>
                <w:rFonts w:ascii="Helvetica" w:eastAsia="Times New Roman" w:hAnsi="Helvetica" w:cs="Helvetica"/>
                <w:color w:val="4D4D4D"/>
                <w:sz w:val="24"/>
                <w:szCs w:val="24"/>
                <w:lang w:eastAsia="de-DE"/>
              </w:rPr>
              <w:t>Wer darf Krane führen?</w:t>
            </w:r>
          </w:p>
          <w:p w14:paraId="0DC192DD" w14:textId="77777777" w:rsidR="00CB14C8" w:rsidRPr="00821363" w:rsidRDefault="00CB14C8" w:rsidP="00626C32">
            <w:pPr>
              <w:pStyle w:val="Listenabsatz"/>
              <w:numPr>
                <w:ilvl w:val="0"/>
                <w:numId w:val="14"/>
              </w:numPr>
              <w:ind w:left="459"/>
              <w:rPr>
                <w:rFonts w:ascii="Helvetica" w:eastAsia="Times New Roman" w:hAnsi="Helvetica" w:cs="Helvetica"/>
                <w:color w:val="4D4D4D"/>
                <w:sz w:val="24"/>
                <w:szCs w:val="24"/>
                <w:lang w:eastAsia="de-DE"/>
              </w:rPr>
            </w:pPr>
            <w:r w:rsidRPr="00821363">
              <w:rPr>
                <w:rFonts w:ascii="Helvetica" w:eastAsia="Times New Roman" w:hAnsi="Helvetica" w:cs="Helvetica"/>
                <w:color w:val="4D4D4D"/>
                <w:sz w:val="24"/>
                <w:szCs w:val="24"/>
                <w:lang w:eastAsia="de-DE"/>
              </w:rPr>
              <w:t>Art, Aufbau und Funktion von Kranen (Krantechnik)</w:t>
            </w:r>
          </w:p>
          <w:p w14:paraId="562BE1FB" w14:textId="77777777" w:rsidR="00CB14C8" w:rsidRPr="00821363" w:rsidRDefault="00CB14C8" w:rsidP="00626C32">
            <w:pPr>
              <w:pStyle w:val="Listenabsatz"/>
              <w:numPr>
                <w:ilvl w:val="0"/>
                <w:numId w:val="14"/>
              </w:numPr>
              <w:ind w:left="459"/>
              <w:rPr>
                <w:rFonts w:ascii="Helvetica" w:eastAsia="Times New Roman" w:hAnsi="Helvetica" w:cs="Helvetica"/>
                <w:color w:val="4D4D4D"/>
                <w:sz w:val="24"/>
                <w:szCs w:val="24"/>
                <w:lang w:eastAsia="de-DE"/>
              </w:rPr>
            </w:pPr>
            <w:r w:rsidRPr="00821363">
              <w:rPr>
                <w:rFonts w:ascii="Helvetica" w:eastAsia="Times New Roman" w:hAnsi="Helvetica" w:cs="Helvetica"/>
                <w:color w:val="4D4D4D"/>
                <w:sz w:val="24"/>
                <w:szCs w:val="24"/>
                <w:lang w:eastAsia="de-DE"/>
              </w:rPr>
              <w:t>Steuereinrichtungen/ Bedienelemente</w:t>
            </w:r>
          </w:p>
          <w:p w14:paraId="6C892EC6" w14:textId="77777777" w:rsidR="00CB14C8" w:rsidRPr="00821363" w:rsidRDefault="00CB14C8" w:rsidP="00626C32">
            <w:pPr>
              <w:pStyle w:val="Listenabsatz"/>
              <w:numPr>
                <w:ilvl w:val="0"/>
                <w:numId w:val="14"/>
              </w:numPr>
              <w:ind w:left="459"/>
              <w:rPr>
                <w:rFonts w:ascii="Helvetica" w:eastAsia="Times New Roman" w:hAnsi="Helvetica" w:cs="Helvetica"/>
                <w:color w:val="4D4D4D"/>
                <w:sz w:val="24"/>
                <w:szCs w:val="24"/>
                <w:lang w:eastAsia="de-DE"/>
              </w:rPr>
            </w:pPr>
            <w:r w:rsidRPr="00821363">
              <w:rPr>
                <w:rFonts w:ascii="Helvetica" w:eastAsia="Times New Roman" w:hAnsi="Helvetica" w:cs="Helvetica"/>
                <w:color w:val="4D4D4D"/>
                <w:sz w:val="24"/>
                <w:szCs w:val="24"/>
                <w:lang w:eastAsia="de-DE"/>
              </w:rPr>
              <w:t>Sicht- und Funktionsprüfung vor der Aufnahme der Arbeit</w:t>
            </w:r>
          </w:p>
          <w:p w14:paraId="65D464E7" w14:textId="77777777" w:rsidR="00CB14C8" w:rsidRPr="00821363" w:rsidRDefault="00CB14C8" w:rsidP="00626C32">
            <w:pPr>
              <w:pStyle w:val="Listenabsatz"/>
              <w:numPr>
                <w:ilvl w:val="0"/>
                <w:numId w:val="14"/>
              </w:numPr>
              <w:ind w:left="459"/>
              <w:rPr>
                <w:rFonts w:ascii="Helvetica" w:eastAsia="Times New Roman" w:hAnsi="Helvetica" w:cs="Helvetica"/>
                <w:color w:val="4D4D4D"/>
                <w:sz w:val="24"/>
                <w:szCs w:val="24"/>
                <w:lang w:eastAsia="de-DE"/>
              </w:rPr>
            </w:pPr>
            <w:r w:rsidRPr="00821363">
              <w:rPr>
                <w:rFonts w:ascii="Helvetica" w:eastAsia="Times New Roman" w:hAnsi="Helvetica" w:cs="Helvetica"/>
                <w:color w:val="4D4D4D"/>
                <w:sz w:val="24"/>
                <w:szCs w:val="24"/>
                <w:lang w:eastAsia="de-DE"/>
              </w:rPr>
              <w:t>Kranbetrieb</w:t>
            </w:r>
          </w:p>
          <w:p w14:paraId="202FDF3E" w14:textId="77777777" w:rsidR="00CB14C8" w:rsidRPr="00F8608A" w:rsidRDefault="00CB14C8" w:rsidP="00626C32">
            <w:pPr>
              <w:pStyle w:val="Listenabsatz"/>
              <w:numPr>
                <w:ilvl w:val="0"/>
                <w:numId w:val="14"/>
              </w:numPr>
              <w:ind w:left="459"/>
              <w:rPr>
                <w:rFonts w:ascii="Helvetica" w:eastAsia="Times New Roman" w:hAnsi="Helvetica" w:cs="Helvetica"/>
                <w:color w:val="4D4D4D"/>
                <w:sz w:val="24"/>
                <w:szCs w:val="24"/>
                <w:lang w:eastAsia="de-DE"/>
              </w:rPr>
            </w:pPr>
            <w:r w:rsidRPr="00821363">
              <w:rPr>
                <w:rFonts w:ascii="Helvetica" w:eastAsia="Times New Roman" w:hAnsi="Helvetica" w:cs="Helvetica"/>
                <w:color w:val="4D4D4D"/>
                <w:sz w:val="24"/>
                <w:szCs w:val="24"/>
                <w:lang w:eastAsia="de-DE"/>
              </w:rPr>
              <w:t>Lagern und Stapeln</w:t>
            </w:r>
          </w:p>
        </w:tc>
      </w:tr>
      <w:tr w:rsidR="00CB14C8" w:rsidRPr="008A55FA" w14:paraId="66EF7204" w14:textId="77777777" w:rsidTr="00467B47">
        <w:tc>
          <w:tcPr>
            <w:tcW w:w="10343" w:type="dxa"/>
            <w:gridSpan w:val="2"/>
          </w:tcPr>
          <w:p w14:paraId="340B4DC5"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30B33B1C"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3C0EAB">
              <w:rPr>
                <w:rFonts w:ascii="Arial" w:hAnsi="Arial" w:cs="Arial"/>
                <w:bCs/>
                <w:i w:val="0"/>
                <w:iCs w:val="0"/>
                <w:color w:val="595959" w:themeColor="text1" w:themeTint="A6"/>
              </w:rPr>
              <w:t>§ 12 ArbSchG / BetrSichV, § 4 DGUV Vorschrift</w:t>
            </w:r>
            <w:r>
              <w:rPr>
                <w:rFonts w:ascii="Arial" w:hAnsi="Arial" w:cs="Arial"/>
                <w:bCs/>
                <w:i w:val="0"/>
                <w:iCs w:val="0"/>
                <w:color w:val="595959" w:themeColor="text1" w:themeTint="A6"/>
              </w:rPr>
              <w:t xml:space="preserve"> 1</w:t>
            </w:r>
            <w:r w:rsidRPr="00BA2F19">
              <w:rPr>
                <w:rFonts w:ascii="Arial" w:hAnsi="Arial" w:cs="Arial"/>
                <w:bCs/>
                <w:i w:val="0"/>
                <w:iCs w:val="0"/>
                <w:color w:val="595959" w:themeColor="text1" w:themeTint="A6"/>
              </w:rPr>
              <w:t xml:space="preserve">, </w:t>
            </w:r>
            <w:r w:rsidRPr="00F86311">
              <w:rPr>
                <w:rFonts w:ascii="Helvetica" w:hAnsi="Helvetica" w:cs="Helvetica"/>
                <w:i w:val="0"/>
                <w:iCs w:val="0"/>
                <w:color w:val="4D4D4D"/>
                <w:shd w:val="clear" w:color="auto" w:fill="FFFFFF"/>
              </w:rPr>
              <w:t>DGUV Grundsatz 309-003</w:t>
            </w:r>
            <w:r w:rsidRPr="00F86311">
              <w:rPr>
                <w:rStyle w:val="Fett"/>
                <w:rFonts w:ascii="Helvetica" w:hAnsi="Helvetica" w:cs="Helvetica"/>
                <w:i w:val="0"/>
                <w:iCs w:val="0"/>
                <w:color w:val="4D4D4D"/>
                <w:shd w:val="clear" w:color="auto" w:fill="FFFFFF"/>
              </w:rPr>
              <w:t>, </w:t>
            </w:r>
            <w:r w:rsidRPr="00F86311">
              <w:rPr>
                <w:rFonts w:ascii="Helvetica" w:hAnsi="Helvetica" w:cs="Helvetica"/>
                <w:i w:val="0"/>
                <w:iCs w:val="0"/>
                <w:color w:val="4D4D4D"/>
                <w:shd w:val="clear" w:color="auto" w:fill="FFFFFF"/>
              </w:rPr>
              <w:t>DGUV Information 209-013, DGUV Regel 100-500 Kapitel 2.8</w:t>
            </w:r>
          </w:p>
        </w:tc>
      </w:tr>
      <w:tr w:rsidR="00CB14C8" w:rsidRPr="003C0EAB" w14:paraId="6CA86253" w14:textId="77777777" w:rsidTr="00467B47">
        <w:tc>
          <w:tcPr>
            <w:tcW w:w="2264" w:type="dxa"/>
          </w:tcPr>
          <w:p w14:paraId="0AF60349"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1AE8B65A"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rsidRPr="003C0EAB" w14:paraId="680048DF" w14:textId="77777777" w:rsidTr="00467B47">
        <w:tc>
          <w:tcPr>
            <w:tcW w:w="2264" w:type="dxa"/>
          </w:tcPr>
          <w:p w14:paraId="12D0FCDF"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7681AE15" w14:textId="2FF7F30E" w:rsidR="00CB14C8" w:rsidRPr="003C0EAB"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CB14C8" w:rsidRPr="003C0EAB">
              <w:rPr>
                <w:rFonts w:ascii="Arial" w:hAnsi="Arial" w:cs="Arial"/>
                <w:i w:val="0"/>
                <w:iCs w:val="0"/>
                <w:color w:val="595959" w:themeColor="text1" w:themeTint="A6"/>
              </w:rPr>
              <w:t xml:space="preserve"> in Produktion, </w:t>
            </w:r>
            <w:r w:rsidR="00CB14C8">
              <w:rPr>
                <w:rFonts w:ascii="Arial" w:hAnsi="Arial" w:cs="Arial"/>
                <w:i w:val="0"/>
                <w:iCs w:val="0"/>
                <w:color w:val="595959" w:themeColor="text1" w:themeTint="A6"/>
              </w:rPr>
              <w:t>Lager</w:t>
            </w:r>
          </w:p>
        </w:tc>
      </w:tr>
      <w:tr w:rsidR="00CB14C8" w:rsidRPr="003C0EAB" w14:paraId="6C9DFF64" w14:textId="77777777" w:rsidTr="00467B47">
        <w:tc>
          <w:tcPr>
            <w:tcW w:w="2264" w:type="dxa"/>
          </w:tcPr>
          <w:p w14:paraId="6DF88CEB"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73430183"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ca. 25 Minuten</w:t>
            </w:r>
          </w:p>
        </w:tc>
      </w:tr>
      <w:tr w:rsidR="00CB14C8" w:rsidRPr="003C0EAB" w14:paraId="724E98F2" w14:textId="77777777" w:rsidTr="00467B47">
        <w:tc>
          <w:tcPr>
            <w:tcW w:w="2264" w:type="dxa"/>
          </w:tcPr>
          <w:p w14:paraId="045B8276"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45A8A855" w14:textId="6BF0B0C8"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716CD573" w14:textId="77777777" w:rsidTr="00467B47">
        <w:tc>
          <w:tcPr>
            <w:tcW w:w="2264" w:type="dxa"/>
          </w:tcPr>
          <w:p w14:paraId="4C4E7479"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78D729D5"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4D73F3A3" w14:textId="77777777" w:rsidTr="00467B47">
        <w:tc>
          <w:tcPr>
            <w:tcW w:w="2264" w:type="dxa"/>
          </w:tcPr>
          <w:p w14:paraId="77458D64"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424E35D5"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0E264FAE" wp14:editId="6ECB6E5F">
                  <wp:extent cx="238760" cy="142875"/>
                  <wp:effectExtent l="0" t="0" r="8890" b="9525"/>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0C87687C" w14:textId="77777777" w:rsidTr="00467B47">
        <w:tc>
          <w:tcPr>
            <w:tcW w:w="2264" w:type="dxa"/>
          </w:tcPr>
          <w:p w14:paraId="74568416"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361631F6" w14:textId="508848E6" w:rsidR="00CB14C8" w:rsidRPr="003C0EAB" w:rsidRDefault="000417C1" w:rsidP="00467B47">
            <w:pPr>
              <w:pStyle w:val="berschrift4"/>
              <w:shd w:val="clear" w:color="auto" w:fill="FFFFFF"/>
              <w:spacing w:before="60" w:after="60"/>
              <w:textAlignment w:val="baseline"/>
              <w:rPr>
                <w:rFonts w:ascii="Arial" w:hAnsi="Arial" w:cs="Arial"/>
                <w:b/>
                <w:bCs/>
                <w:i w:val="0"/>
                <w:iCs w:val="0"/>
                <w:color w:val="333333"/>
              </w:rPr>
            </w:pPr>
            <w:r w:rsidRPr="000417C1">
              <w:rPr>
                <w:rFonts w:ascii="Arial" w:hAnsi="Arial" w:cs="Arial"/>
                <w:i w:val="0"/>
                <w:iCs w:val="0"/>
                <w:color w:val="666666"/>
              </w:rPr>
              <w:t xml:space="preserve">Bei Interesse schreiben Sie uns einfach an </w:t>
            </w:r>
            <w:hyperlink r:id="rId31" w:history="1">
              <w:r w:rsidRPr="004B370C">
                <w:rPr>
                  <w:rStyle w:val="Hyperlink"/>
                  <w:rFonts w:ascii="Arial" w:hAnsi="Arial" w:cs="Arial"/>
                  <w:i w:val="0"/>
                  <w:iCs w:val="0"/>
                </w:rPr>
                <w:t>support@reteach.com</w:t>
              </w:r>
            </w:hyperlink>
            <w:r>
              <w:rPr>
                <w:rFonts w:ascii="Arial" w:hAnsi="Arial" w:cs="Arial"/>
                <w:i w:val="0"/>
                <w:iCs w:val="0"/>
                <w:color w:val="666666"/>
              </w:rPr>
              <w:t xml:space="preserve"> </w:t>
            </w:r>
          </w:p>
        </w:tc>
      </w:tr>
    </w:tbl>
    <w:p w14:paraId="41C026C7"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237F4D9D" w14:textId="77777777" w:rsidTr="00467B47">
        <w:tc>
          <w:tcPr>
            <w:tcW w:w="10343" w:type="dxa"/>
            <w:gridSpan w:val="2"/>
            <w:shd w:val="clear" w:color="auto" w:fill="5B9BD5" w:themeFill="accent1"/>
          </w:tcPr>
          <w:p w14:paraId="039C6FF2"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C06 Hubarbeitsbühnen</w:t>
            </w:r>
          </w:p>
        </w:tc>
      </w:tr>
      <w:tr w:rsidR="00CB14C8" w:rsidRPr="00395742" w14:paraId="292192B1" w14:textId="77777777" w:rsidTr="00467B47">
        <w:tc>
          <w:tcPr>
            <w:tcW w:w="10343" w:type="dxa"/>
            <w:gridSpan w:val="2"/>
          </w:tcPr>
          <w:p w14:paraId="65D14A70"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noProof/>
              </w:rPr>
              <w:drawing>
                <wp:inline distT="0" distB="0" distL="0" distR="0" wp14:anchorId="0D561A24" wp14:editId="3B3592A6">
                  <wp:extent cx="5764530" cy="1868805"/>
                  <wp:effectExtent l="0" t="0" r="7620" b="0"/>
                  <wp:docPr id="19" name="Grafik 19" descr="Ein Bild, das Blue Collar, Baustelle, Bauarbeiter, Arbeits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Ein Bild, das Blue Collar, Baustelle, Bauarbeiter, Arbeitskleidung enthält.&#10;&#10;Automatisch generierte Beschreibu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rsidRPr="008A55FA" w14:paraId="4DB27334" w14:textId="77777777" w:rsidTr="00467B47">
        <w:tc>
          <w:tcPr>
            <w:tcW w:w="10343" w:type="dxa"/>
            <w:gridSpan w:val="2"/>
          </w:tcPr>
          <w:p w14:paraId="08054847" w14:textId="1882791E" w:rsidR="00CB14C8" w:rsidRPr="008A55FA" w:rsidRDefault="00CB14C8" w:rsidP="00467B47">
            <w:pPr>
              <w:spacing w:before="60" w:after="60"/>
              <w:ind w:right="-108"/>
              <w:rPr>
                <w:rFonts w:ascii="Arial" w:eastAsia="Times New Roman" w:hAnsi="Arial" w:cs="Arial"/>
                <w:lang w:eastAsia="de-DE"/>
              </w:rPr>
            </w:pPr>
            <w:r>
              <w:rPr>
                <w:rFonts w:ascii="Helvetica" w:hAnsi="Helvetica" w:cs="Helvetica"/>
                <w:color w:val="4D4D4D"/>
                <w:shd w:val="clear" w:color="auto" w:fill="FFFFFF"/>
              </w:rPr>
              <w:t>Hebe-/ Hubarbeitsbühnen sind ein sehr effizientes mobiles Arbeitsmittel. Sie stellen bei richtiger Anwendung einen sicheren Ersatz für ein kurzfristiges Arbeiten auf der Leiter dar. Dennoch bringt die Arbeit auf und mit einer Arbeitsbühne erhebliche Risiken mit sich. Jährlich ereignen sich über 50 tödliche Unfälle weltweit, weil die Gefahren beim Umgang mit fahrbaren Hubarbeitsbühnen deutlich unterschätzt werden. Schwerpunkte des Unfallgeschehens haben im Wesentlichen folgende Ursachen: Die Hubarbeitsbühne kippt um, jemand stürzt aus ihr ab oder wird unter Konstruktionen eingequetscht.</w:t>
            </w:r>
          </w:p>
        </w:tc>
      </w:tr>
      <w:tr w:rsidR="00CB14C8" w:rsidRPr="008A55FA" w14:paraId="5CF82F4D" w14:textId="77777777" w:rsidTr="00467B47">
        <w:tc>
          <w:tcPr>
            <w:tcW w:w="10343" w:type="dxa"/>
            <w:gridSpan w:val="2"/>
          </w:tcPr>
          <w:p w14:paraId="51FA808F"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Hinweis für den Unterweisungsverantwortlichen:</w:t>
            </w:r>
          </w:p>
          <w:p w14:paraId="1222D2A8" w14:textId="2D5FA21B" w:rsidR="00CB14C8" w:rsidRDefault="00CB14C8" w:rsidP="00467B47">
            <w:pPr>
              <w:spacing w:before="60" w:after="60"/>
              <w:ind w:right="-107"/>
              <w:rPr>
                <w:rFonts w:ascii="Helvetica" w:hAnsi="Helvetica" w:cs="Helvetica"/>
                <w:color w:val="4D4D4D"/>
                <w:shd w:val="clear" w:color="auto" w:fill="FFFFFF"/>
              </w:rPr>
            </w:pPr>
            <w:r w:rsidRPr="0016194D">
              <w:rPr>
                <w:rFonts w:ascii="Arial" w:hAnsi="Arial" w:cs="Arial"/>
                <w:color w:val="595959" w:themeColor="text1" w:themeTint="A6"/>
                <w:shd w:val="clear" w:color="auto" w:fill="FFFFFF"/>
              </w:rPr>
              <w:t xml:space="preserve">In dieser Kategorie handelt es sich um qualifizierte </w:t>
            </w:r>
            <w:r w:rsidR="00B02218">
              <w:rPr>
                <w:rFonts w:ascii="Arial" w:hAnsi="Arial" w:cs="Arial"/>
                <w:color w:val="595959" w:themeColor="text1" w:themeTint="A6"/>
                <w:shd w:val="clear" w:color="auto" w:fill="FFFFFF"/>
              </w:rPr>
              <w:t>Mitarbeiter*innen</w:t>
            </w:r>
            <w:r w:rsidRPr="0016194D">
              <w:rPr>
                <w:rFonts w:ascii="Arial" w:hAnsi="Arial" w:cs="Arial"/>
                <w:color w:val="595959" w:themeColor="text1" w:themeTint="A6"/>
                <w:shd w:val="clear" w:color="auto" w:fill="FFFFFF"/>
              </w:rPr>
              <w:t xml:space="preserve">, die fortlaufend mit diesen Arbeitsmitteln umgehen. </w:t>
            </w:r>
            <w:r>
              <w:rPr>
                <w:rFonts w:ascii="Arial" w:hAnsi="Arial" w:cs="Arial"/>
                <w:color w:val="595959" w:themeColor="text1" w:themeTint="A6"/>
                <w:shd w:val="clear" w:color="auto" w:fill="FFFFFF"/>
              </w:rPr>
              <w:t>Unterweisungen, die abwechselnde Inhalte der Ausbildung aufgreifen, sind rechtlich ausreichend. Eine persönliche Unterweisung sollte jedoch bei besonderen Anlässen erfolgen, wie etwa bei Unfällen, neuen Geräten, geänderten Arbeitsabläufen etc. Darüber hinaus ist Routine eine ernstzunehmende Gefährdung, der nur durch die permanente „Ansprache“ begegnet werden kann.</w:t>
            </w:r>
          </w:p>
        </w:tc>
      </w:tr>
      <w:tr w:rsidR="00CB14C8" w:rsidRPr="008A55FA" w14:paraId="4F32A375" w14:textId="77777777" w:rsidTr="00467B47">
        <w:tc>
          <w:tcPr>
            <w:tcW w:w="10343" w:type="dxa"/>
            <w:gridSpan w:val="2"/>
          </w:tcPr>
          <w:p w14:paraId="383B869F"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5EA85FF2" w14:textId="77777777" w:rsidR="00CB14C8" w:rsidRPr="00F87C32" w:rsidRDefault="00CB14C8" w:rsidP="00626C32">
            <w:pPr>
              <w:pStyle w:val="Listenabsatz"/>
              <w:numPr>
                <w:ilvl w:val="0"/>
                <w:numId w:val="15"/>
              </w:numPr>
              <w:ind w:left="459"/>
              <w:rPr>
                <w:rFonts w:ascii="Arial" w:eastAsia="Times New Roman" w:hAnsi="Arial" w:cs="Arial"/>
                <w:color w:val="595959" w:themeColor="text1" w:themeTint="A6"/>
                <w:sz w:val="24"/>
                <w:szCs w:val="24"/>
                <w:lang w:eastAsia="de-DE"/>
              </w:rPr>
            </w:pPr>
            <w:r w:rsidRPr="00F87C32">
              <w:rPr>
                <w:rFonts w:ascii="Arial" w:eastAsia="Times New Roman" w:hAnsi="Arial" w:cs="Arial"/>
                <w:color w:val="595959" w:themeColor="text1" w:themeTint="A6"/>
                <w:sz w:val="24"/>
                <w:szCs w:val="24"/>
                <w:lang w:eastAsia="de-DE"/>
              </w:rPr>
              <w:t>Gefährdungen</w:t>
            </w:r>
          </w:p>
          <w:p w14:paraId="7C75AD1D" w14:textId="77777777" w:rsidR="00CB14C8" w:rsidRPr="00F87C32" w:rsidRDefault="00CB14C8" w:rsidP="00626C32">
            <w:pPr>
              <w:pStyle w:val="Listenabsatz"/>
              <w:numPr>
                <w:ilvl w:val="0"/>
                <w:numId w:val="15"/>
              </w:numPr>
              <w:ind w:left="459"/>
              <w:rPr>
                <w:rFonts w:ascii="Arial" w:eastAsia="Times New Roman" w:hAnsi="Arial" w:cs="Arial"/>
                <w:color w:val="595959" w:themeColor="text1" w:themeTint="A6"/>
                <w:sz w:val="24"/>
                <w:szCs w:val="24"/>
                <w:lang w:eastAsia="de-DE"/>
              </w:rPr>
            </w:pPr>
            <w:r w:rsidRPr="00F87C32">
              <w:rPr>
                <w:rFonts w:ascii="Arial" w:eastAsia="Times New Roman" w:hAnsi="Arial" w:cs="Arial"/>
                <w:color w:val="595959" w:themeColor="text1" w:themeTint="A6"/>
                <w:sz w:val="24"/>
                <w:szCs w:val="24"/>
                <w:lang w:eastAsia="de-DE"/>
              </w:rPr>
              <w:t>Wichtige Dokumente (Betriebsanleitung / Betriebsanweisung)</w:t>
            </w:r>
          </w:p>
          <w:p w14:paraId="497F2872" w14:textId="77777777" w:rsidR="00CB14C8" w:rsidRPr="00F87C32" w:rsidRDefault="00CB14C8" w:rsidP="00626C32">
            <w:pPr>
              <w:pStyle w:val="Listenabsatz"/>
              <w:numPr>
                <w:ilvl w:val="0"/>
                <w:numId w:val="15"/>
              </w:numPr>
              <w:ind w:left="459"/>
              <w:rPr>
                <w:rFonts w:ascii="Arial" w:eastAsia="Times New Roman" w:hAnsi="Arial" w:cs="Arial"/>
                <w:color w:val="595959" w:themeColor="text1" w:themeTint="A6"/>
                <w:sz w:val="24"/>
                <w:szCs w:val="24"/>
                <w:lang w:eastAsia="de-DE"/>
              </w:rPr>
            </w:pPr>
            <w:r w:rsidRPr="00F87C32">
              <w:rPr>
                <w:rFonts w:ascii="Arial" w:eastAsia="Times New Roman" w:hAnsi="Arial" w:cs="Arial"/>
                <w:color w:val="595959" w:themeColor="text1" w:themeTint="A6"/>
                <w:sz w:val="24"/>
                <w:szCs w:val="24"/>
                <w:lang w:eastAsia="de-DE"/>
              </w:rPr>
              <w:t>Sicherheitseinrichtungen</w:t>
            </w:r>
          </w:p>
          <w:p w14:paraId="2E3F8172" w14:textId="77777777" w:rsidR="00CB14C8" w:rsidRPr="00F87C32" w:rsidRDefault="00CB14C8" w:rsidP="00626C32">
            <w:pPr>
              <w:pStyle w:val="Listenabsatz"/>
              <w:numPr>
                <w:ilvl w:val="0"/>
                <w:numId w:val="15"/>
              </w:numPr>
              <w:ind w:left="459"/>
              <w:rPr>
                <w:rFonts w:ascii="Arial" w:eastAsia="Times New Roman" w:hAnsi="Arial" w:cs="Arial"/>
                <w:color w:val="595959" w:themeColor="text1" w:themeTint="A6"/>
                <w:sz w:val="24"/>
                <w:szCs w:val="24"/>
                <w:lang w:eastAsia="de-DE"/>
              </w:rPr>
            </w:pPr>
            <w:r w:rsidRPr="00F87C32">
              <w:rPr>
                <w:rFonts w:ascii="Arial" w:eastAsia="Times New Roman" w:hAnsi="Arial" w:cs="Arial"/>
                <w:color w:val="595959" w:themeColor="text1" w:themeTint="A6"/>
                <w:sz w:val="24"/>
                <w:szCs w:val="24"/>
                <w:lang w:eastAsia="de-DE"/>
              </w:rPr>
              <w:t>PSA / PSAgA</w:t>
            </w:r>
          </w:p>
          <w:p w14:paraId="5555B8B2" w14:textId="77777777" w:rsidR="00CB14C8" w:rsidRPr="00F87C32" w:rsidRDefault="00CB14C8" w:rsidP="00626C32">
            <w:pPr>
              <w:pStyle w:val="Listenabsatz"/>
              <w:numPr>
                <w:ilvl w:val="0"/>
                <w:numId w:val="15"/>
              </w:numPr>
              <w:ind w:left="459"/>
              <w:rPr>
                <w:rFonts w:ascii="Arial" w:eastAsia="Times New Roman" w:hAnsi="Arial" w:cs="Arial"/>
                <w:color w:val="595959" w:themeColor="text1" w:themeTint="A6"/>
                <w:sz w:val="24"/>
                <w:szCs w:val="24"/>
                <w:lang w:eastAsia="de-DE"/>
              </w:rPr>
            </w:pPr>
            <w:r w:rsidRPr="00F87C32">
              <w:rPr>
                <w:rFonts w:ascii="Arial" w:eastAsia="Times New Roman" w:hAnsi="Arial" w:cs="Arial"/>
                <w:color w:val="595959" w:themeColor="text1" w:themeTint="A6"/>
                <w:sz w:val="24"/>
                <w:szCs w:val="24"/>
                <w:lang w:eastAsia="de-DE"/>
              </w:rPr>
              <w:t>Aufstellen und Inbetriebnahme am Arbeitsort (Standsicherheit)</w:t>
            </w:r>
          </w:p>
          <w:p w14:paraId="549B6D0A" w14:textId="77777777" w:rsidR="00CB14C8" w:rsidRPr="00F87C32" w:rsidRDefault="00CB14C8" w:rsidP="00626C32">
            <w:pPr>
              <w:pStyle w:val="Listenabsatz"/>
              <w:numPr>
                <w:ilvl w:val="0"/>
                <w:numId w:val="15"/>
              </w:numPr>
              <w:ind w:left="459"/>
              <w:rPr>
                <w:rFonts w:ascii="Arial" w:eastAsia="Times New Roman" w:hAnsi="Arial" w:cs="Arial"/>
                <w:color w:val="595959" w:themeColor="text1" w:themeTint="A6"/>
                <w:sz w:val="24"/>
                <w:szCs w:val="24"/>
                <w:lang w:eastAsia="de-DE"/>
              </w:rPr>
            </w:pPr>
            <w:r w:rsidRPr="00F87C32">
              <w:rPr>
                <w:rFonts w:ascii="Arial" w:eastAsia="Times New Roman" w:hAnsi="Arial" w:cs="Arial"/>
                <w:color w:val="595959" w:themeColor="text1" w:themeTint="A6"/>
                <w:sz w:val="24"/>
                <w:szCs w:val="24"/>
                <w:lang w:eastAsia="de-DE"/>
              </w:rPr>
              <w:t>Sicht- und Funktionsprüfung</w:t>
            </w:r>
          </w:p>
          <w:p w14:paraId="69B2F372" w14:textId="77777777" w:rsidR="00CB14C8" w:rsidRPr="00F87C32" w:rsidRDefault="00CB14C8" w:rsidP="00626C32">
            <w:pPr>
              <w:pStyle w:val="Listenabsatz"/>
              <w:numPr>
                <w:ilvl w:val="0"/>
                <w:numId w:val="15"/>
              </w:numPr>
              <w:ind w:left="459"/>
              <w:rPr>
                <w:rFonts w:ascii="Arial" w:eastAsia="Times New Roman" w:hAnsi="Arial" w:cs="Arial"/>
                <w:color w:val="595959" w:themeColor="text1" w:themeTint="A6"/>
                <w:sz w:val="24"/>
                <w:szCs w:val="24"/>
                <w:lang w:eastAsia="de-DE"/>
              </w:rPr>
            </w:pPr>
            <w:r w:rsidRPr="00F87C32">
              <w:rPr>
                <w:rFonts w:ascii="Arial" w:eastAsia="Times New Roman" w:hAnsi="Arial" w:cs="Arial"/>
                <w:color w:val="595959" w:themeColor="text1" w:themeTint="A6"/>
                <w:sz w:val="24"/>
                <w:szCs w:val="24"/>
                <w:lang w:eastAsia="de-DE"/>
              </w:rPr>
              <w:t>Steigung und Gefälle</w:t>
            </w:r>
          </w:p>
          <w:p w14:paraId="11323BF3" w14:textId="77777777" w:rsidR="00CB14C8" w:rsidRPr="00821363" w:rsidRDefault="00CB14C8" w:rsidP="00626C32">
            <w:pPr>
              <w:pStyle w:val="Listenabsatz"/>
              <w:numPr>
                <w:ilvl w:val="0"/>
                <w:numId w:val="15"/>
              </w:numPr>
              <w:ind w:left="459"/>
              <w:rPr>
                <w:rFonts w:ascii="Arial" w:eastAsia="Times New Roman" w:hAnsi="Arial" w:cs="Arial"/>
                <w:sz w:val="24"/>
                <w:szCs w:val="24"/>
                <w:lang w:eastAsia="de-DE"/>
              </w:rPr>
            </w:pPr>
            <w:r w:rsidRPr="00F87C32">
              <w:rPr>
                <w:rFonts w:ascii="Arial" w:eastAsia="Times New Roman" w:hAnsi="Arial" w:cs="Arial"/>
                <w:color w:val="595959" w:themeColor="text1" w:themeTint="A6"/>
                <w:sz w:val="24"/>
                <w:szCs w:val="24"/>
                <w:lang w:eastAsia="de-DE"/>
              </w:rPr>
              <w:t>Reichweitendiagramm</w:t>
            </w:r>
          </w:p>
        </w:tc>
      </w:tr>
      <w:tr w:rsidR="00CB14C8" w:rsidRPr="008A55FA" w14:paraId="5686B0CF" w14:textId="77777777" w:rsidTr="00467B47">
        <w:tc>
          <w:tcPr>
            <w:tcW w:w="10343" w:type="dxa"/>
            <w:gridSpan w:val="2"/>
          </w:tcPr>
          <w:p w14:paraId="64B59299"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24C5E248"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0D78F5">
              <w:rPr>
                <w:rFonts w:ascii="Arial" w:hAnsi="Arial" w:cs="Arial"/>
                <w:bCs/>
                <w:i w:val="0"/>
                <w:iCs w:val="0"/>
                <w:color w:val="auto"/>
              </w:rPr>
              <w:t xml:space="preserve">§ 12 ArbSchG / BetrSichV, § 4 DGUV Vorschrift 1, </w:t>
            </w:r>
            <w:r w:rsidRPr="000D78F5">
              <w:rPr>
                <w:rFonts w:ascii="Arial" w:hAnsi="Arial" w:cs="Arial"/>
                <w:i w:val="0"/>
                <w:iCs w:val="0"/>
                <w:color w:val="auto"/>
              </w:rPr>
              <w:t>DGUV Grundsatz 308-008</w:t>
            </w:r>
            <w:r w:rsidRPr="000D78F5">
              <w:rPr>
                <w:rStyle w:val="Fett"/>
                <w:rFonts w:ascii="Arial" w:hAnsi="Arial" w:cs="Arial"/>
                <w:i w:val="0"/>
                <w:iCs w:val="0"/>
                <w:color w:val="auto"/>
              </w:rPr>
              <w:t xml:space="preserve">, </w:t>
            </w:r>
            <w:r w:rsidRPr="000D78F5">
              <w:rPr>
                <w:rFonts w:ascii="Arial" w:hAnsi="Arial" w:cs="Arial"/>
                <w:i w:val="0"/>
                <w:iCs w:val="0"/>
                <w:color w:val="auto"/>
              </w:rPr>
              <w:t>DGUV Information 208-019</w:t>
            </w:r>
          </w:p>
        </w:tc>
      </w:tr>
      <w:tr w:rsidR="00CB14C8" w:rsidRPr="003C0EAB" w14:paraId="13F405E6" w14:textId="77777777" w:rsidTr="00467B47">
        <w:tc>
          <w:tcPr>
            <w:tcW w:w="2264" w:type="dxa"/>
          </w:tcPr>
          <w:p w14:paraId="0839C813"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2BBD3055"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rsidRPr="003C0EAB" w14:paraId="6491AAF6" w14:textId="77777777" w:rsidTr="00467B47">
        <w:tc>
          <w:tcPr>
            <w:tcW w:w="2264" w:type="dxa"/>
          </w:tcPr>
          <w:p w14:paraId="1392F3F1"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07A51E8D" w14:textId="09C382D1" w:rsidR="00CB14C8" w:rsidRPr="003C0EAB"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CB14C8" w:rsidRPr="003C0EAB">
              <w:rPr>
                <w:rFonts w:ascii="Arial" w:hAnsi="Arial" w:cs="Arial"/>
                <w:i w:val="0"/>
                <w:iCs w:val="0"/>
                <w:color w:val="595959" w:themeColor="text1" w:themeTint="A6"/>
              </w:rPr>
              <w:t xml:space="preserve"> in Produktion, </w:t>
            </w:r>
            <w:r w:rsidR="00CB14C8">
              <w:rPr>
                <w:rFonts w:ascii="Arial" w:hAnsi="Arial" w:cs="Arial"/>
                <w:i w:val="0"/>
                <w:iCs w:val="0"/>
                <w:color w:val="595959" w:themeColor="text1" w:themeTint="A6"/>
              </w:rPr>
              <w:t>Handwerk</w:t>
            </w:r>
          </w:p>
        </w:tc>
      </w:tr>
      <w:tr w:rsidR="00CB14C8" w:rsidRPr="003C0EAB" w14:paraId="37D0EE84" w14:textId="77777777" w:rsidTr="00467B47">
        <w:tc>
          <w:tcPr>
            <w:tcW w:w="2264" w:type="dxa"/>
          </w:tcPr>
          <w:p w14:paraId="435891DC"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37E06D61"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ca. 25 Minuten</w:t>
            </w:r>
          </w:p>
        </w:tc>
      </w:tr>
      <w:tr w:rsidR="00CB14C8" w:rsidRPr="003C0EAB" w14:paraId="11B9134B" w14:textId="77777777" w:rsidTr="00467B47">
        <w:tc>
          <w:tcPr>
            <w:tcW w:w="2264" w:type="dxa"/>
          </w:tcPr>
          <w:p w14:paraId="655B1458"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72285E5D" w14:textId="1A3C8BD9"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3B0A7422" w14:textId="77777777" w:rsidTr="00467B47">
        <w:tc>
          <w:tcPr>
            <w:tcW w:w="2264" w:type="dxa"/>
          </w:tcPr>
          <w:p w14:paraId="0425E151"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3C419553"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4AAFFB4C" w14:textId="77777777" w:rsidTr="00467B47">
        <w:tc>
          <w:tcPr>
            <w:tcW w:w="2264" w:type="dxa"/>
          </w:tcPr>
          <w:p w14:paraId="1B16142C"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39108AF7"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1147AD4B" wp14:editId="05CFD890">
                  <wp:extent cx="238760" cy="142875"/>
                  <wp:effectExtent l="0" t="0" r="8890" b="9525"/>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0C9F6DE6" w14:textId="77777777" w:rsidTr="00467B47">
        <w:tc>
          <w:tcPr>
            <w:tcW w:w="2264" w:type="dxa"/>
          </w:tcPr>
          <w:p w14:paraId="5C487D15"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63F36CBD" w14:textId="17105AF9" w:rsidR="00CB14C8" w:rsidRPr="003C0EAB" w:rsidRDefault="000417C1" w:rsidP="00467B47">
            <w:pPr>
              <w:pStyle w:val="berschrift4"/>
              <w:shd w:val="clear" w:color="auto" w:fill="FFFFFF"/>
              <w:spacing w:before="60" w:after="60"/>
              <w:textAlignment w:val="baseline"/>
              <w:rPr>
                <w:rFonts w:ascii="Arial" w:hAnsi="Arial" w:cs="Arial"/>
                <w:b/>
                <w:bCs/>
                <w:i w:val="0"/>
                <w:iCs w:val="0"/>
                <w:color w:val="333333"/>
              </w:rPr>
            </w:pPr>
            <w:r w:rsidRPr="000417C1">
              <w:rPr>
                <w:rFonts w:ascii="Arial" w:hAnsi="Arial" w:cs="Arial"/>
                <w:i w:val="0"/>
                <w:iCs w:val="0"/>
                <w:color w:val="666666"/>
              </w:rPr>
              <w:t xml:space="preserve">Bei Interesse schreiben Sie uns einfach an </w:t>
            </w:r>
            <w:hyperlink r:id="rId33" w:history="1">
              <w:r w:rsidRPr="004B370C">
                <w:rPr>
                  <w:rStyle w:val="Hyperlink"/>
                  <w:rFonts w:ascii="Arial" w:hAnsi="Arial" w:cs="Arial"/>
                  <w:i w:val="0"/>
                  <w:iCs w:val="0"/>
                </w:rPr>
                <w:t>support@reteach.com</w:t>
              </w:r>
            </w:hyperlink>
            <w:r>
              <w:rPr>
                <w:rFonts w:ascii="Arial" w:hAnsi="Arial" w:cs="Arial"/>
                <w:i w:val="0"/>
                <w:iCs w:val="0"/>
                <w:color w:val="666666"/>
              </w:rPr>
              <w:t xml:space="preserve"> </w:t>
            </w:r>
          </w:p>
        </w:tc>
      </w:tr>
    </w:tbl>
    <w:p w14:paraId="5B47BEDC"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2DE4D4B3" w14:textId="77777777" w:rsidTr="00467B47">
        <w:tc>
          <w:tcPr>
            <w:tcW w:w="10343" w:type="dxa"/>
            <w:gridSpan w:val="2"/>
            <w:shd w:val="clear" w:color="auto" w:fill="5B9BD5" w:themeFill="accent1"/>
          </w:tcPr>
          <w:p w14:paraId="6A71E180"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C07 Teleskopstapler</w:t>
            </w:r>
          </w:p>
        </w:tc>
      </w:tr>
      <w:tr w:rsidR="00CB14C8" w:rsidRPr="00395742" w14:paraId="017084C6" w14:textId="77777777" w:rsidTr="00467B47">
        <w:tc>
          <w:tcPr>
            <w:tcW w:w="10343" w:type="dxa"/>
            <w:gridSpan w:val="2"/>
          </w:tcPr>
          <w:p w14:paraId="3EC0B1C4"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noProof/>
              </w:rPr>
              <w:drawing>
                <wp:inline distT="0" distB="0" distL="0" distR="0" wp14:anchorId="11B3B647" wp14:editId="36646A7B">
                  <wp:extent cx="5764530" cy="1868805"/>
                  <wp:effectExtent l="0" t="0" r="7620" b="0"/>
                  <wp:docPr id="21" name="Grafik 21" descr="Ein Bild, das Gras, Rad, Reifen,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Gras, Rad, Reifen, draußen enthält.&#10;&#10;Automatisch generierte Beschreibu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rsidRPr="008A55FA" w14:paraId="70ABE25E" w14:textId="77777777" w:rsidTr="00467B47">
        <w:tc>
          <w:tcPr>
            <w:tcW w:w="10343" w:type="dxa"/>
            <w:gridSpan w:val="2"/>
          </w:tcPr>
          <w:p w14:paraId="54A247DE" w14:textId="77777777" w:rsidR="00CB14C8" w:rsidRPr="008A55FA" w:rsidRDefault="00CB14C8" w:rsidP="00467B47">
            <w:pPr>
              <w:spacing w:before="60" w:after="60"/>
              <w:ind w:right="-108"/>
              <w:rPr>
                <w:rFonts w:ascii="Arial" w:eastAsia="Times New Roman" w:hAnsi="Arial" w:cs="Arial"/>
                <w:lang w:eastAsia="de-DE"/>
              </w:rPr>
            </w:pPr>
            <w:r>
              <w:rPr>
                <w:rFonts w:ascii="Helvetica" w:hAnsi="Helvetica" w:cs="Helvetica"/>
                <w:color w:val="4D4D4D"/>
                <w:shd w:val="clear" w:color="auto" w:fill="FFFFFF"/>
              </w:rPr>
              <w:t>Teleskopmaschinen sind Multitalente, die auf Baustellen, in der Landwirtschaft und im Anlagenbau eingesetzt werden. Gerade durch die Kombination zwischen Gabelstapler (Unterwagen) und Kran (Oberwagen mit Teleskopausleger), verbunden mit den vielfältigen Anbaumöglichkeiten, ergeben sich neben der hohen Flexibilität auch viele Gefährdungen. Mit dem DGUV Grundsatz 308-009 zur "Qualifizierung und Beauftragung der Fahrer geländegängiger Teleskopstapler" wurde erst im Frühjahr 2016 ein eigener Grundsatz geschaffen, um dem Gefährdungsgrad gerecht zu werden.</w:t>
            </w:r>
          </w:p>
        </w:tc>
      </w:tr>
      <w:tr w:rsidR="00CB14C8" w:rsidRPr="008A55FA" w14:paraId="54BCF90D" w14:textId="77777777" w:rsidTr="00467B47">
        <w:tc>
          <w:tcPr>
            <w:tcW w:w="10343" w:type="dxa"/>
            <w:gridSpan w:val="2"/>
          </w:tcPr>
          <w:p w14:paraId="0D1829D6"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Hinweis für den Unterweisungsverantwortlichen:</w:t>
            </w:r>
          </w:p>
          <w:p w14:paraId="7309A99E" w14:textId="05192426" w:rsidR="00CB14C8" w:rsidRDefault="00CB14C8" w:rsidP="00467B47">
            <w:pPr>
              <w:spacing w:before="60" w:after="60"/>
              <w:ind w:right="-107"/>
              <w:rPr>
                <w:rFonts w:ascii="Helvetica" w:hAnsi="Helvetica" w:cs="Helvetica"/>
                <w:color w:val="4D4D4D"/>
                <w:shd w:val="clear" w:color="auto" w:fill="FFFFFF"/>
              </w:rPr>
            </w:pPr>
            <w:r w:rsidRPr="0016194D">
              <w:rPr>
                <w:rFonts w:ascii="Arial" w:hAnsi="Arial" w:cs="Arial"/>
                <w:color w:val="595959" w:themeColor="text1" w:themeTint="A6"/>
                <w:shd w:val="clear" w:color="auto" w:fill="FFFFFF"/>
              </w:rPr>
              <w:t xml:space="preserve">In dieser Kategorie handelt es sich um qualifizierte </w:t>
            </w:r>
            <w:r w:rsidR="00B02218">
              <w:rPr>
                <w:rFonts w:ascii="Arial" w:hAnsi="Arial" w:cs="Arial"/>
                <w:color w:val="595959" w:themeColor="text1" w:themeTint="A6"/>
                <w:shd w:val="clear" w:color="auto" w:fill="FFFFFF"/>
              </w:rPr>
              <w:t>Mitarbeiter*innen</w:t>
            </w:r>
            <w:r w:rsidRPr="0016194D">
              <w:rPr>
                <w:rFonts w:ascii="Arial" w:hAnsi="Arial" w:cs="Arial"/>
                <w:color w:val="595959" w:themeColor="text1" w:themeTint="A6"/>
                <w:shd w:val="clear" w:color="auto" w:fill="FFFFFF"/>
              </w:rPr>
              <w:t xml:space="preserve">, die fortlaufend mit diesen Arbeitsmitteln umgehen. </w:t>
            </w:r>
            <w:r>
              <w:rPr>
                <w:rFonts w:ascii="Arial" w:hAnsi="Arial" w:cs="Arial"/>
                <w:color w:val="595959" w:themeColor="text1" w:themeTint="A6"/>
                <w:shd w:val="clear" w:color="auto" w:fill="FFFFFF"/>
              </w:rPr>
              <w:t>Unterweisungen, die abwechselnde Inhalte der Ausbildung aufgreifen, sind rechtlich ausreichend. Eine persönliche Unterweisung sollte jedoch bei besonderen Anlässen erfolgen, wie etwa bei Unfällen, neuen Geräten, geänderten Arbeitsabläufen etc. Darüber hinaus ist Routine eine ernstzunehmende Gefährdung, der nur durch die permanente „Ansprache“ begegnet werden kann.</w:t>
            </w:r>
          </w:p>
        </w:tc>
      </w:tr>
      <w:tr w:rsidR="00CB14C8" w:rsidRPr="008A55FA" w14:paraId="5827EAF3" w14:textId="77777777" w:rsidTr="00467B47">
        <w:tc>
          <w:tcPr>
            <w:tcW w:w="10343" w:type="dxa"/>
            <w:gridSpan w:val="2"/>
          </w:tcPr>
          <w:p w14:paraId="70AB3BDD"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74248CCF" w14:textId="77777777" w:rsidR="00CB14C8" w:rsidRPr="00F87C32" w:rsidRDefault="00CB14C8" w:rsidP="00626C32">
            <w:pPr>
              <w:pStyle w:val="Listenabsatz"/>
              <w:numPr>
                <w:ilvl w:val="0"/>
                <w:numId w:val="16"/>
              </w:numPr>
              <w:ind w:left="459"/>
              <w:rPr>
                <w:rFonts w:ascii="Helvetica" w:eastAsia="Times New Roman" w:hAnsi="Helvetica" w:cs="Helvetica"/>
                <w:color w:val="4D4D4D"/>
                <w:sz w:val="24"/>
                <w:szCs w:val="24"/>
                <w:lang w:eastAsia="de-DE"/>
              </w:rPr>
            </w:pPr>
            <w:r w:rsidRPr="00F87C32">
              <w:rPr>
                <w:rFonts w:ascii="Helvetica" w:eastAsia="Times New Roman" w:hAnsi="Helvetica" w:cs="Helvetica"/>
                <w:color w:val="4D4D4D"/>
                <w:sz w:val="24"/>
                <w:szCs w:val="24"/>
                <w:lang w:eastAsia="de-DE"/>
              </w:rPr>
              <w:t>Unfallgeschehen</w:t>
            </w:r>
          </w:p>
          <w:p w14:paraId="393AE766" w14:textId="77777777" w:rsidR="00CB14C8" w:rsidRPr="00F87C32" w:rsidRDefault="00CB14C8" w:rsidP="00626C32">
            <w:pPr>
              <w:pStyle w:val="Listenabsatz"/>
              <w:numPr>
                <w:ilvl w:val="0"/>
                <w:numId w:val="16"/>
              </w:numPr>
              <w:ind w:left="459"/>
              <w:rPr>
                <w:rFonts w:ascii="Helvetica" w:eastAsia="Times New Roman" w:hAnsi="Helvetica" w:cs="Helvetica"/>
                <w:color w:val="4D4D4D"/>
                <w:sz w:val="24"/>
                <w:szCs w:val="24"/>
                <w:lang w:eastAsia="de-DE"/>
              </w:rPr>
            </w:pPr>
            <w:r w:rsidRPr="00F87C32">
              <w:rPr>
                <w:rFonts w:ascii="Helvetica" w:eastAsia="Times New Roman" w:hAnsi="Helvetica" w:cs="Helvetica"/>
                <w:color w:val="4D4D4D"/>
                <w:sz w:val="24"/>
                <w:szCs w:val="24"/>
                <w:lang w:eastAsia="de-DE"/>
              </w:rPr>
              <w:t>Aufbau und Funktion</w:t>
            </w:r>
          </w:p>
          <w:p w14:paraId="23CBF3D2" w14:textId="77777777" w:rsidR="00CB14C8" w:rsidRPr="00F87C32" w:rsidRDefault="00CB14C8" w:rsidP="00626C32">
            <w:pPr>
              <w:pStyle w:val="Listenabsatz"/>
              <w:numPr>
                <w:ilvl w:val="0"/>
                <w:numId w:val="16"/>
              </w:numPr>
              <w:ind w:left="459"/>
              <w:rPr>
                <w:rFonts w:ascii="Helvetica" w:eastAsia="Times New Roman" w:hAnsi="Helvetica" w:cs="Helvetica"/>
                <w:color w:val="4D4D4D"/>
                <w:sz w:val="24"/>
                <w:szCs w:val="24"/>
                <w:lang w:eastAsia="de-DE"/>
              </w:rPr>
            </w:pPr>
            <w:r w:rsidRPr="00F87C32">
              <w:rPr>
                <w:rFonts w:ascii="Helvetica" w:eastAsia="Times New Roman" w:hAnsi="Helvetica" w:cs="Helvetica"/>
                <w:color w:val="4D4D4D"/>
                <w:sz w:val="24"/>
                <w:szCs w:val="24"/>
                <w:lang w:eastAsia="de-DE"/>
              </w:rPr>
              <w:t>Physikalische Grundlagen (Standsicherheit - Umsturzgefahren)</w:t>
            </w:r>
          </w:p>
          <w:p w14:paraId="625588DE" w14:textId="77777777" w:rsidR="00CB14C8" w:rsidRPr="00F87C32" w:rsidRDefault="00CB14C8" w:rsidP="00626C32">
            <w:pPr>
              <w:pStyle w:val="Listenabsatz"/>
              <w:numPr>
                <w:ilvl w:val="0"/>
                <w:numId w:val="16"/>
              </w:numPr>
              <w:ind w:left="459"/>
              <w:rPr>
                <w:rFonts w:ascii="Helvetica" w:eastAsia="Times New Roman" w:hAnsi="Helvetica" w:cs="Helvetica"/>
                <w:color w:val="4D4D4D"/>
                <w:sz w:val="24"/>
                <w:szCs w:val="24"/>
                <w:lang w:eastAsia="de-DE"/>
              </w:rPr>
            </w:pPr>
            <w:r w:rsidRPr="00F87C32">
              <w:rPr>
                <w:rFonts w:ascii="Helvetica" w:eastAsia="Times New Roman" w:hAnsi="Helvetica" w:cs="Helvetica"/>
                <w:color w:val="4D4D4D"/>
                <w:sz w:val="24"/>
                <w:szCs w:val="24"/>
                <w:lang w:eastAsia="de-DE"/>
              </w:rPr>
              <w:t>Anfahren, Überfahren und Anschwenken</w:t>
            </w:r>
          </w:p>
          <w:p w14:paraId="067094BA" w14:textId="77777777" w:rsidR="00CB14C8" w:rsidRPr="00F87C32" w:rsidRDefault="00CB14C8" w:rsidP="00626C32">
            <w:pPr>
              <w:pStyle w:val="Listenabsatz"/>
              <w:numPr>
                <w:ilvl w:val="0"/>
                <w:numId w:val="16"/>
              </w:numPr>
              <w:ind w:left="459"/>
              <w:rPr>
                <w:rFonts w:ascii="Helvetica" w:eastAsia="Times New Roman" w:hAnsi="Helvetica" w:cs="Helvetica"/>
                <w:color w:val="4D4D4D"/>
                <w:sz w:val="24"/>
                <w:szCs w:val="24"/>
                <w:lang w:eastAsia="de-DE"/>
              </w:rPr>
            </w:pPr>
            <w:r w:rsidRPr="00F87C32">
              <w:rPr>
                <w:rFonts w:ascii="Helvetica" w:eastAsia="Times New Roman" w:hAnsi="Helvetica" w:cs="Helvetica"/>
                <w:color w:val="4D4D4D"/>
                <w:sz w:val="24"/>
                <w:szCs w:val="24"/>
                <w:lang w:eastAsia="de-DE"/>
              </w:rPr>
              <w:t>Umgang mit Last</w:t>
            </w:r>
          </w:p>
          <w:p w14:paraId="28066283" w14:textId="77777777" w:rsidR="00CB14C8" w:rsidRPr="00F87C32" w:rsidRDefault="00CB14C8" w:rsidP="00626C32">
            <w:pPr>
              <w:pStyle w:val="Listenabsatz"/>
              <w:numPr>
                <w:ilvl w:val="0"/>
                <w:numId w:val="16"/>
              </w:numPr>
              <w:ind w:left="459"/>
              <w:rPr>
                <w:rFonts w:ascii="Helvetica" w:eastAsia="Times New Roman" w:hAnsi="Helvetica" w:cs="Helvetica"/>
                <w:color w:val="4D4D4D"/>
                <w:sz w:val="24"/>
                <w:szCs w:val="24"/>
                <w:lang w:eastAsia="de-DE"/>
              </w:rPr>
            </w:pPr>
            <w:r w:rsidRPr="00F87C32">
              <w:rPr>
                <w:rFonts w:ascii="Helvetica" w:eastAsia="Times New Roman" w:hAnsi="Helvetica" w:cs="Helvetica"/>
                <w:color w:val="4D4D4D"/>
                <w:sz w:val="24"/>
                <w:szCs w:val="24"/>
                <w:lang w:eastAsia="de-DE"/>
              </w:rPr>
              <w:t>Standsicherheit</w:t>
            </w:r>
          </w:p>
          <w:p w14:paraId="17FE053F" w14:textId="77777777" w:rsidR="00CB14C8" w:rsidRPr="00F87C32" w:rsidRDefault="00CB14C8" w:rsidP="00626C32">
            <w:pPr>
              <w:pStyle w:val="Listenabsatz"/>
              <w:numPr>
                <w:ilvl w:val="0"/>
                <w:numId w:val="16"/>
              </w:numPr>
              <w:ind w:left="459"/>
              <w:rPr>
                <w:rFonts w:ascii="Helvetica" w:eastAsia="Times New Roman" w:hAnsi="Helvetica" w:cs="Helvetica"/>
                <w:color w:val="4D4D4D"/>
                <w:sz w:val="24"/>
                <w:szCs w:val="24"/>
                <w:lang w:eastAsia="de-DE"/>
              </w:rPr>
            </w:pPr>
            <w:r w:rsidRPr="00F87C32">
              <w:rPr>
                <w:rFonts w:ascii="Helvetica" w:eastAsia="Times New Roman" w:hAnsi="Helvetica" w:cs="Helvetica"/>
                <w:color w:val="4D4D4D"/>
                <w:sz w:val="24"/>
                <w:szCs w:val="24"/>
                <w:lang w:eastAsia="de-DE"/>
              </w:rPr>
              <w:t>Arbeiten in der Nähe von Frei-/ Fahrleitungen</w:t>
            </w:r>
          </w:p>
          <w:p w14:paraId="071C0A92" w14:textId="77777777" w:rsidR="00CB14C8" w:rsidRPr="00F87C32" w:rsidRDefault="00CB14C8" w:rsidP="00626C32">
            <w:pPr>
              <w:pStyle w:val="Listenabsatz"/>
              <w:numPr>
                <w:ilvl w:val="0"/>
                <w:numId w:val="16"/>
              </w:numPr>
              <w:ind w:left="459"/>
              <w:rPr>
                <w:rFonts w:ascii="Helvetica" w:eastAsia="Times New Roman" w:hAnsi="Helvetica" w:cs="Helvetica"/>
                <w:color w:val="4D4D4D"/>
                <w:sz w:val="24"/>
                <w:szCs w:val="24"/>
                <w:lang w:eastAsia="de-DE"/>
              </w:rPr>
            </w:pPr>
            <w:r w:rsidRPr="00F87C32">
              <w:rPr>
                <w:rFonts w:ascii="Helvetica" w:eastAsia="Times New Roman" w:hAnsi="Helvetica" w:cs="Helvetica"/>
                <w:color w:val="4D4D4D"/>
                <w:sz w:val="24"/>
                <w:szCs w:val="24"/>
                <w:lang w:eastAsia="de-DE"/>
              </w:rPr>
              <w:t>Transport, Verladung, öffentlicher Straßen</w:t>
            </w:r>
            <w:r w:rsidRPr="00F87C32">
              <w:rPr>
                <w:rFonts w:ascii="Helvetica" w:eastAsia="Times New Roman" w:hAnsi="Helvetica" w:cs="Helvetica"/>
                <w:color w:val="4D4D4D"/>
                <w:sz w:val="24"/>
                <w:szCs w:val="24"/>
                <w:lang w:eastAsia="de-DE"/>
              </w:rPr>
              <w:softHyphen/>
              <w:t>verkehr, Sonderrechte</w:t>
            </w:r>
          </w:p>
          <w:p w14:paraId="59CE3DDB" w14:textId="77777777" w:rsidR="00CB14C8" w:rsidRPr="00113621" w:rsidRDefault="00CB14C8" w:rsidP="00626C32">
            <w:pPr>
              <w:pStyle w:val="Listenabsatz"/>
              <w:numPr>
                <w:ilvl w:val="0"/>
                <w:numId w:val="16"/>
              </w:numPr>
              <w:ind w:left="459"/>
              <w:rPr>
                <w:rFonts w:ascii="Helvetica" w:eastAsia="Times New Roman" w:hAnsi="Helvetica" w:cs="Helvetica"/>
                <w:color w:val="4D4D4D"/>
                <w:sz w:val="24"/>
                <w:szCs w:val="24"/>
                <w:lang w:eastAsia="de-DE"/>
              </w:rPr>
            </w:pPr>
            <w:r w:rsidRPr="00F87C32">
              <w:rPr>
                <w:rFonts w:ascii="Helvetica" w:eastAsia="Times New Roman" w:hAnsi="Helvetica" w:cs="Helvetica"/>
                <w:color w:val="4D4D4D"/>
                <w:sz w:val="24"/>
                <w:szCs w:val="24"/>
                <w:lang w:eastAsia="de-DE"/>
              </w:rPr>
              <w:t>Sicherung von Arbeitsstellen im öffentli</w:t>
            </w:r>
            <w:r w:rsidRPr="00F87C32">
              <w:rPr>
                <w:rFonts w:ascii="Helvetica" w:eastAsia="Times New Roman" w:hAnsi="Helvetica" w:cs="Helvetica"/>
                <w:color w:val="4D4D4D"/>
                <w:sz w:val="24"/>
                <w:szCs w:val="24"/>
                <w:lang w:eastAsia="de-DE"/>
              </w:rPr>
              <w:softHyphen/>
              <w:t>chen Verkehrsraum (RSA / ArbStättV)</w:t>
            </w:r>
          </w:p>
        </w:tc>
      </w:tr>
      <w:tr w:rsidR="00CB14C8" w:rsidRPr="008A55FA" w14:paraId="65B05E9F" w14:textId="77777777" w:rsidTr="00467B47">
        <w:tc>
          <w:tcPr>
            <w:tcW w:w="10343" w:type="dxa"/>
            <w:gridSpan w:val="2"/>
          </w:tcPr>
          <w:p w14:paraId="0E6D57CE"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13CE200D"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3C0EAB">
              <w:rPr>
                <w:rFonts w:ascii="Arial" w:hAnsi="Arial" w:cs="Arial"/>
                <w:bCs/>
                <w:i w:val="0"/>
                <w:iCs w:val="0"/>
                <w:color w:val="595959" w:themeColor="text1" w:themeTint="A6"/>
              </w:rPr>
              <w:t>§ 12 ArbSchG / BetrSichV, § 4 DGUV Vorschrift</w:t>
            </w:r>
            <w:r>
              <w:rPr>
                <w:rFonts w:ascii="Arial" w:hAnsi="Arial" w:cs="Arial"/>
                <w:bCs/>
                <w:i w:val="0"/>
                <w:iCs w:val="0"/>
                <w:color w:val="595959" w:themeColor="text1" w:themeTint="A6"/>
              </w:rPr>
              <w:t xml:space="preserve"> 1</w:t>
            </w:r>
            <w:r w:rsidRPr="00E96E17">
              <w:rPr>
                <w:rFonts w:ascii="Arial" w:hAnsi="Arial" w:cs="Arial"/>
                <w:i w:val="0"/>
                <w:iCs w:val="0"/>
                <w:color w:val="444444"/>
                <w:shd w:val="clear" w:color="auto" w:fill="FFFFFF"/>
              </w:rPr>
              <w:t xml:space="preserve"> DGUV Vorschrift 68</w:t>
            </w:r>
            <w:r w:rsidRPr="00BA2F19">
              <w:rPr>
                <w:rFonts w:ascii="Arial" w:hAnsi="Arial" w:cs="Arial"/>
                <w:i w:val="0"/>
                <w:iCs w:val="0"/>
                <w:color w:val="595959" w:themeColor="text1" w:themeTint="A6"/>
              </w:rPr>
              <w:t xml:space="preserve">, DGUV </w:t>
            </w:r>
            <w:r>
              <w:rPr>
                <w:rFonts w:ascii="Arial" w:hAnsi="Arial" w:cs="Arial"/>
                <w:i w:val="0"/>
                <w:iCs w:val="0"/>
                <w:color w:val="595959" w:themeColor="text1" w:themeTint="A6"/>
              </w:rPr>
              <w:t>Grundsatz</w:t>
            </w:r>
            <w:r w:rsidRPr="00BA2F19">
              <w:rPr>
                <w:rFonts w:ascii="Arial" w:hAnsi="Arial" w:cs="Arial"/>
                <w:i w:val="0"/>
                <w:iCs w:val="0"/>
                <w:color w:val="595959" w:themeColor="text1" w:themeTint="A6"/>
              </w:rPr>
              <w:t xml:space="preserve"> </w:t>
            </w:r>
            <w:r>
              <w:rPr>
                <w:rFonts w:ascii="Arial" w:hAnsi="Arial" w:cs="Arial"/>
                <w:i w:val="0"/>
                <w:iCs w:val="0"/>
                <w:color w:val="595959" w:themeColor="text1" w:themeTint="A6"/>
              </w:rPr>
              <w:t>308</w:t>
            </w:r>
            <w:r w:rsidRPr="00BA2F19">
              <w:rPr>
                <w:rFonts w:ascii="Arial" w:hAnsi="Arial" w:cs="Arial"/>
                <w:i w:val="0"/>
                <w:iCs w:val="0"/>
                <w:color w:val="595959" w:themeColor="text1" w:themeTint="A6"/>
              </w:rPr>
              <w:t>-0</w:t>
            </w:r>
            <w:r>
              <w:rPr>
                <w:rFonts w:ascii="Arial" w:hAnsi="Arial" w:cs="Arial"/>
                <w:i w:val="0"/>
                <w:iCs w:val="0"/>
                <w:color w:val="595959" w:themeColor="text1" w:themeTint="A6"/>
              </w:rPr>
              <w:t>09</w:t>
            </w:r>
          </w:p>
        </w:tc>
      </w:tr>
      <w:tr w:rsidR="00CB14C8" w:rsidRPr="003C0EAB" w14:paraId="7CAD94B2" w14:textId="77777777" w:rsidTr="00467B47">
        <w:tc>
          <w:tcPr>
            <w:tcW w:w="2264" w:type="dxa"/>
          </w:tcPr>
          <w:p w14:paraId="3A2AFA0A"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1DC72A47"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rsidRPr="003C0EAB" w14:paraId="2C01E574" w14:textId="77777777" w:rsidTr="00467B47">
        <w:tc>
          <w:tcPr>
            <w:tcW w:w="2264" w:type="dxa"/>
          </w:tcPr>
          <w:p w14:paraId="2A2E65A1"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50FD99CB" w14:textId="1AB352B3" w:rsidR="00CB14C8" w:rsidRPr="003C0EAB"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CB14C8" w:rsidRPr="003C0EAB">
              <w:rPr>
                <w:rFonts w:ascii="Arial" w:hAnsi="Arial" w:cs="Arial"/>
                <w:i w:val="0"/>
                <w:iCs w:val="0"/>
                <w:color w:val="595959" w:themeColor="text1" w:themeTint="A6"/>
              </w:rPr>
              <w:t xml:space="preserve"> </w:t>
            </w:r>
            <w:r w:rsidR="00CB14C8">
              <w:rPr>
                <w:rFonts w:ascii="Arial" w:hAnsi="Arial" w:cs="Arial"/>
                <w:i w:val="0"/>
                <w:iCs w:val="0"/>
                <w:color w:val="595959" w:themeColor="text1" w:themeTint="A6"/>
              </w:rPr>
              <w:t>auf Baustellen und Baustofflager</w:t>
            </w:r>
          </w:p>
        </w:tc>
      </w:tr>
      <w:tr w:rsidR="00CB14C8" w:rsidRPr="003C0EAB" w14:paraId="34D71DEF" w14:textId="77777777" w:rsidTr="00467B47">
        <w:tc>
          <w:tcPr>
            <w:tcW w:w="2264" w:type="dxa"/>
          </w:tcPr>
          <w:p w14:paraId="5FCC4B69"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3B75E4CB"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ca. 25 Minuten</w:t>
            </w:r>
          </w:p>
        </w:tc>
      </w:tr>
      <w:tr w:rsidR="00CB14C8" w:rsidRPr="003C0EAB" w14:paraId="484A174A" w14:textId="77777777" w:rsidTr="00467B47">
        <w:tc>
          <w:tcPr>
            <w:tcW w:w="2264" w:type="dxa"/>
          </w:tcPr>
          <w:p w14:paraId="3BA419AA"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21795F4F" w14:textId="36900EBD"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4F3FF0DA" w14:textId="77777777" w:rsidTr="00467B47">
        <w:tc>
          <w:tcPr>
            <w:tcW w:w="2264" w:type="dxa"/>
          </w:tcPr>
          <w:p w14:paraId="5D6C578F"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2067F573"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0215367F" w14:textId="77777777" w:rsidTr="00467B47">
        <w:tc>
          <w:tcPr>
            <w:tcW w:w="2264" w:type="dxa"/>
          </w:tcPr>
          <w:p w14:paraId="6307BE40"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3B1A7C09"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4555BC5C" wp14:editId="052800CC">
                  <wp:extent cx="238760" cy="142875"/>
                  <wp:effectExtent l="0" t="0" r="8890" b="9525"/>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52B166D4" w14:textId="77777777" w:rsidTr="00467B47">
        <w:tc>
          <w:tcPr>
            <w:tcW w:w="2264" w:type="dxa"/>
          </w:tcPr>
          <w:p w14:paraId="02D855B8"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405D346F" w14:textId="20B744E9" w:rsidR="00CB14C8" w:rsidRPr="003C0EAB" w:rsidRDefault="000417C1" w:rsidP="00467B47">
            <w:pPr>
              <w:pStyle w:val="berschrift4"/>
              <w:shd w:val="clear" w:color="auto" w:fill="FFFFFF"/>
              <w:spacing w:before="60" w:after="60"/>
              <w:textAlignment w:val="baseline"/>
              <w:rPr>
                <w:rFonts w:ascii="Arial" w:hAnsi="Arial" w:cs="Arial"/>
                <w:b/>
                <w:bCs/>
                <w:i w:val="0"/>
                <w:iCs w:val="0"/>
                <w:color w:val="333333"/>
              </w:rPr>
            </w:pPr>
            <w:r w:rsidRPr="000417C1">
              <w:rPr>
                <w:rFonts w:ascii="Arial" w:hAnsi="Arial" w:cs="Arial"/>
                <w:i w:val="0"/>
                <w:iCs w:val="0"/>
                <w:color w:val="666666"/>
              </w:rPr>
              <w:t xml:space="preserve">Bei Interesse schreiben Sie uns einfach an </w:t>
            </w:r>
            <w:hyperlink r:id="rId35" w:history="1">
              <w:r w:rsidRPr="004B370C">
                <w:rPr>
                  <w:rStyle w:val="Hyperlink"/>
                  <w:rFonts w:ascii="Arial" w:hAnsi="Arial" w:cs="Arial"/>
                  <w:i w:val="0"/>
                  <w:iCs w:val="0"/>
                </w:rPr>
                <w:t>support@reteach.com</w:t>
              </w:r>
            </w:hyperlink>
            <w:r>
              <w:rPr>
                <w:rFonts w:ascii="Arial" w:hAnsi="Arial" w:cs="Arial"/>
                <w:i w:val="0"/>
                <w:iCs w:val="0"/>
                <w:color w:val="666666"/>
              </w:rPr>
              <w:t xml:space="preserve"> </w:t>
            </w:r>
          </w:p>
        </w:tc>
      </w:tr>
    </w:tbl>
    <w:p w14:paraId="7AC2A369"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6A08D599" w14:textId="77777777" w:rsidTr="00467B47">
        <w:tc>
          <w:tcPr>
            <w:tcW w:w="10343" w:type="dxa"/>
            <w:gridSpan w:val="2"/>
            <w:shd w:val="clear" w:color="auto" w:fill="5B9BD5" w:themeFill="accent1"/>
          </w:tcPr>
          <w:p w14:paraId="1803EF87"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C08 LKW-Ladekran</w:t>
            </w:r>
          </w:p>
        </w:tc>
      </w:tr>
      <w:tr w:rsidR="00CB14C8" w:rsidRPr="00395742" w14:paraId="7A8589FE" w14:textId="77777777" w:rsidTr="00467B47">
        <w:tc>
          <w:tcPr>
            <w:tcW w:w="10343" w:type="dxa"/>
            <w:gridSpan w:val="2"/>
          </w:tcPr>
          <w:p w14:paraId="6FF73A54"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noProof/>
              </w:rPr>
              <w:drawing>
                <wp:inline distT="0" distB="0" distL="0" distR="0" wp14:anchorId="6AB350BF" wp14:editId="7C2DA9E4">
                  <wp:extent cx="5764530" cy="1868805"/>
                  <wp:effectExtent l="0" t="0" r="7620" b="0"/>
                  <wp:docPr id="23" name="Grafik 23" descr="Ein Bild, das Himmel, Transport, draußen, Baugerä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Ein Bild, das Himmel, Transport, draußen, Baugeräte enthält.&#10;&#10;Automatisch generierte Beschreibu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rsidRPr="008A55FA" w14:paraId="12DB261F" w14:textId="77777777" w:rsidTr="00467B47">
        <w:tc>
          <w:tcPr>
            <w:tcW w:w="10343" w:type="dxa"/>
            <w:gridSpan w:val="2"/>
          </w:tcPr>
          <w:p w14:paraId="700BE19D" w14:textId="77777777" w:rsidR="00CB14C8" w:rsidRPr="008A55FA" w:rsidRDefault="00CB14C8" w:rsidP="00467B47">
            <w:pPr>
              <w:spacing w:before="60" w:after="60"/>
              <w:ind w:right="-107"/>
              <w:rPr>
                <w:rFonts w:ascii="Arial" w:eastAsia="Times New Roman" w:hAnsi="Arial" w:cs="Arial"/>
                <w:lang w:eastAsia="de-DE"/>
              </w:rPr>
            </w:pPr>
            <w:r>
              <w:rPr>
                <w:rFonts w:ascii="Helvetica" w:hAnsi="Helvetica" w:cs="Helvetica"/>
                <w:color w:val="4D4D4D"/>
                <w:shd w:val="clear" w:color="auto" w:fill="FFFFFF"/>
              </w:rPr>
              <w:t>LKW-Ladekrane sind aus dem täglichen Arbeitsprozess nicht mehr wegzudenken. Allerdings verlangt der Umgang mit dem Ladekran Können, Geschick und ein ausgeprägtes Verantwortungsbewusstsein, sowohl im öffentlichen Straßenverkehr als auch auf den Baustellen und Einsatzorten. Täglich passieren unvorhergesehene Unfälle, oftmals mit schwerwiegenden Folgen für die Bediener und nicht selten auch für Dritte.</w:t>
            </w:r>
          </w:p>
        </w:tc>
      </w:tr>
      <w:tr w:rsidR="00CB14C8" w:rsidRPr="008A55FA" w14:paraId="5C7CB12B" w14:textId="77777777" w:rsidTr="00467B47">
        <w:tc>
          <w:tcPr>
            <w:tcW w:w="10343" w:type="dxa"/>
            <w:gridSpan w:val="2"/>
          </w:tcPr>
          <w:p w14:paraId="7C521DE4"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Hinweis für den Unterweisungsverantwortlichen:</w:t>
            </w:r>
          </w:p>
          <w:p w14:paraId="7551C197" w14:textId="5E78D940" w:rsidR="00CB14C8" w:rsidRDefault="00CB14C8" w:rsidP="00467B47">
            <w:pPr>
              <w:spacing w:before="60" w:after="60"/>
              <w:ind w:right="-107"/>
              <w:rPr>
                <w:rFonts w:ascii="Helvetica" w:hAnsi="Helvetica" w:cs="Helvetica"/>
                <w:color w:val="4D4D4D"/>
                <w:shd w:val="clear" w:color="auto" w:fill="FFFFFF"/>
              </w:rPr>
            </w:pPr>
            <w:r w:rsidRPr="0016194D">
              <w:rPr>
                <w:rFonts w:ascii="Arial" w:hAnsi="Arial" w:cs="Arial"/>
                <w:color w:val="595959" w:themeColor="text1" w:themeTint="A6"/>
                <w:shd w:val="clear" w:color="auto" w:fill="FFFFFF"/>
              </w:rPr>
              <w:t xml:space="preserve">In dieser Kategorie handelt es sich um qualifizierte </w:t>
            </w:r>
            <w:r w:rsidR="00B02218">
              <w:rPr>
                <w:rFonts w:ascii="Arial" w:hAnsi="Arial" w:cs="Arial"/>
                <w:color w:val="595959" w:themeColor="text1" w:themeTint="A6"/>
                <w:shd w:val="clear" w:color="auto" w:fill="FFFFFF"/>
              </w:rPr>
              <w:t>Mitarbeiter*innen</w:t>
            </w:r>
            <w:r w:rsidRPr="0016194D">
              <w:rPr>
                <w:rFonts w:ascii="Arial" w:hAnsi="Arial" w:cs="Arial"/>
                <w:color w:val="595959" w:themeColor="text1" w:themeTint="A6"/>
                <w:shd w:val="clear" w:color="auto" w:fill="FFFFFF"/>
              </w:rPr>
              <w:t xml:space="preserve">, die fortlaufend mit diesen Arbeitsmitteln umgehen. </w:t>
            </w:r>
            <w:r>
              <w:rPr>
                <w:rFonts w:ascii="Arial" w:hAnsi="Arial" w:cs="Arial"/>
                <w:color w:val="595959" w:themeColor="text1" w:themeTint="A6"/>
                <w:shd w:val="clear" w:color="auto" w:fill="FFFFFF"/>
              </w:rPr>
              <w:t>Unterweisungen, die abwechselnde Inhalte der Ausbildung aufgreifen, sind rechtlich ausreichend. Eine persönliche Unterweisung sollte jedoch bei besonderen Anlässen erfolgen, wie etwa bei Unfällen, neuen Geräten, geänderten Arbeitsabläufen etc. Darüber hinaus ist Routine eine ernstzunehmende Gefährdung, der nur durch die permanente „Ansprache“ begegnet werden kann.</w:t>
            </w:r>
          </w:p>
        </w:tc>
      </w:tr>
      <w:tr w:rsidR="00CB14C8" w:rsidRPr="008A55FA" w14:paraId="43C1DDB1" w14:textId="77777777" w:rsidTr="00467B47">
        <w:tc>
          <w:tcPr>
            <w:tcW w:w="10343" w:type="dxa"/>
            <w:gridSpan w:val="2"/>
          </w:tcPr>
          <w:p w14:paraId="36A5AD71"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0CFB9455" w14:textId="77777777" w:rsidR="00CB14C8" w:rsidRPr="008F5944" w:rsidRDefault="00CB14C8" w:rsidP="00626C32">
            <w:pPr>
              <w:pStyle w:val="Listenabsatz"/>
              <w:numPr>
                <w:ilvl w:val="0"/>
                <w:numId w:val="5"/>
              </w:numPr>
              <w:ind w:left="459"/>
              <w:rPr>
                <w:rFonts w:ascii="Helvetica" w:eastAsia="Times New Roman" w:hAnsi="Helvetica" w:cs="Helvetica"/>
                <w:color w:val="4D4D4D"/>
                <w:lang w:eastAsia="de-DE"/>
              </w:rPr>
            </w:pPr>
            <w:r w:rsidRPr="008F5944">
              <w:rPr>
                <w:rFonts w:ascii="Helvetica" w:eastAsia="Times New Roman" w:hAnsi="Helvetica" w:cs="Helvetica"/>
                <w:color w:val="4D4D4D"/>
                <w:lang w:eastAsia="de-DE"/>
              </w:rPr>
              <w:t>Unfallgeschehen</w:t>
            </w:r>
          </w:p>
          <w:p w14:paraId="2A7630E9" w14:textId="77777777" w:rsidR="00CB14C8" w:rsidRDefault="00CB14C8" w:rsidP="00626C32">
            <w:pPr>
              <w:pStyle w:val="Listenabsatz"/>
              <w:numPr>
                <w:ilvl w:val="0"/>
                <w:numId w:val="5"/>
              </w:numPr>
              <w:ind w:left="459"/>
              <w:rPr>
                <w:rFonts w:ascii="Helvetica" w:eastAsia="Times New Roman" w:hAnsi="Helvetica" w:cs="Helvetica"/>
                <w:color w:val="4D4D4D"/>
                <w:lang w:eastAsia="de-DE"/>
              </w:rPr>
            </w:pPr>
            <w:r w:rsidRPr="008F5944">
              <w:rPr>
                <w:rFonts w:ascii="Helvetica" w:eastAsia="Times New Roman" w:hAnsi="Helvetica" w:cs="Helvetica"/>
                <w:color w:val="4D4D4D"/>
                <w:lang w:eastAsia="de-DE"/>
              </w:rPr>
              <w:t>Funktion von Kranen (Krantechnik)</w:t>
            </w:r>
          </w:p>
          <w:p w14:paraId="133F1EAF" w14:textId="77777777" w:rsidR="00CB14C8" w:rsidRPr="008F5944" w:rsidRDefault="00CB14C8" w:rsidP="00626C32">
            <w:pPr>
              <w:pStyle w:val="Listenabsatz"/>
              <w:numPr>
                <w:ilvl w:val="0"/>
                <w:numId w:val="5"/>
              </w:numPr>
              <w:ind w:left="459"/>
              <w:rPr>
                <w:rFonts w:ascii="Helvetica" w:eastAsia="Times New Roman" w:hAnsi="Helvetica" w:cs="Helvetica"/>
                <w:color w:val="4D4D4D"/>
                <w:lang w:eastAsia="de-DE"/>
              </w:rPr>
            </w:pPr>
            <w:r>
              <w:rPr>
                <w:rFonts w:ascii="Helvetica" w:eastAsia="Times New Roman" w:hAnsi="Helvetica" w:cs="Helvetica"/>
                <w:color w:val="4D4D4D"/>
                <w:lang w:eastAsia="de-DE"/>
              </w:rPr>
              <w:t>Gefährdungen</w:t>
            </w:r>
          </w:p>
          <w:p w14:paraId="7788D059" w14:textId="77777777" w:rsidR="00CB14C8" w:rsidRDefault="00CB14C8" w:rsidP="00626C32">
            <w:pPr>
              <w:pStyle w:val="Listenabsatz"/>
              <w:numPr>
                <w:ilvl w:val="0"/>
                <w:numId w:val="5"/>
              </w:numPr>
              <w:ind w:left="459"/>
              <w:rPr>
                <w:rFonts w:ascii="Helvetica" w:eastAsia="Times New Roman" w:hAnsi="Helvetica" w:cs="Helvetica"/>
                <w:color w:val="4D4D4D"/>
                <w:lang w:eastAsia="de-DE"/>
              </w:rPr>
            </w:pPr>
            <w:r w:rsidRPr="008F5944">
              <w:rPr>
                <w:rFonts w:ascii="Helvetica" w:eastAsia="Times New Roman" w:hAnsi="Helvetica" w:cs="Helvetica"/>
                <w:color w:val="4D4D4D"/>
                <w:lang w:eastAsia="de-DE"/>
              </w:rPr>
              <w:t>Physikalische Grundlagen (Standsicherheit)</w:t>
            </w:r>
          </w:p>
          <w:p w14:paraId="56ADF00D" w14:textId="77777777" w:rsidR="00CB14C8" w:rsidRDefault="00CB14C8" w:rsidP="00626C32">
            <w:pPr>
              <w:pStyle w:val="Listenabsatz"/>
              <w:numPr>
                <w:ilvl w:val="0"/>
                <w:numId w:val="5"/>
              </w:numPr>
              <w:ind w:left="459"/>
              <w:rPr>
                <w:rFonts w:ascii="Helvetica" w:eastAsia="Times New Roman" w:hAnsi="Helvetica" w:cs="Helvetica"/>
                <w:color w:val="4D4D4D"/>
                <w:lang w:eastAsia="de-DE"/>
              </w:rPr>
            </w:pPr>
            <w:r>
              <w:rPr>
                <w:rFonts w:ascii="Helvetica" w:eastAsia="Times New Roman" w:hAnsi="Helvetica" w:cs="Helvetica"/>
                <w:color w:val="4D4D4D"/>
                <w:lang w:eastAsia="de-DE"/>
              </w:rPr>
              <w:t>Ausladungen</w:t>
            </w:r>
          </w:p>
          <w:p w14:paraId="69DEF72A" w14:textId="77777777" w:rsidR="00CB14C8" w:rsidRDefault="00CB14C8" w:rsidP="00626C32">
            <w:pPr>
              <w:pStyle w:val="Listenabsatz"/>
              <w:numPr>
                <w:ilvl w:val="0"/>
                <w:numId w:val="5"/>
              </w:numPr>
              <w:ind w:left="459"/>
              <w:rPr>
                <w:rFonts w:ascii="Helvetica" w:eastAsia="Times New Roman" w:hAnsi="Helvetica" w:cs="Helvetica"/>
                <w:color w:val="4D4D4D"/>
                <w:lang w:eastAsia="de-DE"/>
              </w:rPr>
            </w:pPr>
            <w:r>
              <w:rPr>
                <w:rFonts w:ascii="Helvetica" w:eastAsia="Times New Roman" w:hAnsi="Helvetica" w:cs="Helvetica"/>
                <w:color w:val="4D4D4D"/>
                <w:lang w:eastAsia="de-DE"/>
              </w:rPr>
              <w:t>Tragfähigkeit des Untergrundes</w:t>
            </w:r>
          </w:p>
          <w:p w14:paraId="29BCFB4C" w14:textId="77777777" w:rsidR="00CB14C8" w:rsidRPr="008F5944" w:rsidRDefault="00CB14C8" w:rsidP="00626C32">
            <w:pPr>
              <w:pStyle w:val="Listenabsatz"/>
              <w:numPr>
                <w:ilvl w:val="0"/>
                <w:numId w:val="5"/>
              </w:numPr>
              <w:ind w:left="459"/>
              <w:rPr>
                <w:rFonts w:ascii="Helvetica" w:eastAsia="Times New Roman" w:hAnsi="Helvetica" w:cs="Helvetica"/>
                <w:color w:val="4D4D4D"/>
                <w:lang w:eastAsia="de-DE"/>
              </w:rPr>
            </w:pPr>
            <w:r>
              <w:rPr>
                <w:rFonts w:ascii="Helvetica" w:eastAsia="Times New Roman" w:hAnsi="Helvetica" w:cs="Helvetica"/>
                <w:color w:val="4D4D4D"/>
                <w:lang w:eastAsia="de-DE"/>
              </w:rPr>
              <w:t>Abstände zu Gruben, Stromtrassen und Gebäuden</w:t>
            </w:r>
          </w:p>
          <w:p w14:paraId="520161CF" w14:textId="77777777" w:rsidR="00CB14C8" w:rsidRPr="008F5944" w:rsidRDefault="00CB14C8" w:rsidP="00626C32">
            <w:pPr>
              <w:pStyle w:val="Listenabsatz"/>
              <w:numPr>
                <w:ilvl w:val="0"/>
                <w:numId w:val="5"/>
              </w:numPr>
              <w:ind w:left="459"/>
              <w:rPr>
                <w:rFonts w:ascii="Helvetica" w:eastAsia="Times New Roman" w:hAnsi="Helvetica" w:cs="Helvetica"/>
                <w:color w:val="4D4D4D"/>
                <w:lang w:eastAsia="de-DE"/>
              </w:rPr>
            </w:pPr>
            <w:r w:rsidRPr="008F5944">
              <w:rPr>
                <w:rFonts w:ascii="Helvetica" w:eastAsia="Times New Roman" w:hAnsi="Helvetica" w:cs="Helvetica"/>
                <w:color w:val="4D4D4D"/>
                <w:lang w:eastAsia="de-DE"/>
              </w:rPr>
              <w:t>Betrieb von LKW-Ladekranen</w:t>
            </w:r>
          </w:p>
          <w:p w14:paraId="1A121BD1" w14:textId="77777777" w:rsidR="00CB14C8" w:rsidRPr="008F5944" w:rsidRDefault="00CB14C8" w:rsidP="00626C32">
            <w:pPr>
              <w:pStyle w:val="Listenabsatz"/>
              <w:numPr>
                <w:ilvl w:val="0"/>
                <w:numId w:val="5"/>
              </w:numPr>
              <w:ind w:left="459"/>
              <w:rPr>
                <w:rFonts w:ascii="Helvetica" w:eastAsia="Times New Roman" w:hAnsi="Helvetica" w:cs="Helvetica"/>
                <w:color w:val="4D4D4D"/>
                <w:sz w:val="24"/>
                <w:szCs w:val="24"/>
                <w:lang w:eastAsia="de-DE"/>
              </w:rPr>
            </w:pPr>
            <w:r w:rsidRPr="008F5944">
              <w:rPr>
                <w:rFonts w:ascii="Helvetica" w:eastAsia="Times New Roman" w:hAnsi="Helvetica" w:cs="Helvetica"/>
                <w:color w:val="4D4D4D"/>
                <w:lang w:eastAsia="de-DE"/>
              </w:rPr>
              <w:t>Beendigung der Kranarbeit</w:t>
            </w:r>
          </w:p>
        </w:tc>
      </w:tr>
      <w:tr w:rsidR="00CB14C8" w:rsidRPr="008A55FA" w14:paraId="14C2B2D5" w14:textId="77777777" w:rsidTr="00467B47">
        <w:tc>
          <w:tcPr>
            <w:tcW w:w="10343" w:type="dxa"/>
            <w:gridSpan w:val="2"/>
          </w:tcPr>
          <w:p w14:paraId="7F62B50D"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08C8A731" w14:textId="77777777" w:rsidR="00CB14C8" w:rsidRPr="008A55FA" w:rsidRDefault="00CB14C8" w:rsidP="00467B47">
            <w:pPr>
              <w:pStyle w:val="berschrift4"/>
              <w:shd w:val="clear" w:color="auto" w:fill="FFFFFF"/>
              <w:spacing w:before="60" w:after="60" w:line="240" w:lineRule="atLeast"/>
              <w:jc w:val="both"/>
              <w:textAlignment w:val="baseline"/>
              <w:rPr>
                <w:rFonts w:ascii="Arial" w:hAnsi="Arial" w:cs="Arial"/>
                <w:b/>
                <w:bCs/>
                <w:i w:val="0"/>
                <w:iCs w:val="0"/>
                <w:color w:val="333333"/>
              </w:rPr>
            </w:pPr>
            <w:r w:rsidRPr="003C0EAB">
              <w:rPr>
                <w:rFonts w:ascii="Arial" w:hAnsi="Arial" w:cs="Arial"/>
                <w:bCs/>
                <w:i w:val="0"/>
                <w:iCs w:val="0"/>
                <w:color w:val="595959" w:themeColor="text1" w:themeTint="A6"/>
              </w:rPr>
              <w:t>§ 12 ArbSchG / BetrSichV, § 4 DGUV Vorschrift</w:t>
            </w:r>
            <w:r>
              <w:rPr>
                <w:rFonts w:ascii="Arial" w:hAnsi="Arial" w:cs="Arial"/>
                <w:bCs/>
                <w:i w:val="0"/>
                <w:iCs w:val="0"/>
                <w:color w:val="595959" w:themeColor="text1" w:themeTint="A6"/>
              </w:rPr>
              <w:t xml:space="preserve"> 1</w:t>
            </w:r>
            <w:r w:rsidRPr="00BA2F19">
              <w:rPr>
                <w:rFonts w:ascii="Arial" w:hAnsi="Arial" w:cs="Arial"/>
                <w:bCs/>
                <w:i w:val="0"/>
                <w:iCs w:val="0"/>
                <w:color w:val="595959" w:themeColor="text1" w:themeTint="A6"/>
              </w:rPr>
              <w:t xml:space="preserve">, </w:t>
            </w:r>
            <w:r w:rsidRPr="00F837EB">
              <w:rPr>
                <w:rFonts w:ascii="Helvetica" w:hAnsi="Helvetica" w:cs="Helvetica"/>
                <w:i w:val="0"/>
                <w:iCs w:val="0"/>
                <w:color w:val="4D4D4D"/>
                <w:shd w:val="clear" w:color="auto" w:fill="FFFFFF"/>
              </w:rPr>
              <w:t>DGUV Grundsatz 309-003</w:t>
            </w:r>
          </w:p>
        </w:tc>
      </w:tr>
      <w:tr w:rsidR="00CB14C8" w:rsidRPr="003C0EAB" w14:paraId="5530D9A9" w14:textId="77777777" w:rsidTr="00467B47">
        <w:tc>
          <w:tcPr>
            <w:tcW w:w="2264" w:type="dxa"/>
          </w:tcPr>
          <w:p w14:paraId="0C53596B"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749A0EA6"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rsidRPr="003C0EAB" w14:paraId="6CA5D1DA" w14:textId="77777777" w:rsidTr="00467B47">
        <w:tc>
          <w:tcPr>
            <w:tcW w:w="2264" w:type="dxa"/>
          </w:tcPr>
          <w:p w14:paraId="4E1AFCD7"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7C6292C7" w14:textId="147EE1BC" w:rsidR="00CB14C8" w:rsidRPr="003C0EAB"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CB14C8" w:rsidRPr="003C0EAB">
              <w:rPr>
                <w:rFonts w:ascii="Arial" w:hAnsi="Arial" w:cs="Arial"/>
                <w:i w:val="0"/>
                <w:iCs w:val="0"/>
                <w:color w:val="595959" w:themeColor="text1" w:themeTint="A6"/>
              </w:rPr>
              <w:t xml:space="preserve"> in Produktion, </w:t>
            </w:r>
            <w:r w:rsidR="00CB14C8">
              <w:rPr>
                <w:rFonts w:ascii="Arial" w:hAnsi="Arial" w:cs="Arial"/>
                <w:i w:val="0"/>
                <w:iCs w:val="0"/>
                <w:color w:val="595959" w:themeColor="text1" w:themeTint="A6"/>
              </w:rPr>
              <w:t>Handwerk, Lager</w:t>
            </w:r>
          </w:p>
        </w:tc>
      </w:tr>
      <w:tr w:rsidR="00CB14C8" w:rsidRPr="003C0EAB" w14:paraId="544F8F0C" w14:textId="77777777" w:rsidTr="00467B47">
        <w:tc>
          <w:tcPr>
            <w:tcW w:w="2264" w:type="dxa"/>
          </w:tcPr>
          <w:p w14:paraId="30709840"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6A8D930F"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ca. 25 Minuten</w:t>
            </w:r>
          </w:p>
        </w:tc>
      </w:tr>
      <w:tr w:rsidR="00CB14C8" w:rsidRPr="003C0EAB" w14:paraId="56AC44FD" w14:textId="77777777" w:rsidTr="00467B47">
        <w:tc>
          <w:tcPr>
            <w:tcW w:w="2264" w:type="dxa"/>
          </w:tcPr>
          <w:p w14:paraId="0B2FAF15"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3F5C6570" w14:textId="34D80AAC"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553C8DE6" w14:textId="77777777" w:rsidTr="00467B47">
        <w:tc>
          <w:tcPr>
            <w:tcW w:w="2264" w:type="dxa"/>
          </w:tcPr>
          <w:p w14:paraId="29DF8CCE"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00298E16"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5C1629A2" w14:textId="77777777" w:rsidTr="00467B47">
        <w:tc>
          <w:tcPr>
            <w:tcW w:w="2264" w:type="dxa"/>
          </w:tcPr>
          <w:p w14:paraId="0F1C9B55"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577FC785"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7EDB8F5A" wp14:editId="481775E4">
                  <wp:extent cx="238760" cy="142875"/>
                  <wp:effectExtent l="0" t="0" r="8890" b="9525"/>
                  <wp:docPr id="113" name="Grafi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68F8D836" w14:textId="77777777" w:rsidTr="00467B47">
        <w:tc>
          <w:tcPr>
            <w:tcW w:w="2264" w:type="dxa"/>
          </w:tcPr>
          <w:p w14:paraId="59481067"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3CAA367B" w14:textId="24696901" w:rsidR="00CB14C8" w:rsidRPr="003C0EAB" w:rsidRDefault="000417C1" w:rsidP="00467B47">
            <w:pPr>
              <w:pStyle w:val="berschrift4"/>
              <w:shd w:val="clear" w:color="auto" w:fill="FFFFFF"/>
              <w:spacing w:before="60" w:after="60"/>
              <w:textAlignment w:val="baseline"/>
              <w:rPr>
                <w:rFonts w:ascii="Arial" w:hAnsi="Arial" w:cs="Arial"/>
                <w:b/>
                <w:bCs/>
                <w:i w:val="0"/>
                <w:iCs w:val="0"/>
                <w:color w:val="333333"/>
              </w:rPr>
            </w:pPr>
            <w:r w:rsidRPr="000417C1">
              <w:rPr>
                <w:rFonts w:ascii="Arial" w:hAnsi="Arial" w:cs="Arial"/>
                <w:i w:val="0"/>
                <w:iCs w:val="0"/>
                <w:color w:val="666666"/>
              </w:rPr>
              <w:t xml:space="preserve">Bei Interesse schreiben Sie uns einfach an </w:t>
            </w:r>
            <w:hyperlink r:id="rId37" w:history="1">
              <w:r w:rsidRPr="004B370C">
                <w:rPr>
                  <w:rStyle w:val="Hyperlink"/>
                  <w:rFonts w:ascii="Arial" w:hAnsi="Arial" w:cs="Arial"/>
                  <w:i w:val="0"/>
                  <w:iCs w:val="0"/>
                </w:rPr>
                <w:t>support@reteach.com</w:t>
              </w:r>
            </w:hyperlink>
            <w:r>
              <w:rPr>
                <w:rFonts w:ascii="Arial" w:hAnsi="Arial" w:cs="Arial"/>
                <w:i w:val="0"/>
                <w:iCs w:val="0"/>
                <w:color w:val="666666"/>
              </w:rPr>
              <w:t xml:space="preserve"> </w:t>
            </w:r>
          </w:p>
        </w:tc>
      </w:tr>
    </w:tbl>
    <w:p w14:paraId="2D8B6D0E"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29A4957E" w14:textId="77777777" w:rsidTr="00467B47">
        <w:tc>
          <w:tcPr>
            <w:tcW w:w="10343" w:type="dxa"/>
            <w:gridSpan w:val="2"/>
            <w:shd w:val="clear" w:color="auto" w:fill="5B9BD5" w:themeFill="accent1"/>
          </w:tcPr>
          <w:p w14:paraId="58E378F8"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C09 Erdbaumaschinen (Bagger)</w:t>
            </w:r>
          </w:p>
        </w:tc>
      </w:tr>
      <w:tr w:rsidR="00CB14C8" w:rsidRPr="00395742" w14:paraId="05DBDBEF" w14:textId="77777777" w:rsidTr="00467B47">
        <w:tc>
          <w:tcPr>
            <w:tcW w:w="10343" w:type="dxa"/>
            <w:gridSpan w:val="2"/>
          </w:tcPr>
          <w:p w14:paraId="2A07BC9F"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noProof/>
              </w:rPr>
              <w:drawing>
                <wp:inline distT="0" distB="0" distL="0" distR="0" wp14:anchorId="471291F5" wp14:editId="2E762D96">
                  <wp:extent cx="5764530" cy="1868805"/>
                  <wp:effectExtent l="0" t="0" r="7620" b="0"/>
                  <wp:docPr id="25" name="Grafik 25" descr="Ein Bild, das Transport, Himmel, Bagger,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descr="Ein Bild, das Transport, Himmel, Bagger, draußen enthält.&#10;&#10;Automatisch generierte Beschreibu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rsidRPr="008A55FA" w14:paraId="7DCC6C15" w14:textId="77777777" w:rsidTr="00467B47">
        <w:tc>
          <w:tcPr>
            <w:tcW w:w="10343" w:type="dxa"/>
            <w:gridSpan w:val="2"/>
          </w:tcPr>
          <w:p w14:paraId="5E910DD4" w14:textId="77777777" w:rsidR="00CB14C8" w:rsidRPr="00113621" w:rsidRDefault="00CB14C8" w:rsidP="00467B47">
            <w:pPr>
              <w:spacing w:before="60" w:after="60"/>
              <w:ind w:right="-107"/>
              <w:rPr>
                <w:rFonts w:ascii="Arial" w:hAnsi="Arial" w:cs="Arial"/>
                <w:color w:val="595959" w:themeColor="text1" w:themeTint="A6"/>
              </w:rPr>
            </w:pPr>
            <w:r w:rsidRPr="00F87C32">
              <w:rPr>
                <w:rFonts w:ascii="Arial" w:hAnsi="Arial" w:cs="Arial"/>
                <w:color w:val="595959" w:themeColor="text1" w:themeTint="A6"/>
              </w:rPr>
              <w:t xml:space="preserve">Auf Baustellen gibt es immer wieder schwere Unfälle, weil Personen von Erdbaumaschinen angefahren, überrollt, gestreift oder eingequetscht werden. </w:t>
            </w:r>
            <w:r w:rsidRPr="00F87C32">
              <w:rPr>
                <w:rFonts w:ascii="Arial" w:hAnsi="Arial" w:cs="Arial"/>
                <w:color w:val="595959" w:themeColor="text1" w:themeTint="A6"/>
                <w:shd w:val="clear" w:color="auto" w:fill="FFFFFF"/>
              </w:rPr>
              <w:t xml:space="preserve">Jährlich ereignen sich in der deutschen Bauwirtschaft über 12.000 Unfälle mit Baumaschinen und Kraftfahrzeugen. </w:t>
            </w:r>
            <w:r w:rsidRPr="00F87C32">
              <w:rPr>
                <w:rFonts w:ascii="Arial" w:hAnsi="Arial" w:cs="Arial"/>
                <w:color w:val="595959" w:themeColor="text1" w:themeTint="A6"/>
              </w:rPr>
              <w:t>Häufig haben sich die Personen dabei zuvor im Gefahrbereich der Maschine aufgehalten und sind vom Maschinenführer übersehen worden. Deshalb muss eine Maschinenführerausbildung vorliegen</w:t>
            </w:r>
            <w:r>
              <w:rPr>
                <w:rFonts w:ascii="Arial" w:hAnsi="Arial" w:cs="Arial"/>
                <w:color w:val="595959" w:themeColor="text1" w:themeTint="A6"/>
              </w:rPr>
              <w:t xml:space="preserve"> und die Fahrer müssen jährlich unterwiesen werden.</w:t>
            </w:r>
          </w:p>
        </w:tc>
      </w:tr>
      <w:tr w:rsidR="00CB14C8" w:rsidRPr="008A55FA" w14:paraId="17CBA1A1" w14:textId="77777777" w:rsidTr="00467B47">
        <w:tc>
          <w:tcPr>
            <w:tcW w:w="10343" w:type="dxa"/>
            <w:gridSpan w:val="2"/>
          </w:tcPr>
          <w:p w14:paraId="265B5B50"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Hinweis für den Unterweisungsverantwortlichen:</w:t>
            </w:r>
          </w:p>
          <w:p w14:paraId="19CAE54E" w14:textId="2F740B99" w:rsidR="00CB14C8" w:rsidRPr="00F87C32" w:rsidRDefault="00CB14C8" w:rsidP="00467B47">
            <w:pPr>
              <w:spacing w:before="60" w:after="60"/>
              <w:ind w:right="-107"/>
              <w:rPr>
                <w:rFonts w:ascii="Arial" w:hAnsi="Arial" w:cs="Arial"/>
                <w:color w:val="595959" w:themeColor="text1" w:themeTint="A6"/>
              </w:rPr>
            </w:pPr>
            <w:r w:rsidRPr="0016194D">
              <w:rPr>
                <w:rFonts w:ascii="Arial" w:hAnsi="Arial" w:cs="Arial"/>
                <w:color w:val="595959" w:themeColor="text1" w:themeTint="A6"/>
                <w:shd w:val="clear" w:color="auto" w:fill="FFFFFF"/>
              </w:rPr>
              <w:t xml:space="preserve">In dieser Kategorie handelt es sich um qualifizierte </w:t>
            </w:r>
            <w:r w:rsidR="00B02218">
              <w:rPr>
                <w:rFonts w:ascii="Arial" w:hAnsi="Arial" w:cs="Arial"/>
                <w:color w:val="595959" w:themeColor="text1" w:themeTint="A6"/>
                <w:shd w:val="clear" w:color="auto" w:fill="FFFFFF"/>
              </w:rPr>
              <w:t>Mitarbeiter*innen</w:t>
            </w:r>
            <w:r w:rsidRPr="0016194D">
              <w:rPr>
                <w:rFonts w:ascii="Arial" w:hAnsi="Arial" w:cs="Arial"/>
                <w:color w:val="595959" w:themeColor="text1" w:themeTint="A6"/>
                <w:shd w:val="clear" w:color="auto" w:fill="FFFFFF"/>
              </w:rPr>
              <w:t xml:space="preserve">, die fortlaufend mit diesen Arbeitsmitteln umgehen. </w:t>
            </w:r>
            <w:r>
              <w:rPr>
                <w:rFonts w:ascii="Arial" w:hAnsi="Arial" w:cs="Arial"/>
                <w:color w:val="595959" w:themeColor="text1" w:themeTint="A6"/>
                <w:shd w:val="clear" w:color="auto" w:fill="FFFFFF"/>
              </w:rPr>
              <w:t>Unterweisungen, die abwechselnde Inhalte der Ausbildung aufgreifen, sind rechtlich ausreichend. Eine persönliche Unterweisung sollte jedoch bei besonderen Anlässen erfolgen, wie etwa bei Unfällen, neuen Geräten, geänderten Arbeitsabläufen etc. Darüber hinaus ist Routine eine ernstzunehmende Gefährdung, der nur durch die permanente „Ansprache“ begegnet werden kann.</w:t>
            </w:r>
          </w:p>
        </w:tc>
      </w:tr>
      <w:tr w:rsidR="00CB14C8" w:rsidRPr="008A55FA" w14:paraId="7EE4C245" w14:textId="77777777" w:rsidTr="00467B47">
        <w:tc>
          <w:tcPr>
            <w:tcW w:w="10343" w:type="dxa"/>
            <w:gridSpan w:val="2"/>
          </w:tcPr>
          <w:p w14:paraId="7A044B1E"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11C2AF7E" w14:textId="77777777" w:rsidR="00CB14C8" w:rsidRPr="00F87C32" w:rsidRDefault="00CB14C8" w:rsidP="00626C32">
            <w:pPr>
              <w:pStyle w:val="Listenabsatz"/>
              <w:numPr>
                <w:ilvl w:val="0"/>
                <w:numId w:val="4"/>
              </w:numPr>
              <w:spacing w:before="40" w:after="40"/>
              <w:ind w:left="459" w:hanging="317"/>
              <w:textAlignment w:val="baseline"/>
              <w:rPr>
                <w:rFonts w:ascii="Arial" w:hAnsi="Arial" w:cs="Arial"/>
                <w:color w:val="595959" w:themeColor="text1" w:themeTint="A6"/>
                <w:sz w:val="24"/>
                <w:szCs w:val="24"/>
              </w:rPr>
            </w:pPr>
            <w:r w:rsidRPr="00F87C32">
              <w:rPr>
                <w:rFonts w:ascii="Arial" w:hAnsi="Arial" w:cs="Arial"/>
                <w:color w:val="595959" w:themeColor="text1" w:themeTint="A6"/>
                <w:sz w:val="24"/>
                <w:szCs w:val="24"/>
              </w:rPr>
              <w:t>Unfallgeschehen</w:t>
            </w:r>
          </w:p>
          <w:p w14:paraId="74D33655" w14:textId="77777777" w:rsidR="00CB14C8" w:rsidRDefault="00CB14C8" w:rsidP="00626C32">
            <w:pPr>
              <w:pStyle w:val="Listenabsatz"/>
              <w:numPr>
                <w:ilvl w:val="0"/>
                <w:numId w:val="4"/>
              </w:numPr>
              <w:spacing w:before="40" w:after="40"/>
              <w:ind w:left="459" w:hanging="317"/>
              <w:textAlignment w:val="baseline"/>
              <w:rPr>
                <w:rFonts w:ascii="Arial" w:hAnsi="Arial" w:cs="Arial"/>
                <w:color w:val="595959" w:themeColor="text1" w:themeTint="A6"/>
                <w:sz w:val="24"/>
                <w:szCs w:val="24"/>
              </w:rPr>
            </w:pPr>
            <w:r w:rsidRPr="00F87C32">
              <w:rPr>
                <w:rFonts w:ascii="Arial" w:hAnsi="Arial" w:cs="Arial"/>
                <w:color w:val="595959" w:themeColor="text1" w:themeTint="A6"/>
                <w:sz w:val="24"/>
                <w:szCs w:val="24"/>
              </w:rPr>
              <w:t>Arten, Ausrüstung und Kennzeichnung der Geräte</w:t>
            </w:r>
          </w:p>
          <w:p w14:paraId="65D8589B" w14:textId="77777777" w:rsidR="00CB14C8" w:rsidRPr="00F87C32" w:rsidRDefault="00CB14C8" w:rsidP="00626C32">
            <w:pPr>
              <w:pStyle w:val="Listenabsatz"/>
              <w:numPr>
                <w:ilvl w:val="0"/>
                <w:numId w:val="4"/>
              </w:numPr>
              <w:spacing w:before="40" w:after="40"/>
              <w:ind w:left="459" w:hanging="317"/>
              <w:textAlignment w:val="baseline"/>
              <w:rPr>
                <w:rFonts w:ascii="Arial" w:hAnsi="Arial" w:cs="Arial"/>
                <w:color w:val="595959" w:themeColor="text1" w:themeTint="A6"/>
                <w:sz w:val="24"/>
                <w:szCs w:val="24"/>
              </w:rPr>
            </w:pPr>
            <w:r>
              <w:rPr>
                <w:rFonts w:ascii="Arial" w:hAnsi="Arial" w:cs="Arial"/>
                <w:color w:val="595959" w:themeColor="text1" w:themeTint="A6"/>
                <w:sz w:val="24"/>
                <w:szCs w:val="24"/>
              </w:rPr>
              <w:t>Gefährdungen</w:t>
            </w:r>
          </w:p>
          <w:p w14:paraId="37CC2AB8" w14:textId="77777777" w:rsidR="00CB14C8" w:rsidRPr="00F87C32" w:rsidRDefault="00CB14C8" w:rsidP="00626C32">
            <w:pPr>
              <w:pStyle w:val="Listenabsatz"/>
              <w:numPr>
                <w:ilvl w:val="0"/>
                <w:numId w:val="4"/>
              </w:numPr>
              <w:spacing w:before="40" w:after="40"/>
              <w:ind w:left="459" w:hanging="317"/>
              <w:textAlignment w:val="baseline"/>
              <w:rPr>
                <w:rFonts w:ascii="Arial" w:hAnsi="Arial" w:cs="Arial"/>
                <w:color w:val="595959" w:themeColor="text1" w:themeTint="A6"/>
                <w:sz w:val="24"/>
                <w:szCs w:val="24"/>
              </w:rPr>
            </w:pPr>
            <w:r w:rsidRPr="00F87C32">
              <w:rPr>
                <w:rFonts w:ascii="Arial" w:hAnsi="Arial" w:cs="Arial"/>
                <w:color w:val="595959" w:themeColor="text1" w:themeTint="A6"/>
                <w:sz w:val="24"/>
                <w:szCs w:val="24"/>
              </w:rPr>
              <w:t>Verladen von Erdbaumaschinen</w:t>
            </w:r>
          </w:p>
          <w:p w14:paraId="2E8FAAB7" w14:textId="77777777" w:rsidR="00CB14C8" w:rsidRPr="00F87C32" w:rsidRDefault="00CB14C8" w:rsidP="00626C32">
            <w:pPr>
              <w:pStyle w:val="Listenabsatz"/>
              <w:numPr>
                <w:ilvl w:val="0"/>
                <w:numId w:val="4"/>
              </w:numPr>
              <w:spacing w:before="40" w:after="40"/>
              <w:ind w:left="459" w:hanging="317"/>
              <w:textAlignment w:val="baseline"/>
              <w:rPr>
                <w:rFonts w:ascii="Arial" w:hAnsi="Arial" w:cs="Arial"/>
                <w:color w:val="595959" w:themeColor="text1" w:themeTint="A6"/>
                <w:sz w:val="24"/>
                <w:szCs w:val="24"/>
              </w:rPr>
            </w:pPr>
            <w:r w:rsidRPr="00F87C32">
              <w:rPr>
                <w:rFonts w:ascii="Arial" w:hAnsi="Arial" w:cs="Arial"/>
                <w:color w:val="595959" w:themeColor="text1" w:themeTint="A6"/>
                <w:sz w:val="24"/>
                <w:szCs w:val="24"/>
              </w:rPr>
              <w:t>Standsicherheit und Lastverteilung</w:t>
            </w:r>
          </w:p>
          <w:p w14:paraId="5894E819" w14:textId="77777777" w:rsidR="00CB14C8" w:rsidRPr="00F87C32" w:rsidRDefault="00CB14C8" w:rsidP="00626C32">
            <w:pPr>
              <w:pStyle w:val="Listenabsatz"/>
              <w:numPr>
                <w:ilvl w:val="0"/>
                <w:numId w:val="4"/>
              </w:numPr>
              <w:spacing w:before="40" w:after="40"/>
              <w:ind w:left="459" w:hanging="317"/>
              <w:textAlignment w:val="baseline"/>
              <w:rPr>
                <w:rFonts w:ascii="Arial" w:hAnsi="Arial" w:cs="Arial"/>
                <w:color w:val="595959" w:themeColor="text1" w:themeTint="A6"/>
                <w:sz w:val="24"/>
                <w:szCs w:val="24"/>
              </w:rPr>
            </w:pPr>
            <w:r w:rsidRPr="00F87C32">
              <w:rPr>
                <w:rFonts w:ascii="Arial" w:hAnsi="Arial" w:cs="Arial"/>
                <w:color w:val="595959" w:themeColor="text1" w:themeTint="A6"/>
                <w:sz w:val="24"/>
                <w:szCs w:val="24"/>
              </w:rPr>
              <w:t>Sicherheitseinrichtungen</w:t>
            </w:r>
          </w:p>
          <w:p w14:paraId="6398FB12" w14:textId="77777777" w:rsidR="00CB14C8" w:rsidRPr="00A732EA" w:rsidRDefault="00CB14C8" w:rsidP="00626C32">
            <w:pPr>
              <w:pStyle w:val="Listenabsatz"/>
              <w:numPr>
                <w:ilvl w:val="0"/>
                <w:numId w:val="4"/>
              </w:numPr>
              <w:spacing w:before="40" w:after="40"/>
              <w:ind w:left="459" w:hanging="317"/>
              <w:textAlignment w:val="baseline"/>
              <w:rPr>
                <w:rFonts w:ascii="Arial" w:hAnsi="Arial" w:cs="Arial"/>
                <w:color w:val="666666"/>
                <w:sz w:val="24"/>
                <w:szCs w:val="24"/>
              </w:rPr>
            </w:pPr>
            <w:r w:rsidRPr="00F87C32">
              <w:rPr>
                <w:rFonts w:ascii="Arial" w:hAnsi="Arial" w:cs="Arial"/>
                <w:color w:val="595959" w:themeColor="text1" w:themeTint="A6"/>
                <w:sz w:val="24"/>
                <w:szCs w:val="24"/>
              </w:rPr>
              <w:t>Arbeiten a</w:t>
            </w:r>
            <w:r>
              <w:rPr>
                <w:rFonts w:ascii="Arial" w:hAnsi="Arial" w:cs="Arial"/>
                <w:color w:val="595959" w:themeColor="text1" w:themeTint="A6"/>
                <w:sz w:val="24"/>
                <w:szCs w:val="24"/>
              </w:rPr>
              <w:t>n Böschungen</w:t>
            </w:r>
          </w:p>
        </w:tc>
      </w:tr>
      <w:tr w:rsidR="00CB14C8" w:rsidRPr="008A55FA" w14:paraId="2F6E3EE4" w14:textId="77777777" w:rsidTr="00467B47">
        <w:tc>
          <w:tcPr>
            <w:tcW w:w="10343" w:type="dxa"/>
            <w:gridSpan w:val="2"/>
          </w:tcPr>
          <w:p w14:paraId="28FDBE04"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296F5720" w14:textId="079C4536" w:rsidR="00CB14C8" w:rsidRPr="003B1EDC"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3B1EDC">
              <w:rPr>
                <w:rFonts w:ascii="Arial" w:hAnsi="Arial" w:cs="Arial"/>
                <w:bCs/>
                <w:i w:val="0"/>
                <w:iCs w:val="0"/>
                <w:color w:val="595959" w:themeColor="text1" w:themeTint="A6"/>
              </w:rPr>
              <w:t xml:space="preserve">§ 12 ArbSchG / BetrSichV, </w:t>
            </w:r>
            <w:r w:rsidRPr="003B1EDC">
              <w:rPr>
                <w:rFonts w:ascii="Arial" w:hAnsi="Arial" w:cs="Arial"/>
                <w:i w:val="0"/>
                <w:iCs w:val="0"/>
                <w:color w:val="595959" w:themeColor="text1" w:themeTint="A6"/>
              </w:rPr>
              <w:t>Regel BGR 500 Kapitel 2.12</w:t>
            </w:r>
            <w:r w:rsidR="006918FF">
              <w:rPr>
                <w:rFonts w:ascii="Arial" w:hAnsi="Arial" w:cs="Arial"/>
                <w:i w:val="0"/>
                <w:iCs w:val="0"/>
                <w:color w:val="595959" w:themeColor="text1" w:themeTint="A6"/>
              </w:rPr>
              <w:t xml:space="preserve">, </w:t>
            </w:r>
            <w:r w:rsidR="006918FF" w:rsidRPr="006918FF">
              <w:rPr>
                <w:rFonts w:ascii="Arial" w:hAnsi="Arial" w:cs="Arial"/>
                <w:i w:val="0"/>
                <w:iCs w:val="0"/>
                <w:color w:val="595959" w:themeColor="text1" w:themeTint="A6"/>
              </w:rPr>
              <w:t>DGUV Grundsatz 301-005</w:t>
            </w:r>
          </w:p>
        </w:tc>
      </w:tr>
      <w:tr w:rsidR="00CB14C8" w:rsidRPr="003C0EAB" w14:paraId="5683E1AA" w14:textId="77777777" w:rsidTr="00467B47">
        <w:tc>
          <w:tcPr>
            <w:tcW w:w="2264" w:type="dxa"/>
          </w:tcPr>
          <w:p w14:paraId="336F899F"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58FF559A"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rsidRPr="003C0EAB" w14:paraId="1B1740A0" w14:textId="77777777" w:rsidTr="00467B47">
        <w:tc>
          <w:tcPr>
            <w:tcW w:w="2264" w:type="dxa"/>
          </w:tcPr>
          <w:p w14:paraId="1C75261B"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55438A23" w14:textId="6A43AA82" w:rsidR="00CB14C8" w:rsidRPr="003C0EAB"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CB14C8" w:rsidRPr="003C0EAB">
              <w:rPr>
                <w:rFonts w:ascii="Arial" w:hAnsi="Arial" w:cs="Arial"/>
                <w:i w:val="0"/>
                <w:iCs w:val="0"/>
                <w:color w:val="595959" w:themeColor="text1" w:themeTint="A6"/>
              </w:rPr>
              <w:t xml:space="preserve"> </w:t>
            </w:r>
            <w:r w:rsidR="00CB14C8">
              <w:rPr>
                <w:rFonts w:ascii="Arial" w:hAnsi="Arial" w:cs="Arial"/>
                <w:i w:val="0"/>
                <w:iCs w:val="0"/>
                <w:color w:val="595959" w:themeColor="text1" w:themeTint="A6"/>
              </w:rPr>
              <w:t>auf Baustellen</w:t>
            </w:r>
          </w:p>
        </w:tc>
      </w:tr>
      <w:tr w:rsidR="00CB14C8" w:rsidRPr="003C0EAB" w14:paraId="798FB0CB" w14:textId="77777777" w:rsidTr="00467B47">
        <w:tc>
          <w:tcPr>
            <w:tcW w:w="2264" w:type="dxa"/>
          </w:tcPr>
          <w:p w14:paraId="661700C8"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1B85DD83"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ca. 25 Minuten</w:t>
            </w:r>
          </w:p>
        </w:tc>
      </w:tr>
      <w:tr w:rsidR="00CB14C8" w:rsidRPr="003C0EAB" w14:paraId="3601ECA0" w14:textId="77777777" w:rsidTr="00467B47">
        <w:tc>
          <w:tcPr>
            <w:tcW w:w="2264" w:type="dxa"/>
          </w:tcPr>
          <w:p w14:paraId="187E6385"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43BC9DE3" w14:textId="22B30C11"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185FEE86" w14:textId="77777777" w:rsidTr="00467B47">
        <w:tc>
          <w:tcPr>
            <w:tcW w:w="2264" w:type="dxa"/>
          </w:tcPr>
          <w:p w14:paraId="02DF83D4"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53D11D5A"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32AA4644" w14:textId="77777777" w:rsidTr="00467B47">
        <w:tc>
          <w:tcPr>
            <w:tcW w:w="2264" w:type="dxa"/>
          </w:tcPr>
          <w:p w14:paraId="334E5995"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5FCF66DE"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06BF9535" wp14:editId="7ECBD131">
                  <wp:extent cx="238760" cy="142875"/>
                  <wp:effectExtent l="0" t="0" r="8890" b="9525"/>
                  <wp:docPr id="114"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3BD487CB" w14:textId="77777777" w:rsidTr="00467B47">
        <w:tc>
          <w:tcPr>
            <w:tcW w:w="2264" w:type="dxa"/>
          </w:tcPr>
          <w:p w14:paraId="49565C98"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112B0E69" w14:textId="05C9FE37" w:rsidR="00CB14C8" w:rsidRPr="003C0EAB" w:rsidRDefault="000417C1" w:rsidP="00467B47">
            <w:pPr>
              <w:pStyle w:val="berschrift4"/>
              <w:shd w:val="clear" w:color="auto" w:fill="FFFFFF"/>
              <w:spacing w:before="60" w:after="60"/>
              <w:textAlignment w:val="baseline"/>
              <w:rPr>
                <w:rFonts w:ascii="Arial" w:hAnsi="Arial" w:cs="Arial"/>
                <w:b/>
                <w:bCs/>
                <w:i w:val="0"/>
                <w:iCs w:val="0"/>
                <w:color w:val="333333"/>
              </w:rPr>
            </w:pPr>
            <w:r w:rsidRPr="000417C1">
              <w:rPr>
                <w:rFonts w:ascii="Arial" w:hAnsi="Arial" w:cs="Arial"/>
                <w:i w:val="0"/>
                <w:iCs w:val="0"/>
                <w:color w:val="666666"/>
              </w:rPr>
              <w:t xml:space="preserve">Bei Interesse schreiben Sie uns einfach an </w:t>
            </w:r>
            <w:hyperlink r:id="rId39" w:history="1">
              <w:r w:rsidRPr="004B370C">
                <w:rPr>
                  <w:rStyle w:val="Hyperlink"/>
                  <w:rFonts w:ascii="Arial" w:hAnsi="Arial" w:cs="Arial"/>
                  <w:i w:val="0"/>
                  <w:iCs w:val="0"/>
                </w:rPr>
                <w:t>support@reteach.com</w:t>
              </w:r>
            </w:hyperlink>
            <w:r>
              <w:rPr>
                <w:rFonts w:ascii="Arial" w:hAnsi="Arial" w:cs="Arial"/>
                <w:i w:val="0"/>
                <w:iCs w:val="0"/>
                <w:color w:val="666666"/>
              </w:rPr>
              <w:t xml:space="preserve"> </w:t>
            </w:r>
          </w:p>
        </w:tc>
      </w:tr>
    </w:tbl>
    <w:p w14:paraId="636A52AE"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7F6A2595" w14:textId="77777777" w:rsidTr="00467B47">
        <w:tc>
          <w:tcPr>
            <w:tcW w:w="10343" w:type="dxa"/>
            <w:gridSpan w:val="2"/>
            <w:shd w:val="clear" w:color="auto" w:fill="5B9BD5" w:themeFill="accent1"/>
          </w:tcPr>
          <w:p w14:paraId="00F2D88C"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C10 Dienstwagen allgemein</w:t>
            </w:r>
          </w:p>
        </w:tc>
      </w:tr>
      <w:tr w:rsidR="00CB14C8" w:rsidRPr="00395742" w14:paraId="37E40D08" w14:textId="77777777" w:rsidTr="00467B47">
        <w:tc>
          <w:tcPr>
            <w:tcW w:w="10343" w:type="dxa"/>
            <w:gridSpan w:val="2"/>
          </w:tcPr>
          <w:p w14:paraId="2630C436"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noProof/>
              </w:rPr>
              <w:drawing>
                <wp:inline distT="0" distB="0" distL="0" distR="0" wp14:anchorId="6C2534D1" wp14:editId="6A68250B">
                  <wp:extent cx="5764530" cy="1868805"/>
                  <wp:effectExtent l="0" t="0" r="7620" b="0"/>
                  <wp:docPr id="27" name="Grafik 27" descr="Ein Bild, das Person, draußen, Finger, Nag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descr="Ein Bild, das Person, draußen, Finger, Nagel enthält.&#10;&#10;Automatisch generierte Beschreibu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rsidRPr="008A55FA" w14:paraId="753D7E61" w14:textId="77777777" w:rsidTr="00467B47">
        <w:tc>
          <w:tcPr>
            <w:tcW w:w="10343" w:type="dxa"/>
            <w:gridSpan w:val="2"/>
          </w:tcPr>
          <w:p w14:paraId="42D4B556" w14:textId="7DFD229A" w:rsidR="00CB14C8" w:rsidRPr="00C96D79" w:rsidRDefault="00CB14C8" w:rsidP="00467B47">
            <w:pPr>
              <w:spacing w:before="60" w:after="60"/>
              <w:ind w:right="-107"/>
              <w:rPr>
                <w:rFonts w:ascii="Arial" w:eastAsia="Times New Roman" w:hAnsi="Arial" w:cs="Arial"/>
                <w:lang w:eastAsia="de-DE"/>
              </w:rPr>
            </w:pPr>
            <w:r>
              <w:rPr>
                <w:rFonts w:ascii="Arial" w:hAnsi="Arial" w:cs="Arial"/>
                <w:color w:val="4D4D4D"/>
                <w:shd w:val="clear" w:color="auto" w:fill="FFFFFF"/>
              </w:rPr>
              <w:t xml:space="preserve">Auch der Dienstwagen ist ein </w:t>
            </w:r>
            <w:r w:rsidRPr="00C96D79">
              <w:rPr>
                <w:rFonts w:ascii="Arial" w:hAnsi="Arial" w:cs="Arial"/>
                <w:color w:val="4D4D4D"/>
                <w:shd w:val="clear" w:color="auto" w:fill="FFFFFF"/>
              </w:rPr>
              <w:t xml:space="preserve">Arbeitsmittel, </w:t>
            </w:r>
            <w:r>
              <w:rPr>
                <w:rFonts w:ascii="Arial" w:hAnsi="Arial" w:cs="Arial"/>
                <w:color w:val="4D4D4D"/>
                <w:shd w:val="clear" w:color="auto" w:fill="FFFFFF"/>
              </w:rPr>
              <w:t xml:space="preserve">aus </w:t>
            </w:r>
            <w:r w:rsidRPr="00D05AA9">
              <w:rPr>
                <w:rFonts w:ascii="Arial" w:hAnsi="Arial" w:cs="Arial"/>
                <w:color w:val="595959" w:themeColor="text1" w:themeTint="A6"/>
                <w:shd w:val="clear" w:color="auto" w:fill="FFFFFF"/>
              </w:rPr>
              <w:t xml:space="preserve">dem sich für den Arbeitgeber die gleichen rechtlichen Pflichten, wie bei jedem anderen Arbeitsmittel. Auswahl der </w:t>
            </w:r>
            <w:r w:rsidR="00B02218" w:rsidRPr="00D05AA9">
              <w:rPr>
                <w:rFonts w:ascii="Arial" w:hAnsi="Arial" w:cs="Arial"/>
                <w:color w:val="595959" w:themeColor="text1" w:themeTint="A6"/>
                <w:shd w:val="clear" w:color="auto" w:fill="FFFFFF"/>
              </w:rPr>
              <w:t>Mitarbeiter*innen</w:t>
            </w:r>
            <w:r w:rsidRPr="00D05AA9">
              <w:rPr>
                <w:rFonts w:ascii="Arial" w:hAnsi="Arial" w:cs="Arial"/>
                <w:color w:val="595959" w:themeColor="text1" w:themeTint="A6"/>
                <w:shd w:val="clear" w:color="auto" w:fill="FFFFFF"/>
              </w:rPr>
              <w:t xml:space="preserve">, Ersteinweisung bei Übergabe des Dienstwagens, jährliche Unterweisung durch den Vorgesetzen oder Fuhrparkleiter und jährliche Prüfung durch einen Sachkundigen. Ganz nebenbei macht das Unternehmen damit deutlich, welchen Stellenwert die Sicherheit für das Unternehmen </w:t>
            </w:r>
            <w:r w:rsidRPr="00C96D79">
              <w:rPr>
                <w:rFonts w:ascii="Arial" w:hAnsi="Arial" w:cs="Arial"/>
                <w:color w:val="4D4D4D"/>
                <w:shd w:val="clear" w:color="auto" w:fill="FFFFFF"/>
              </w:rPr>
              <w:t>als Ganzes besitzt.</w:t>
            </w:r>
          </w:p>
        </w:tc>
      </w:tr>
      <w:tr w:rsidR="00CB14C8" w:rsidRPr="008A55FA" w14:paraId="1F671A91" w14:textId="77777777" w:rsidTr="00467B47">
        <w:tc>
          <w:tcPr>
            <w:tcW w:w="10343" w:type="dxa"/>
            <w:gridSpan w:val="2"/>
          </w:tcPr>
          <w:p w14:paraId="53263CC8"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Hinweis für den Unterweisungsverantwortlichen:</w:t>
            </w:r>
          </w:p>
          <w:p w14:paraId="7CF6B412" w14:textId="7B30D9E1" w:rsidR="00CB14C8" w:rsidRDefault="00CB14C8" w:rsidP="00467B47">
            <w:pPr>
              <w:spacing w:before="60" w:after="60"/>
              <w:ind w:right="-107"/>
              <w:rPr>
                <w:rFonts w:ascii="Arial" w:hAnsi="Arial" w:cs="Arial"/>
                <w:color w:val="4D4D4D"/>
                <w:shd w:val="clear" w:color="auto" w:fill="FFFFFF"/>
              </w:rPr>
            </w:pPr>
            <w:r w:rsidRPr="0016194D">
              <w:rPr>
                <w:rFonts w:ascii="Arial" w:hAnsi="Arial" w:cs="Arial"/>
                <w:color w:val="595959" w:themeColor="text1" w:themeTint="A6"/>
                <w:shd w:val="clear" w:color="auto" w:fill="FFFFFF"/>
              </w:rPr>
              <w:t xml:space="preserve">In dieser Kategorie handelt es sich um </w:t>
            </w:r>
            <w:r w:rsidR="00B02218">
              <w:rPr>
                <w:rFonts w:ascii="Arial" w:hAnsi="Arial" w:cs="Arial"/>
                <w:color w:val="595959" w:themeColor="text1" w:themeTint="A6"/>
                <w:shd w:val="clear" w:color="auto" w:fill="FFFFFF"/>
              </w:rPr>
              <w:t>Mitarbeiter*innen</w:t>
            </w:r>
            <w:r>
              <w:rPr>
                <w:rFonts w:ascii="Arial" w:hAnsi="Arial" w:cs="Arial"/>
                <w:color w:val="595959" w:themeColor="text1" w:themeTint="A6"/>
                <w:shd w:val="clear" w:color="auto" w:fill="FFFFFF"/>
              </w:rPr>
              <w:t xml:space="preserve"> mit einem amtlichen Führerschein.</w:t>
            </w:r>
            <w:r w:rsidRPr="0016194D">
              <w:rPr>
                <w:rFonts w:ascii="Arial" w:hAnsi="Arial" w:cs="Arial"/>
                <w:color w:val="595959" w:themeColor="text1" w:themeTint="A6"/>
                <w:shd w:val="clear" w:color="auto" w:fill="FFFFFF"/>
              </w:rPr>
              <w:t xml:space="preserve"> </w:t>
            </w:r>
            <w:r>
              <w:rPr>
                <w:rFonts w:ascii="Arial" w:hAnsi="Arial" w:cs="Arial"/>
                <w:color w:val="595959" w:themeColor="text1" w:themeTint="A6"/>
                <w:shd w:val="clear" w:color="auto" w:fill="FFFFFF"/>
              </w:rPr>
              <w:t xml:space="preserve">Unterweisungen zu bestimmten Gefahren des Straßenverkehrs sind rechtlich ausreichend. </w:t>
            </w:r>
          </w:p>
        </w:tc>
      </w:tr>
      <w:tr w:rsidR="00CB14C8" w:rsidRPr="008A55FA" w14:paraId="18454E45" w14:textId="77777777" w:rsidTr="00467B47">
        <w:tc>
          <w:tcPr>
            <w:tcW w:w="10343" w:type="dxa"/>
            <w:gridSpan w:val="2"/>
          </w:tcPr>
          <w:p w14:paraId="5172E240"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3F5E8638" w14:textId="77777777" w:rsidR="00CB14C8" w:rsidRPr="00F87C32" w:rsidRDefault="00CB14C8" w:rsidP="00626C32">
            <w:pPr>
              <w:pStyle w:val="Listenabsatz"/>
              <w:numPr>
                <w:ilvl w:val="0"/>
                <w:numId w:val="17"/>
              </w:numPr>
              <w:shd w:val="clear" w:color="auto" w:fill="FFFFFF"/>
              <w:spacing w:before="60" w:after="60"/>
              <w:ind w:left="459"/>
              <w:rPr>
                <w:rFonts w:ascii="Helvetica" w:eastAsia="Times New Roman" w:hAnsi="Helvetica" w:cs="Helvetica"/>
                <w:color w:val="4D4D4D"/>
                <w:sz w:val="24"/>
                <w:szCs w:val="24"/>
                <w:lang w:eastAsia="de-DE"/>
              </w:rPr>
            </w:pPr>
            <w:r w:rsidRPr="00F87C32">
              <w:rPr>
                <w:rFonts w:ascii="Helvetica" w:eastAsia="Times New Roman" w:hAnsi="Helvetica" w:cs="Helvetica"/>
                <w:color w:val="4D4D4D"/>
                <w:sz w:val="24"/>
                <w:szCs w:val="24"/>
                <w:lang w:eastAsia="de-DE"/>
              </w:rPr>
              <w:t>Unfallstatistik</w:t>
            </w:r>
          </w:p>
          <w:p w14:paraId="284FEB6F" w14:textId="77777777" w:rsidR="00CB14C8" w:rsidRPr="00F87C32" w:rsidRDefault="00CB14C8" w:rsidP="00626C32">
            <w:pPr>
              <w:pStyle w:val="Listenabsatz"/>
              <w:numPr>
                <w:ilvl w:val="0"/>
                <w:numId w:val="17"/>
              </w:numPr>
              <w:shd w:val="clear" w:color="auto" w:fill="FFFFFF"/>
              <w:spacing w:before="60" w:after="60"/>
              <w:ind w:left="459"/>
              <w:rPr>
                <w:rFonts w:ascii="Helvetica" w:eastAsia="Times New Roman" w:hAnsi="Helvetica" w:cs="Helvetica"/>
                <w:color w:val="4D4D4D"/>
                <w:sz w:val="24"/>
                <w:szCs w:val="24"/>
                <w:lang w:eastAsia="de-DE"/>
              </w:rPr>
            </w:pPr>
            <w:r w:rsidRPr="00F87C32">
              <w:rPr>
                <w:rFonts w:ascii="Helvetica" w:eastAsia="Times New Roman" w:hAnsi="Helvetica" w:cs="Helvetica"/>
                <w:color w:val="4D4D4D"/>
                <w:sz w:val="24"/>
                <w:szCs w:val="24"/>
                <w:lang w:eastAsia="de-DE"/>
              </w:rPr>
              <w:t>Der Unfalltrichter</w:t>
            </w:r>
          </w:p>
          <w:p w14:paraId="1D07DA0B" w14:textId="77777777" w:rsidR="00CB14C8" w:rsidRPr="00F87C32" w:rsidRDefault="00CB14C8" w:rsidP="00626C32">
            <w:pPr>
              <w:pStyle w:val="Listenabsatz"/>
              <w:numPr>
                <w:ilvl w:val="0"/>
                <w:numId w:val="17"/>
              </w:numPr>
              <w:shd w:val="clear" w:color="auto" w:fill="FFFFFF"/>
              <w:spacing w:before="60" w:after="60"/>
              <w:ind w:left="459"/>
              <w:rPr>
                <w:rFonts w:ascii="Helvetica" w:eastAsia="Times New Roman" w:hAnsi="Helvetica" w:cs="Helvetica"/>
                <w:color w:val="4D4D4D"/>
                <w:sz w:val="24"/>
                <w:szCs w:val="24"/>
                <w:lang w:eastAsia="de-DE"/>
              </w:rPr>
            </w:pPr>
            <w:r w:rsidRPr="00F87C32">
              <w:rPr>
                <w:rFonts w:ascii="Helvetica" w:eastAsia="Times New Roman" w:hAnsi="Helvetica" w:cs="Helvetica"/>
                <w:color w:val="4D4D4D"/>
                <w:sz w:val="24"/>
                <w:szCs w:val="24"/>
                <w:lang w:eastAsia="de-DE"/>
              </w:rPr>
              <w:t>Voraussetzungen des Fahrers</w:t>
            </w:r>
          </w:p>
          <w:p w14:paraId="51448DDE" w14:textId="77777777" w:rsidR="00CB14C8" w:rsidRPr="00F87C32" w:rsidRDefault="00CB14C8" w:rsidP="00626C32">
            <w:pPr>
              <w:pStyle w:val="Listenabsatz"/>
              <w:numPr>
                <w:ilvl w:val="0"/>
                <w:numId w:val="17"/>
              </w:numPr>
              <w:shd w:val="clear" w:color="auto" w:fill="FFFFFF"/>
              <w:spacing w:before="60" w:after="60"/>
              <w:ind w:left="459"/>
              <w:rPr>
                <w:rFonts w:ascii="Helvetica" w:eastAsia="Times New Roman" w:hAnsi="Helvetica" w:cs="Helvetica"/>
                <w:color w:val="4D4D4D"/>
                <w:sz w:val="24"/>
                <w:szCs w:val="24"/>
                <w:lang w:eastAsia="de-DE"/>
              </w:rPr>
            </w:pPr>
            <w:r w:rsidRPr="00F87C32">
              <w:rPr>
                <w:rFonts w:ascii="Helvetica" w:eastAsia="Times New Roman" w:hAnsi="Helvetica" w:cs="Helvetica"/>
                <w:color w:val="4D4D4D"/>
                <w:sz w:val="24"/>
                <w:szCs w:val="24"/>
                <w:lang w:eastAsia="de-DE"/>
              </w:rPr>
              <w:t>Erforderliche Dokumente</w:t>
            </w:r>
          </w:p>
          <w:p w14:paraId="4E036E7D" w14:textId="77777777" w:rsidR="00CB14C8" w:rsidRPr="00F87C32" w:rsidRDefault="00CB14C8" w:rsidP="00626C32">
            <w:pPr>
              <w:pStyle w:val="Listenabsatz"/>
              <w:numPr>
                <w:ilvl w:val="0"/>
                <w:numId w:val="17"/>
              </w:numPr>
              <w:shd w:val="clear" w:color="auto" w:fill="FFFFFF"/>
              <w:spacing w:before="60" w:after="60"/>
              <w:ind w:left="459"/>
              <w:rPr>
                <w:rFonts w:ascii="Helvetica" w:eastAsia="Times New Roman" w:hAnsi="Helvetica" w:cs="Helvetica"/>
                <w:color w:val="4D4D4D"/>
                <w:sz w:val="24"/>
                <w:szCs w:val="24"/>
                <w:lang w:eastAsia="de-DE"/>
              </w:rPr>
            </w:pPr>
            <w:r w:rsidRPr="00F87C32">
              <w:rPr>
                <w:rFonts w:ascii="Helvetica" w:eastAsia="Times New Roman" w:hAnsi="Helvetica" w:cs="Helvetica"/>
                <w:color w:val="4D4D4D"/>
                <w:sz w:val="24"/>
                <w:szCs w:val="24"/>
                <w:lang w:eastAsia="de-DE"/>
              </w:rPr>
              <w:t>täglicher Fahrzeugcheck</w:t>
            </w:r>
          </w:p>
          <w:p w14:paraId="74B2A060" w14:textId="77777777" w:rsidR="00CB14C8" w:rsidRPr="00F87C32" w:rsidRDefault="00CB14C8" w:rsidP="00626C32">
            <w:pPr>
              <w:pStyle w:val="Listenabsatz"/>
              <w:numPr>
                <w:ilvl w:val="0"/>
                <w:numId w:val="17"/>
              </w:numPr>
              <w:shd w:val="clear" w:color="auto" w:fill="FFFFFF"/>
              <w:spacing w:before="60" w:after="60"/>
              <w:ind w:left="459"/>
              <w:rPr>
                <w:rFonts w:ascii="Helvetica" w:eastAsia="Times New Roman" w:hAnsi="Helvetica" w:cs="Helvetica"/>
                <w:color w:val="4D4D4D"/>
                <w:sz w:val="24"/>
                <w:szCs w:val="24"/>
                <w:lang w:eastAsia="de-DE"/>
              </w:rPr>
            </w:pPr>
            <w:r w:rsidRPr="00F87C32">
              <w:rPr>
                <w:rFonts w:ascii="Helvetica" w:eastAsia="Times New Roman" w:hAnsi="Helvetica" w:cs="Helvetica"/>
                <w:color w:val="4D4D4D"/>
                <w:sz w:val="24"/>
                <w:szCs w:val="24"/>
                <w:lang w:eastAsia="de-DE"/>
              </w:rPr>
              <w:t>Notfallausrüstung</w:t>
            </w:r>
          </w:p>
          <w:p w14:paraId="03BF8375" w14:textId="77777777" w:rsidR="00CB14C8" w:rsidRPr="00F87C32" w:rsidRDefault="00CB14C8" w:rsidP="00626C32">
            <w:pPr>
              <w:pStyle w:val="Listenabsatz"/>
              <w:numPr>
                <w:ilvl w:val="0"/>
                <w:numId w:val="17"/>
              </w:numPr>
              <w:shd w:val="clear" w:color="auto" w:fill="FFFFFF"/>
              <w:spacing w:before="60" w:after="60"/>
              <w:ind w:left="459"/>
              <w:rPr>
                <w:rFonts w:ascii="Helvetica" w:eastAsia="Times New Roman" w:hAnsi="Helvetica" w:cs="Helvetica"/>
                <w:color w:val="4D4D4D"/>
                <w:sz w:val="24"/>
                <w:szCs w:val="24"/>
                <w:lang w:eastAsia="de-DE"/>
              </w:rPr>
            </w:pPr>
            <w:r w:rsidRPr="00F87C32">
              <w:rPr>
                <w:rFonts w:ascii="Helvetica" w:eastAsia="Times New Roman" w:hAnsi="Helvetica" w:cs="Helvetica"/>
                <w:color w:val="4D4D4D"/>
                <w:sz w:val="24"/>
                <w:szCs w:val="24"/>
                <w:lang w:eastAsia="de-DE"/>
              </w:rPr>
              <w:t>Geschwindigkeit</w:t>
            </w:r>
          </w:p>
          <w:p w14:paraId="6522C74A" w14:textId="77777777" w:rsidR="00CB14C8" w:rsidRPr="00F97C53" w:rsidRDefault="00CB14C8" w:rsidP="00626C32">
            <w:pPr>
              <w:pStyle w:val="Listenabsatz"/>
              <w:numPr>
                <w:ilvl w:val="0"/>
                <w:numId w:val="17"/>
              </w:numPr>
              <w:shd w:val="clear" w:color="auto" w:fill="FFFFFF"/>
              <w:spacing w:before="60" w:after="60"/>
              <w:ind w:left="459"/>
              <w:rPr>
                <w:rFonts w:ascii="Helvetica" w:eastAsia="Times New Roman" w:hAnsi="Helvetica" w:cs="Helvetica"/>
                <w:color w:val="4D4D4D"/>
                <w:sz w:val="24"/>
                <w:szCs w:val="24"/>
                <w:lang w:eastAsia="de-DE"/>
              </w:rPr>
            </w:pPr>
            <w:r w:rsidRPr="00F97C53">
              <w:rPr>
                <w:rFonts w:ascii="Helvetica" w:eastAsia="Times New Roman" w:hAnsi="Helvetica" w:cs="Helvetica"/>
                <w:color w:val="4D4D4D"/>
                <w:sz w:val="24"/>
                <w:szCs w:val="24"/>
                <w:lang w:eastAsia="de-DE"/>
              </w:rPr>
              <w:t>Abstand halten, Bremsen</w:t>
            </w:r>
          </w:p>
          <w:p w14:paraId="02444D09" w14:textId="77777777" w:rsidR="00CB14C8" w:rsidRPr="00F87C32" w:rsidRDefault="00CB14C8" w:rsidP="00626C32">
            <w:pPr>
              <w:pStyle w:val="Listenabsatz"/>
              <w:numPr>
                <w:ilvl w:val="0"/>
                <w:numId w:val="17"/>
              </w:numPr>
              <w:shd w:val="clear" w:color="auto" w:fill="FFFFFF"/>
              <w:spacing w:before="60" w:after="60"/>
              <w:ind w:left="459"/>
              <w:rPr>
                <w:rFonts w:ascii="Helvetica" w:eastAsia="Times New Roman" w:hAnsi="Helvetica" w:cs="Helvetica"/>
                <w:color w:val="4D4D4D"/>
                <w:sz w:val="24"/>
                <w:szCs w:val="24"/>
                <w:lang w:eastAsia="de-DE"/>
              </w:rPr>
            </w:pPr>
            <w:r w:rsidRPr="00F87C32">
              <w:rPr>
                <w:rFonts w:ascii="Helvetica" w:eastAsia="Times New Roman" w:hAnsi="Helvetica" w:cs="Helvetica"/>
                <w:color w:val="4D4D4D"/>
                <w:sz w:val="24"/>
                <w:szCs w:val="24"/>
                <w:lang w:eastAsia="de-DE"/>
              </w:rPr>
              <w:t>Richtiges Sitzen</w:t>
            </w:r>
          </w:p>
          <w:p w14:paraId="114BFC02" w14:textId="77777777" w:rsidR="00CB14C8" w:rsidRPr="00F87C32" w:rsidRDefault="00CB14C8" w:rsidP="00626C32">
            <w:pPr>
              <w:pStyle w:val="Listenabsatz"/>
              <w:numPr>
                <w:ilvl w:val="0"/>
                <w:numId w:val="17"/>
              </w:numPr>
              <w:shd w:val="clear" w:color="auto" w:fill="FFFFFF"/>
              <w:spacing w:before="60" w:after="60"/>
              <w:ind w:left="459"/>
              <w:rPr>
                <w:rFonts w:ascii="Helvetica" w:eastAsia="Times New Roman" w:hAnsi="Helvetica" w:cs="Helvetica"/>
                <w:color w:val="4D4D4D"/>
                <w:sz w:val="24"/>
                <w:szCs w:val="24"/>
                <w:lang w:eastAsia="de-DE"/>
              </w:rPr>
            </w:pPr>
            <w:r w:rsidRPr="00F87C32">
              <w:rPr>
                <w:rFonts w:ascii="Helvetica" w:eastAsia="Times New Roman" w:hAnsi="Helvetica" w:cs="Helvetica"/>
                <w:color w:val="4D4D4D"/>
                <w:sz w:val="24"/>
                <w:szCs w:val="24"/>
                <w:lang w:eastAsia="de-DE"/>
              </w:rPr>
              <w:t>Ladungssicherung</w:t>
            </w:r>
          </w:p>
          <w:p w14:paraId="2B0F92E0" w14:textId="77777777" w:rsidR="00CB14C8" w:rsidRPr="008934A9" w:rsidRDefault="00CB14C8" w:rsidP="00626C32">
            <w:pPr>
              <w:pStyle w:val="Listenabsatz"/>
              <w:numPr>
                <w:ilvl w:val="0"/>
                <w:numId w:val="17"/>
              </w:numPr>
              <w:shd w:val="clear" w:color="auto" w:fill="FFFFFF"/>
              <w:spacing w:before="60" w:after="60"/>
              <w:ind w:left="459"/>
              <w:rPr>
                <w:rFonts w:ascii="Arial" w:hAnsi="Arial" w:cs="Arial"/>
                <w:color w:val="666666"/>
              </w:rPr>
            </w:pPr>
            <w:r w:rsidRPr="00F87C32">
              <w:rPr>
                <w:rFonts w:ascii="Helvetica" w:eastAsia="Times New Roman" w:hAnsi="Helvetica" w:cs="Helvetica"/>
                <w:color w:val="4D4D4D"/>
                <w:sz w:val="24"/>
                <w:szCs w:val="24"/>
                <w:lang w:eastAsia="de-DE"/>
              </w:rPr>
              <w:t>Rettungsgasse</w:t>
            </w:r>
            <w:r>
              <w:rPr>
                <w:rFonts w:ascii="Helvetica" w:eastAsia="Times New Roman" w:hAnsi="Helvetica" w:cs="Helvetica"/>
                <w:color w:val="4D4D4D"/>
                <w:sz w:val="24"/>
                <w:szCs w:val="24"/>
                <w:lang w:eastAsia="de-DE"/>
              </w:rPr>
              <w:t xml:space="preserve">, </w:t>
            </w:r>
            <w:r w:rsidRPr="00F87C32">
              <w:rPr>
                <w:rFonts w:ascii="Helvetica" w:eastAsia="Times New Roman" w:hAnsi="Helvetica" w:cs="Helvetica"/>
                <w:color w:val="4D4D4D"/>
                <w:sz w:val="24"/>
                <w:szCs w:val="24"/>
                <w:lang w:eastAsia="de-DE"/>
              </w:rPr>
              <w:t>Pannenfall</w:t>
            </w:r>
          </w:p>
          <w:p w14:paraId="0F82640F" w14:textId="77777777" w:rsidR="00CB14C8" w:rsidRPr="00F87C32" w:rsidRDefault="00CB14C8" w:rsidP="00626C32">
            <w:pPr>
              <w:pStyle w:val="Listenabsatz"/>
              <w:numPr>
                <w:ilvl w:val="0"/>
                <w:numId w:val="17"/>
              </w:numPr>
              <w:shd w:val="clear" w:color="auto" w:fill="FFFFFF"/>
              <w:spacing w:before="60" w:after="60"/>
              <w:ind w:left="459"/>
              <w:rPr>
                <w:rFonts w:ascii="Arial" w:hAnsi="Arial" w:cs="Arial"/>
                <w:color w:val="666666"/>
              </w:rPr>
            </w:pPr>
            <w:r>
              <w:rPr>
                <w:rFonts w:ascii="Helvetica" w:hAnsi="Helvetica" w:cs="Helvetica"/>
                <w:color w:val="4D4D4D"/>
                <w:sz w:val="24"/>
                <w:szCs w:val="24"/>
              </w:rPr>
              <w:t>Einsatz von e-Autos</w:t>
            </w:r>
          </w:p>
        </w:tc>
      </w:tr>
      <w:tr w:rsidR="00CB14C8" w:rsidRPr="008A55FA" w14:paraId="437E7A1A" w14:textId="77777777" w:rsidTr="00467B47">
        <w:tc>
          <w:tcPr>
            <w:tcW w:w="10343" w:type="dxa"/>
            <w:gridSpan w:val="2"/>
          </w:tcPr>
          <w:p w14:paraId="35D87719"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4C5DBF3E"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3C0EAB">
              <w:rPr>
                <w:rFonts w:ascii="Arial" w:hAnsi="Arial" w:cs="Arial"/>
                <w:bCs/>
                <w:i w:val="0"/>
                <w:iCs w:val="0"/>
                <w:color w:val="595959" w:themeColor="text1" w:themeTint="A6"/>
              </w:rPr>
              <w:t>§ 12 ArbSchG / BetrSich</w:t>
            </w:r>
            <w:r>
              <w:rPr>
                <w:rFonts w:ascii="Arial" w:hAnsi="Arial" w:cs="Arial"/>
                <w:bCs/>
                <w:i w:val="0"/>
                <w:iCs w:val="0"/>
                <w:color w:val="595959" w:themeColor="text1" w:themeTint="A6"/>
              </w:rPr>
              <w:t xml:space="preserve">V, </w:t>
            </w:r>
            <w:r w:rsidRPr="007F4634">
              <w:rPr>
                <w:rFonts w:ascii="Helvetica" w:hAnsi="Helvetica" w:cs="Helvetica"/>
                <w:i w:val="0"/>
                <w:iCs w:val="0"/>
                <w:color w:val="4D4D4D"/>
                <w:shd w:val="clear" w:color="auto" w:fill="FFFFFF"/>
              </w:rPr>
              <w:t>DGUV Vorschrift 70</w:t>
            </w:r>
          </w:p>
        </w:tc>
      </w:tr>
      <w:tr w:rsidR="00CB14C8" w:rsidRPr="003C0EAB" w14:paraId="274A1487" w14:textId="77777777" w:rsidTr="00467B47">
        <w:tc>
          <w:tcPr>
            <w:tcW w:w="2264" w:type="dxa"/>
          </w:tcPr>
          <w:p w14:paraId="661F0358"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4ED0473F"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rsidRPr="003C0EAB" w14:paraId="6721F4FD" w14:textId="77777777" w:rsidTr="00467B47">
        <w:tc>
          <w:tcPr>
            <w:tcW w:w="2264" w:type="dxa"/>
          </w:tcPr>
          <w:p w14:paraId="6002544F"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54694FA9" w14:textId="1B0B097D" w:rsidR="00CB14C8" w:rsidRPr="003C0EAB"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CB14C8" w:rsidRPr="003C0EAB">
              <w:rPr>
                <w:rFonts w:ascii="Arial" w:hAnsi="Arial" w:cs="Arial"/>
                <w:i w:val="0"/>
                <w:iCs w:val="0"/>
                <w:color w:val="595959" w:themeColor="text1" w:themeTint="A6"/>
              </w:rPr>
              <w:t xml:space="preserve"> </w:t>
            </w:r>
            <w:r w:rsidR="00CB14C8">
              <w:rPr>
                <w:rFonts w:ascii="Arial" w:hAnsi="Arial" w:cs="Arial"/>
                <w:i w:val="0"/>
                <w:iCs w:val="0"/>
                <w:color w:val="595959" w:themeColor="text1" w:themeTint="A6"/>
              </w:rPr>
              <w:t>mit Dienstwagen</w:t>
            </w:r>
          </w:p>
        </w:tc>
      </w:tr>
      <w:tr w:rsidR="00CB14C8" w:rsidRPr="003C0EAB" w14:paraId="040C44F1" w14:textId="77777777" w:rsidTr="00467B47">
        <w:tc>
          <w:tcPr>
            <w:tcW w:w="2264" w:type="dxa"/>
          </w:tcPr>
          <w:p w14:paraId="1CC06BA6"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1CEE7BB3"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ca. 25 Minuten</w:t>
            </w:r>
          </w:p>
        </w:tc>
      </w:tr>
      <w:tr w:rsidR="00CB14C8" w:rsidRPr="003C0EAB" w14:paraId="40F298E4" w14:textId="77777777" w:rsidTr="00467B47">
        <w:tc>
          <w:tcPr>
            <w:tcW w:w="2264" w:type="dxa"/>
          </w:tcPr>
          <w:p w14:paraId="65BD8CE4"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33D301A3" w14:textId="15CD8398"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1F34B1AA" w14:textId="77777777" w:rsidTr="00467B47">
        <w:tc>
          <w:tcPr>
            <w:tcW w:w="2264" w:type="dxa"/>
          </w:tcPr>
          <w:p w14:paraId="35E03207"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74EC1028"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5749007D" w14:textId="77777777" w:rsidTr="00467B47">
        <w:tc>
          <w:tcPr>
            <w:tcW w:w="2264" w:type="dxa"/>
          </w:tcPr>
          <w:p w14:paraId="43908639"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1A7A0CC7"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3861FF39" wp14:editId="2288FA96">
                  <wp:extent cx="238760" cy="142875"/>
                  <wp:effectExtent l="0" t="0" r="8890" b="9525"/>
                  <wp:docPr id="115"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1492FF96" w14:textId="77777777" w:rsidTr="00467B47">
        <w:tc>
          <w:tcPr>
            <w:tcW w:w="2264" w:type="dxa"/>
          </w:tcPr>
          <w:p w14:paraId="26A49F37"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147CD8B9" w14:textId="20A00F9B" w:rsidR="00CB14C8" w:rsidRPr="003C0EAB" w:rsidRDefault="000417C1" w:rsidP="00467B47">
            <w:pPr>
              <w:pStyle w:val="berschrift4"/>
              <w:shd w:val="clear" w:color="auto" w:fill="FFFFFF"/>
              <w:spacing w:before="60" w:after="60"/>
              <w:textAlignment w:val="baseline"/>
              <w:rPr>
                <w:rFonts w:ascii="Arial" w:hAnsi="Arial" w:cs="Arial"/>
                <w:b/>
                <w:bCs/>
                <w:i w:val="0"/>
                <w:iCs w:val="0"/>
                <w:color w:val="333333"/>
              </w:rPr>
            </w:pPr>
            <w:r w:rsidRPr="000417C1">
              <w:rPr>
                <w:rFonts w:ascii="Arial" w:hAnsi="Arial" w:cs="Arial"/>
                <w:i w:val="0"/>
                <w:iCs w:val="0"/>
                <w:color w:val="666666"/>
              </w:rPr>
              <w:t xml:space="preserve">Bei Interesse schreiben Sie uns einfach an </w:t>
            </w:r>
            <w:hyperlink r:id="rId41" w:history="1">
              <w:r w:rsidRPr="004B370C">
                <w:rPr>
                  <w:rStyle w:val="Hyperlink"/>
                  <w:rFonts w:ascii="Arial" w:hAnsi="Arial" w:cs="Arial"/>
                  <w:i w:val="0"/>
                  <w:iCs w:val="0"/>
                </w:rPr>
                <w:t>support@reteach.com</w:t>
              </w:r>
            </w:hyperlink>
            <w:r>
              <w:rPr>
                <w:rFonts w:ascii="Arial" w:hAnsi="Arial" w:cs="Arial"/>
                <w:i w:val="0"/>
                <w:iCs w:val="0"/>
                <w:color w:val="666666"/>
              </w:rPr>
              <w:t xml:space="preserve"> </w:t>
            </w:r>
          </w:p>
        </w:tc>
      </w:tr>
    </w:tbl>
    <w:p w14:paraId="6663D0D1"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4FF5E3D0" w14:textId="77777777" w:rsidTr="00467B47">
        <w:tc>
          <w:tcPr>
            <w:tcW w:w="10343" w:type="dxa"/>
            <w:gridSpan w:val="2"/>
            <w:shd w:val="clear" w:color="auto" w:fill="5B9BD5" w:themeFill="accent1"/>
          </w:tcPr>
          <w:p w14:paraId="1E4ECC07"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C11 Dienstwagen Herbst &amp; Winter</w:t>
            </w:r>
          </w:p>
        </w:tc>
      </w:tr>
      <w:tr w:rsidR="00CB14C8" w:rsidRPr="00395742" w14:paraId="2EA4026E" w14:textId="77777777" w:rsidTr="00467B47">
        <w:tc>
          <w:tcPr>
            <w:tcW w:w="10343" w:type="dxa"/>
            <w:gridSpan w:val="2"/>
          </w:tcPr>
          <w:p w14:paraId="2731700A"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noProof/>
              </w:rPr>
              <w:drawing>
                <wp:inline distT="0" distB="0" distL="0" distR="0" wp14:anchorId="7C020DE7" wp14:editId="75DC46B5">
                  <wp:extent cx="5764530" cy="1868805"/>
                  <wp:effectExtent l="0" t="0" r="7620" b="0"/>
                  <wp:docPr id="29" name="Grafik 29" descr="Ein Bild, das Reifen, draußen, Schnee, Autoteil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descr="Ein Bild, das Reifen, draußen, Schnee, Autoteile enthält.&#10;&#10;Automatisch generierte Beschreibu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rsidRPr="008A55FA" w14:paraId="000A7029" w14:textId="77777777" w:rsidTr="00467B47">
        <w:tc>
          <w:tcPr>
            <w:tcW w:w="10343" w:type="dxa"/>
            <w:gridSpan w:val="2"/>
          </w:tcPr>
          <w:p w14:paraId="64FE04C9" w14:textId="3C11110A" w:rsidR="00CB14C8" w:rsidRPr="008A55FA" w:rsidRDefault="00CB14C8" w:rsidP="00467B47">
            <w:pPr>
              <w:spacing w:before="120" w:after="120"/>
              <w:ind w:right="-107"/>
              <w:rPr>
                <w:rFonts w:ascii="Arial" w:eastAsia="Times New Roman" w:hAnsi="Arial" w:cs="Arial"/>
                <w:lang w:eastAsia="de-DE"/>
              </w:rPr>
            </w:pPr>
            <w:r>
              <w:rPr>
                <w:rFonts w:ascii="Arial" w:hAnsi="Arial" w:cs="Arial"/>
                <w:color w:val="4D4D4D"/>
                <w:shd w:val="clear" w:color="auto" w:fill="FFFFFF"/>
              </w:rPr>
              <w:t xml:space="preserve">Auch der Dienstwagen ist ein </w:t>
            </w:r>
            <w:r w:rsidRPr="00C96D79">
              <w:rPr>
                <w:rFonts w:ascii="Arial" w:hAnsi="Arial" w:cs="Arial"/>
                <w:color w:val="4D4D4D"/>
                <w:shd w:val="clear" w:color="auto" w:fill="FFFFFF"/>
              </w:rPr>
              <w:t xml:space="preserve">Arbeitsmittel, </w:t>
            </w:r>
            <w:r w:rsidRPr="00D05AA9">
              <w:rPr>
                <w:rFonts w:ascii="Arial" w:hAnsi="Arial" w:cs="Arial"/>
                <w:color w:val="595959" w:themeColor="text1" w:themeTint="A6"/>
                <w:shd w:val="clear" w:color="auto" w:fill="FFFFFF"/>
              </w:rPr>
              <w:t xml:space="preserve">aus dem sich für den Arbeitgeber die gleichen rechtlichen Pflichten, wie bei jedem anderen Arbeitsmittel. Auswahl der </w:t>
            </w:r>
            <w:r w:rsidR="00B02218" w:rsidRPr="00D05AA9">
              <w:rPr>
                <w:rFonts w:ascii="Arial" w:hAnsi="Arial" w:cs="Arial"/>
                <w:color w:val="595959" w:themeColor="text1" w:themeTint="A6"/>
                <w:shd w:val="clear" w:color="auto" w:fill="FFFFFF"/>
              </w:rPr>
              <w:t>Mitarbeiter*innen</w:t>
            </w:r>
            <w:r w:rsidRPr="00D05AA9">
              <w:rPr>
                <w:rFonts w:ascii="Arial" w:hAnsi="Arial" w:cs="Arial"/>
                <w:color w:val="595959" w:themeColor="text1" w:themeTint="A6"/>
                <w:shd w:val="clear" w:color="auto" w:fill="FFFFFF"/>
              </w:rPr>
              <w:t>, Ersteinweisung bei Übergabe des Dienstwagens, jährliche Unterweisung durch den Vorgesetzen oder Fuhrparkleiter und jährliche Prüfung durch einen Sachkundigen. Gerade die kalte und dunkle Jahreszeit erhöht die Gefährdungen um ein Vielfaches.</w:t>
            </w:r>
          </w:p>
        </w:tc>
      </w:tr>
      <w:tr w:rsidR="00CB14C8" w:rsidRPr="008A55FA" w14:paraId="15DF1275" w14:textId="77777777" w:rsidTr="00467B47">
        <w:tc>
          <w:tcPr>
            <w:tcW w:w="10343" w:type="dxa"/>
            <w:gridSpan w:val="2"/>
          </w:tcPr>
          <w:p w14:paraId="2B7D7FE8"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Hinweis für den Unterweisungsverantwortlichen:</w:t>
            </w:r>
          </w:p>
          <w:p w14:paraId="08A0A4CD" w14:textId="7ECCEC2C" w:rsidR="00CB14C8" w:rsidRDefault="00CB14C8" w:rsidP="00467B47">
            <w:pPr>
              <w:spacing w:before="120" w:after="120"/>
              <w:ind w:right="-107"/>
              <w:rPr>
                <w:rFonts w:ascii="Arial" w:hAnsi="Arial" w:cs="Arial"/>
                <w:color w:val="4D4D4D"/>
                <w:shd w:val="clear" w:color="auto" w:fill="FFFFFF"/>
              </w:rPr>
            </w:pPr>
            <w:r w:rsidRPr="0016194D">
              <w:rPr>
                <w:rFonts w:ascii="Arial" w:hAnsi="Arial" w:cs="Arial"/>
                <w:color w:val="595959" w:themeColor="text1" w:themeTint="A6"/>
                <w:shd w:val="clear" w:color="auto" w:fill="FFFFFF"/>
              </w:rPr>
              <w:t xml:space="preserve">In dieser Kategorie handelt es sich um </w:t>
            </w:r>
            <w:r w:rsidR="00B02218">
              <w:rPr>
                <w:rFonts w:ascii="Arial" w:hAnsi="Arial" w:cs="Arial"/>
                <w:color w:val="595959" w:themeColor="text1" w:themeTint="A6"/>
                <w:shd w:val="clear" w:color="auto" w:fill="FFFFFF"/>
              </w:rPr>
              <w:t>Mitarbeiter*innen</w:t>
            </w:r>
            <w:r>
              <w:rPr>
                <w:rFonts w:ascii="Arial" w:hAnsi="Arial" w:cs="Arial"/>
                <w:color w:val="595959" w:themeColor="text1" w:themeTint="A6"/>
                <w:shd w:val="clear" w:color="auto" w:fill="FFFFFF"/>
              </w:rPr>
              <w:t xml:space="preserve"> mit einem amtlichen Führerschein.</w:t>
            </w:r>
            <w:r w:rsidRPr="0016194D">
              <w:rPr>
                <w:rFonts w:ascii="Arial" w:hAnsi="Arial" w:cs="Arial"/>
                <w:color w:val="595959" w:themeColor="text1" w:themeTint="A6"/>
                <w:shd w:val="clear" w:color="auto" w:fill="FFFFFF"/>
              </w:rPr>
              <w:t xml:space="preserve"> </w:t>
            </w:r>
            <w:r>
              <w:rPr>
                <w:rFonts w:ascii="Arial" w:hAnsi="Arial" w:cs="Arial"/>
                <w:color w:val="595959" w:themeColor="text1" w:themeTint="A6"/>
                <w:shd w:val="clear" w:color="auto" w:fill="FFFFFF"/>
              </w:rPr>
              <w:t>Unterweisungen zu bestimmten Gefahren des Straßenverkehrs sind rechtlich ausreichend.</w:t>
            </w:r>
          </w:p>
        </w:tc>
      </w:tr>
      <w:tr w:rsidR="00CB14C8" w:rsidRPr="008A55FA" w14:paraId="2872DFD7" w14:textId="77777777" w:rsidTr="00467B47">
        <w:tc>
          <w:tcPr>
            <w:tcW w:w="10343" w:type="dxa"/>
            <w:gridSpan w:val="2"/>
          </w:tcPr>
          <w:p w14:paraId="29D3DF02"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401F14A9" w14:textId="77777777" w:rsidR="00CB14C8" w:rsidRPr="00F87C32" w:rsidRDefault="00CB14C8" w:rsidP="00626C32">
            <w:pPr>
              <w:pStyle w:val="Listenabsatz"/>
              <w:numPr>
                <w:ilvl w:val="0"/>
                <w:numId w:val="18"/>
              </w:numPr>
              <w:shd w:val="clear" w:color="auto" w:fill="FFFFFF"/>
              <w:ind w:left="459"/>
              <w:rPr>
                <w:rFonts w:ascii="Helvetica" w:eastAsia="Times New Roman" w:hAnsi="Helvetica" w:cs="Helvetica"/>
                <w:color w:val="4D4D4D"/>
                <w:sz w:val="24"/>
                <w:szCs w:val="24"/>
                <w:lang w:eastAsia="de-DE"/>
              </w:rPr>
            </w:pPr>
            <w:r w:rsidRPr="00F87C32">
              <w:rPr>
                <w:rFonts w:ascii="Helvetica" w:eastAsia="Times New Roman" w:hAnsi="Helvetica" w:cs="Helvetica"/>
                <w:color w:val="4D4D4D"/>
                <w:sz w:val="24"/>
                <w:szCs w:val="24"/>
                <w:lang w:eastAsia="de-DE"/>
              </w:rPr>
              <w:t>Wintercheck</w:t>
            </w:r>
          </w:p>
          <w:p w14:paraId="0368756F" w14:textId="77777777" w:rsidR="00CB14C8" w:rsidRPr="00F87C32" w:rsidRDefault="00CB14C8" w:rsidP="00626C32">
            <w:pPr>
              <w:pStyle w:val="Listenabsatz"/>
              <w:numPr>
                <w:ilvl w:val="0"/>
                <w:numId w:val="18"/>
              </w:numPr>
              <w:shd w:val="clear" w:color="auto" w:fill="FFFFFF"/>
              <w:ind w:left="459"/>
              <w:rPr>
                <w:rFonts w:ascii="Helvetica" w:eastAsia="Times New Roman" w:hAnsi="Helvetica" w:cs="Helvetica"/>
                <w:color w:val="4D4D4D"/>
                <w:sz w:val="24"/>
                <w:szCs w:val="24"/>
                <w:lang w:eastAsia="de-DE"/>
              </w:rPr>
            </w:pPr>
            <w:r w:rsidRPr="00F87C32">
              <w:rPr>
                <w:rFonts w:ascii="Helvetica" w:eastAsia="Times New Roman" w:hAnsi="Helvetica" w:cs="Helvetica"/>
                <w:color w:val="4D4D4D"/>
                <w:sz w:val="24"/>
                <w:szCs w:val="24"/>
                <w:lang w:eastAsia="de-DE"/>
              </w:rPr>
              <w:t>Vor dem Start</w:t>
            </w:r>
          </w:p>
          <w:p w14:paraId="596DD53A" w14:textId="77777777" w:rsidR="00CB14C8" w:rsidRPr="00F87C32" w:rsidRDefault="00CB14C8" w:rsidP="00626C32">
            <w:pPr>
              <w:pStyle w:val="Listenabsatz"/>
              <w:numPr>
                <w:ilvl w:val="0"/>
                <w:numId w:val="18"/>
              </w:numPr>
              <w:shd w:val="clear" w:color="auto" w:fill="FFFFFF"/>
              <w:ind w:left="459"/>
              <w:rPr>
                <w:rFonts w:ascii="Helvetica" w:eastAsia="Times New Roman" w:hAnsi="Helvetica" w:cs="Helvetica"/>
                <w:color w:val="4D4D4D"/>
                <w:sz w:val="24"/>
                <w:szCs w:val="24"/>
                <w:lang w:eastAsia="de-DE"/>
              </w:rPr>
            </w:pPr>
            <w:r w:rsidRPr="00F87C32">
              <w:rPr>
                <w:rFonts w:ascii="Helvetica" w:eastAsia="Times New Roman" w:hAnsi="Helvetica" w:cs="Helvetica"/>
                <w:color w:val="4D4D4D"/>
                <w:sz w:val="24"/>
                <w:szCs w:val="24"/>
                <w:lang w:eastAsia="de-DE"/>
              </w:rPr>
              <w:t>Notfallausrüstung Winter</w:t>
            </w:r>
          </w:p>
          <w:p w14:paraId="6599EADC" w14:textId="77777777" w:rsidR="00CB14C8" w:rsidRPr="00F87C32" w:rsidRDefault="00CB14C8" w:rsidP="00626C32">
            <w:pPr>
              <w:pStyle w:val="Listenabsatz"/>
              <w:numPr>
                <w:ilvl w:val="0"/>
                <w:numId w:val="18"/>
              </w:numPr>
              <w:shd w:val="clear" w:color="auto" w:fill="FFFFFF"/>
              <w:ind w:left="459"/>
              <w:rPr>
                <w:rFonts w:ascii="Helvetica" w:eastAsia="Times New Roman" w:hAnsi="Helvetica" w:cs="Helvetica"/>
                <w:color w:val="4D4D4D"/>
                <w:sz w:val="24"/>
                <w:szCs w:val="24"/>
                <w:lang w:eastAsia="de-DE"/>
              </w:rPr>
            </w:pPr>
            <w:r w:rsidRPr="00F87C32">
              <w:rPr>
                <w:rFonts w:ascii="Helvetica" w:eastAsia="Times New Roman" w:hAnsi="Helvetica" w:cs="Helvetica"/>
                <w:color w:val="4D4D4D"/>
                <w:sz w:val="24"/>
                <w:szCs w:val="24"/>
                <w:lang w:eastAsia="de-DE"/>
              </w:rPr>
              <w:t>Reifen</w:t>
            </w:r>
            <w:r>
              <w:rPr>
                <w:rFonts w:ascii="Helvetica" w:eastAsia="Times New Roman" w:hAnsi="Helvetica" w:cs="Helvetica"/>
                <w:color w:val="4D4D4D"/>
                <w:sz w:val="24"/>
                <w:szCs w:val="24"/>
                <w:lang w:eastAsia="de-DE"/>
              </w:rPr>
              <w:t xml:space="preserve">, </w:t>
            </w:r>
            <w:r w:rsidRPr="00F87C32">
              <w:rPr>
                <w:rFonts w:ascii="Helvetica" w:eastAsia="Times New Roman" w:hAnsi="Helvetica" w:cs="Helvetica"/>
                <w:color w:val="4D4D4D"/>
                <w:sz w:val="24"/>
                <w:szCs w:val="24"/>
                <w:lang w:eastAsia="de-DE"/>
              </w:rPr>
              <w:t>Profiltiefe</w:t>
            </w:r>
            <w:r>
              <w:rPr>
                <w:rFonts w:ascii="Helvetica" w:eastAsia="Times New Roman" w:hAnsi="Helvetica" w:cs="Helvetica"/>
                <w:color w:val="4D4D4D"/>
                <w:sz w:val="24"/>
                <w:szCs w:val="24"/>
                <w:lang w:eastAsia="de-DE"/>
              </w:rPr>
              <w:t xml:space="preserve">, </w:t>
            </w:r>
            <w:r w:rsidRPr="00F87C32">
              <w:rPr>
                <w:rFonts w:ascii="Helvetica" w:eastAsia="Times New Roman" w:hAnsi="Helvetica" w:cs="Helvetica"/>
                <w:color w:val="4D4D4D"/>
                <w:sz w:val="24"/>
                <w:szCs w:val="24"/>
                <w:lang w:eastAsia="de-DE"/>
              </w:rPr>
              <w:t>Reifendruck</w:t>
            </w:r>
            <w:r>
              <w:rPr>
                <w:rFonts w:ascii="Helvetica" w:eastAsia="Times New Roman" w:hAnsi="Helvetica" w:cs="Helvetica"/>
                <w:color w:val="4D4D4D"/>
                <w:sz w:val="24"/>
                <w:szCs w:val="24"/>
                <w:lang w:eastAsia="de-DE"/>
              </w:rPr>
              <w:t xml:space="preserve"> und -verschleiß</w:t>
            </w:r>
          </w:p>
          <w:p w14:paraId="5CD3DD20" w14:textId="77777777" w:rsidR="00CB14C8" w:rsidRPr="00F87C32" w:rsidRDefault="00CB14C8" w:rsidP="00626C32">
            <w:pPr>
              <w:pStyle w:val="Listenabsatz"/>
              <w:numPr>
                <w:ilvl w:val="0"/>
                <w:numId w:val="18"/>
              </w:numPr>
              <w:shd w:val="clear" w:color="auto" w:fill="FFFFFF"/>
              <w:ind w:left="459"/>
              <w:rPr>
                <w:rFonts w:ascii="Helvetica" w:eastAsia="Times New Roman" w:hAnsi="Helvetica" w:cs="Helvetica"/>
                <w:color w:val="4D4D4D"/>
                <w:sz w:val="24"/>
                <w:szCs w:val="24"/>
                <w:lang w:eastAsia="de-DE"/>
              </w:rPr>
            </w:pPr>
            <w:r w:rsidRPr="00F87C32">
              <w:rPr>
                <w:rFonts w:ascii="Helvetica" w:eastAsia="Times New Roman" w:hAnsi="Helvetica" w:cs="Helvetica"/>
                <w:color w:val="4D4D4D"/>
                <w:sz w:val="24"/>
                <w:szCs w:val="24"/>
                <w:lang w:eastAsia="de-DE"/>
              </w:rPr>
              <w:t>Bremswege im Winter</w:t>
            </w:r>
          </w:p>
          <w:p w14:paraId="46D70159" w14:textId="6839CE1C" w:rsidR="00CB14C8" w:rsidRPr="00F87C32" w:rsidRDefault="00CB14C8" w:rsidP="00626C32">
            <w:pPr>
              <w:pStyle w:val="Listenabsatz"/>
              <w:numPr>
                <w:ilvl w:val="0"/>
                <w:numId w:val="18"/>
              </w:numPr>
              <w:shd w:val="clear" w:color="auto" w:fill="FFFFFF"/>
              <w:ind w:left="459"/>
              <w:rPr>
                <w:rFonts w:ascii="Helvetica" w:eastAsia="Times New Roman" w:hAnsi="Helvetica" w:cs="Helvetica"/>
                <w:color w:val="4D4D4D"/>
                <w:sz w:val="24"/>
                <w:szCs w:val="24"/>
                <w:lang w:eastAsia="de-DE"/>
              </w:rPr>
            </w:pPr>
            <w:r w:rsidRPr="00F87C32">
              <w:rPr>
                <w:rFonts w:ascii="Helvetica" w:eastAsia="Times New Roman" w:hAnsi="Helvetica" w:cs="Helvetica"/>
                <w:color w:val="4D4D4D"/>
                <w:sz w:val="24"/>
                <w:szCs w:val="24"/>
                <w:lang w:eastAsia="de-DE"/>
              </w:rPr>
              <w:t>Alkohol</w:t>
            </w:r>
            <w:r w:rsidR="00E853FF">
              <w:rPr>
                <w:rFonts w:ascii="Helvetica" w:eastAsia="Times New Roman" w:hAnsi="Helvetica" w:cs="Helvetica"/>
                <w:color w:val="4D4D4D"/>
                <w:sz w:val="24"/>
                <w:szCs w:val="24"/>
                <w:lang w:eastAsia="de-DE"/>
              </w:rPr>
              <w:t xml:space="preserve"> (Neue Regeln zu Cannabis)</w:t>
            </w:r>
          </w:p>
          <w:p w14:paraId="415B7C50" w14:textId="77777777" w:rsidR="00CB14C8" w:rsidRPr="00F87C32" w:rsidRDefault="00CB14C8" w:rsidP="00626C32">
            <w:pPr>
              <w:pStyle w:val="Listenabsatz"/>
              <w:numPr>
                <w:ilvl w:val="0"/>
                <w:numId w:val="18"/>
              </w:numPr>
              <w:shd w:val="clear" w:color="auto" w:fill="FFFFFF"/>
              <w:ind w:left="459"/>
              <w:rPr>
                <w:rFonts w:ascii="Helvetica" w:eastAsia="Times New Roman" w:hAnsi="Helvetica" w:cs="Helvetica"/>
                <w:color w:val="4D4D4D"/>
                <w:sz w:val="24"/>
                <w:szCs w:val="24"/>
                <w:lang w:eastAsia="de-DE"/>
              </w:rPr>
            </w:pPr>
            <w:r w:rsidRPr="00F87C32">
              <w:rPr>
                <w:rFonts w:ascii="Helvetica" w:eastAsia="Times New Roman" w:hAnsi="Helvetica" w:cs="Helvetica"/>
                <w:color w:val="4D4D4D"/>
                <w:sz w:val="24"/>
                <w:szCs w:val="24"/>
                <w:lang w:eastAsia="de-DE"/>
              </w:rPr>
              <w:t>Ablenkung</w:t>
            </w:r>
          </w:p>
          <w:p w14:paraId="6DBCDFC1" w14:textId="77777777" w:rsidR="00CB14C8" w:rsidRPr="00F87C32" w:rsidRDefault="00CB14C8" w:rsidP="00626C32">
            <w:pPr>
              <w:pStyle w:val="Listenabsatz"/>
              <w:numPr>
                <w:ilvl w:val="0"/>
                <w:numId w:val="18"/>
              </w:numPr>
              <w:shd w:val="clear" w:color="auto" w:fill="FFFFFF"/>
              <w:ind w:left="459"/>
              <w:rPr>
                <w:rFonts w:ascii="Helvetica" w:eastAsia="Times New Roman" w:hAnsi="Helvetica" w:cs="Helvetica"/>
                <w:color w:val="4D4D4D"/>
                <w:sz w:val="24"/>
                <w:szCs w:val="24"/>
                <w:lang w:eastAsia="de-DE"/>
              </w:rPr>
            </w:pPr>
            <w:r w:rsidRPr="00F87C32">
              <w:rPr>
                <w:rFonts w:ascii="Helvetica" w:eastAsia="Times New Roman" w:hAnsi="Helvetica" w:cs="Helvetica"/>
                <w:color w:val="4D4D4D"/>
                <w:sz w:val="24"/>
                <w:szCs w:val="24"/>
                <w:lang w:eastAsia="de-DE"/>
              </w:rPr>
              <w:t>Müdigkeit</w:t>
            </w:r>
          </w:p>
          <w:p w14:paraId="01E0CF07" w14:textId="77777777" w:rsidR="00CB14C8" w:rsidRPr="00F87C32" w:rsidRDefault="00CB14C8" w:rsidP="00626C32">
            <w:pPr>
              <w:pStyle w:val="Listenabsatz"/>
              <w:numPr>
                <w:ilvl w:val="0"/>
                <w:numId w:val="18"/>
              </w:numPr>
              <w:shd w:val="clear" w:color="auto" w:fill="FFFFFF"/>
              <w:ind w:left="459"/>
              <w:rPr>
                <w:rFonts w:ascii="Helvetica" w:eastAsia="Times New Roman" w:hAnsi="Helvetica" w:cs="Helvetica"/>
                <w:color w:val="4D4D4D"/>
                <w:sz w:val="24"/>
                <w:szCs w:val="24"/>
                <w:lang w:eastAsia="de-DE"/>
              </w:rPr>
            </w:pPr>
            <w:r w:rsidRPr="00F87C32">
              <w:rPr>
                <w:rFonts w:ascii="Helvetica" w:eastAsia="Times New Roman" w:hAnsi="Helvetica" w:cs="Helvetica"/>
                <w:color w:val="4D4D4D"/>
                <w:sz w:val="24"/>
                <w:szCs w:val="24"/>
                <w:lang w:eastAsia="de-DE"/>
              </w:rPr>
              <w:t>Sonstige Witterungsverhältnisse</w:t>
            </w:r>
          </w:p>
        </w:tc>
      </w:tr>
      <w:tr w:rsidR="00CB14C8" w:rsidRPr="008A55FA" w14:paraId="2E892717" w14:textId="77777777" w:rsidTr="00467B47">
        <w:tc>
          <w:tcPr>
            <w:tcW w:w="10343" w:type="dxa"/>
            <w:gridSpan w:val="2"/>
          </w:tcPr>
          <w:p w14:paraId="5A01F999"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18D13FCC"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3C0EAB">
              <w:rPr>
                <w:rFonts w:ascii="Arial" w:hAnsi="Arial" w:cs="Arial"/>
                <w:bCs/>
                <w:i w:val="0"/>
                <w:iCs w:val="0"/>
                <w:color w:val="595959" w:themeColor="text1" w:themeTint="A6"/>
              </w:rPr>
              <w:t>§ 12 ArbSchG / BetrSich</w:t>
            </w:r>
            <w:r>
              <w:rPr>
                <w:rFonts w:ascii="Arial" w:hAnsi="Arial" w:cs="Arial"/>
                <w:bCs/>
                <w:i w:val="0"/>
                <w:iCs w:val="0"/>
                <w:color w:val="595959" w:themeColor="text1" w:themeTint="A6"/>
              </w:rPr>
              <w:t xml:space="preserve">V, </w:t>
            </w:r>
            <w:r w:rsidRPr="007F4634">
              <w:rPr>
                <w:rFonts w:ascii="Helvetica" w:hAnsi="Helvetica" w:cs="Helvetica"/>
                <w:i w:val="0"/>
                <w:iCs w:val="0"/>
                <w:color w:val="4D4D4D"/>
                <w:shd w:val="clear" w:color="auto" w:fill="FFFFFF"/>
              </w:rPr>
              <w:t>DGUV Vorschrift 70</w:t>
            </w:r>
          </w:p>
        </w:tc>
      </w:tr>
      <w:tr w:rsidR="00CB14C8" w:rsidRPr="003C0EAB" w14:paraId="203BF27A" w14:textId="77777777" w:rsidTr="00467B47">
        <w:tc>
          <w:tcPr>
            <w:tcW w:w="2264" w:type="dxa"/>
          </w:tcPr>
          <w:p w14:paraId="5EAD56C0"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3AE5E2D6"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rsidRPr="003C0EAB" w14:paraId="2880DBCE" w14:textId="77777777" w:rsidTr="00467B47">
        <w:tc>
          <w:tcPr>
            <w:tcW w:w="2264" w:type="dxa"/>
          </w:tcPr>
          <w:p w14:paraId="36D1F7C8"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301B75BF" w14:textId="48CC3133" w:rsidR="00CB14C8" w:rsidRPr="003C0EAB"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CB14C8" w:rsidRPr="003C0EAB">
              <w:rPr>
                <w:rFonts w:ascii="Arial" w:hAnsi="Arial" w:cs="Arial"/>
                <w:i w:val="0"/>
                <w:iCs w:val="0"/>
                <w:color w:val="595959" w:themeColor="text1" w:themeTint="A6"/>
              </w:rPr>
              <w:t xml:space="preserve"> </w:t>
            </w:r>
            <w:r w:rsidR="00CB14C8">
              <w:rPr>
                <w:rFonts w:ascii="Arial" w:hAnsi="Arial" w:cs="Arial"/>
                <w:i w:val="0"/>
                <w:iCs w:val="0"/>
                <w:color w:val="595959" w:themeColor="text1" w:themeTint="A6"/>
              </w:rPr>
              <w:t>mit Dienstwagen</w:t>
            </w:r>
          </w:p>
        </w:tc>
      </w:tr>
      <w:tr w:rsidR="00CB14C8" w:rsidRPr="003C0EAB" w14:paraId="1EF63C7D" w14:textId="77777777" w:rsidTr="00467B47">
        <w:tc>
          <w:tcPr>
            <w:tcW w:w="2264" w:type="dxa"/>
          </w:tcPr>
          <w:p w14:paraId="727D493F"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4B6FE6CE"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ca. 25 Minuten</w:t>
            </w:r>
          </w:p>
        </w:tc>
      </w:tr>
      <w:tr w:rsidR="00CB14C8" w:rsidRPr="003C0EAB" w14:paraId="74402966" w14:textId="77777777" w:rsidTr="00467B47">
        <w:tc>
          <w:tcPr>
            <w:tcW w:w="2264" w:type="dxa"/>
          </w:tcPr>
          <w:p w14:paraId="677B3E1B"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7E0A8292" w14:textId="4F7ED3BE"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7C2A4A00" w14:textId="77777777" w:rsidTr="00467B47">
        <w:tc>
          <w:tcPr>
            <w:tcW w:w="2264" w:type="dxa"/>
          </w:tcPr>
          <w:p w14:paraId="5C8132C0"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6384E3F6"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1063A5CF" w14:textId="77777777" w:rsidTr="00467B47">
        <w:tc>
          <w:tcPr>
            <w:tcW w:w="2264" w:type="dxa"/>
          </w:tcPr>
          <w:p w14:paraId="7D65E8F1"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49A66AFF"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1E918E42" wp14:editId="510B413C">
                  <wp:extent cx="238760" cy="142875"/>
                  <wp:effectExtent l="0" t="0" r="8890" b="9525"/>
                  <wp:docPr id="116"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38053C4C" w14:textId="77777777" w:rsidTr="00467B47">
        <w:tc>
          <w:tcPr>
            <w:tcW w:w="2264" w:type="dxa"/>
          </w:tcPr>
          <w:p w14:paraId="59DCC2A0"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05235875" w14:textId="1FBC699A" w:rsidR="00CB14C8" w:rsidRPr="003C0EAB" w:rsidRDefault="000417C1" w:rsidP="00467B47">
            <w:pPr>
              <w:pStyle w:val="berschrift4"/>
              <w:shd w:val="clear" w:color="auto" w:fill="FFFFFF"/>
              <w:spacing w:before="60" w:after="60"/>
              <w:textAlignment w:val="baseline"/>
              <w:rPr>
                <w:rFonts w:ascii="Arial" w:hAnsi="Arial" w:cs="Arial"/>
                <w:b/>
                <w:bCs/>
                <w:i w:val="0"/>
                <w:iCs w:val="0"/>
                <w:color w:val="333333"/>
              </w:rPr>
            </w:pPr>
            <w:r w:rsidRPr="000417C1">
              <w:rPr>
                <w:rFonts w:ascii="Arial" w:hAnsi="Arial" w:cs="Arial"/>
                <w:i w:val="0"/>
                <w:iCs w:val="0"/>
                <w:color w:val="666666"/>
              </w:rPr>
              <w:t xml:space="preserve">Bei Interesse schreiben Sie uns einfach an </w:t>
            </w:r>
            <w:hyperlink r:id="rId43" w:history="1">
              <w:r w:rsidRPr="004B370C">
                <w:rPr>
                  <w:rStyle w:val="Hyperlink"/>
                  <w:rFonts w:ascii="Arial" w:hAnsi="Arial" w:cs="Arial"/>
                  <w:i w:val="0"/>
                  <w:iCs w:val="0"/>
                </w:rPr>
                <w:t>support@reteach.com</w:t>
              </w:r>
            </w:hyperlink>
            <w:r>
              <w:rPr>
                <w:rFonts w:ascii="Arial" w:hAnsi="Arial" w:cs="Arial"/>
                <w:i w:val="0"/>
                <w:iCs w:val="0"/>
                <w:color w:val="666666"/>
              </w:rPr>
              <w:t xml:space="preserve"> </w:t>
            </w:r>
          </w:p>
        </w:tc>
      </w:tr>
    </w:tbl>
    <w:p w14:paraId="3BE70780"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p w14:paraId="291795D0"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591B1D93" w14:textId="77777777" w:rsidTr="00467B47">
        <w:tc>
          <w:tcPr>
            <w:tcW w:w="10343" w:type="dxa"/>
            <w:gridSpan w:val="2"/>
            <w:shd w:val="clear" w:color="auto" w:fill="5B9BD5" w:themeFill="accent1"/>
          </w:tcPr>
          <w:p w14:paraId="08DB1E03"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C12 Anschlagen von Lasten</w:t>
            </w:r>
          </w:p>
        </w:tc>
      </w:tr>
      <w:tr w:rsidR="00CB14C8" w:rsidRPr="00395742" w14:paraId="41F75CE7" w14:textId="77777777" w:rsidTr="00467B47">
        <w:tc>
          <w:tcPr>
            <w:tcW w:w="10343" w:type="dxa"/>
            <w:gridSpan w:val="2"/>
          </w:tcPr>
          <w:p w14:paraId="004A6AFF"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noProof/>
              </w:rPr>
              <w:drawing>
                <wp:inline distT="0" distB="0" distL="0" distR="0" wp14:anchorId="37D26AAC" wp14:editId="1E531417">
                  <wp:extent cx="5764530" cy="1868805"/>
                  <wp:effectExtent l="0" t="0" r="7620" b="0"/>
                  <wp:docPr id="31" name="Grafik 31" descr="Ein Bild, das Kopfhörer, Person, Im Haus, Werk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descr="Ein Bild, das Kopfhörer, Person, Im Haus, Werkzeug enthält.&#10;&#10;Automatisch generierte Beschreibu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rsidRPr="008A55FA" w14:paraId="14B6EF3A" w14:textId="77777777" w:rsidTr="00467B47">
        <w:tc>
          <w:tcPr>
            <w:tcW w:w="10343" w:type="dxa"/>
            <w:gridSpan w:val="2"/>
          </w:tcPr>
          <w:p w14:paraId="49B3E076" w14:textId="77777777" w:rsidR="00CB14C8" w:rsidRPr="008A55FA" w:rsidRDefault="00CB14C8" w:rsidP="00467B47">
            <w:pPr>
              <w:spacing w:before="60" w:after="60"/>
              <w:ind w:right="-107"/>
              <w:rPr>
                <w:rFonts w:ascii="Arial" w:eastAsia="Times New Roman" w:hAnsi="Arial" w:cs="Arial"/>
                <w:lang w:eastAsia="de-DE"/>
              </w:rPr>
            </w:pPr>
            <w:r w:rsidRPr="00435F96">
              <w:rPr>
                <w:rFonts w:ascii="Helvetica" w:hAnsi="Helvetica" w:cs="Helvetica"/>
                <w:color w:val="595959" w:themeColor="text1" w:themeTint="A6"/>
                <w:shd w:val="clear" w:color="auto" w:fill="FFFFFF"/>
              </w:rPr>
              <w:t xml:space="preserve">Täglich werden Tonnen an Lasten transportiert. Fehlverhalten beim Heben oder eine Fehlbeurteilung bei der Sichtprüfung </w:t>
            </w:r>
            <w:r w:rsidRPr="00D05AA9">
              <w:rPr>
                <w:rFonts w:ascii="Helvetica" w:hAnsi="Helvetica" w:cs="Helvetica"/>
                <w:color w:val="595959" w:themeColor="text1" w:themeTint="A6"/>
                <w:shd w:val="clear" w:color="auto" w:fill="FFFFFF"/>
              </w:rPr>
              <w:t>können zu hohen Sachschäden oder gar zu Verletzungen führen. Entscheidend für das sichere Anschlagen und den sicheren Transport von Lasten sind insbesondere das Verhalten und die Kenntnisse des Anschlägers.</w:t>
            </w:r>
            <w:r w:rsidRPr="00E92910">
              <w:rPr>
                <w:rFonts w:ascii="Helvetica" w:hAnsi="Helvetica" w:cs="Helvetica"/>
                <w:color w:val="FF0000"/>
                <w:shd w:val="clear" w:color="auto" w:fill="FFFFFF"/>
              </w:rPr>
              <w:t xml:space="preserve"> </w:t>
            </w:r>
            <w:r w:rsidRPr="00435F96">
              <w:rPr>
                <w:rFonts w:ascii="Helvetica" w:hAnsi="Helvetica" w:cs="Helvetica"/>
                <w:color w:val="595959" w:themeColor="text1" w:themeTint="A6"/>
                <w:shd w:val="clear" w:color="auto" w:fill="FFFFFF"/>
              </w:rPr>
              <w:t>Aus diesem Grund muss dieser Personenkreis über den sicheren Gebrauch von Anschlagmitteln unterwiesen sein.</w:t>
            </w:r>
          </w:p>
        </w:tc>
      </w:tr>
      <w:tr w:rsidR="00CB14C8" w:rsidRPr="008A55FA" w14:paraId="0BAB70C8" w14:textId="77777777" w:rsidTr="00467B47">
        <w:tc>
          <w:tcPr>
            <w:tcW w:w="10343" w:type="dxa"/>
            <w:gridSpan w:val="2"/>
          </w:tcPr>
          <w:p w14:paraId="49044E2D"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Hinweis für den Unterweisungsverantwortlichen:</w:t>
            </w:r>
          </w:p>
          <w:p w14:paraId="4537E07A" w14:textId="73390CE5" w:rsidR="00CB14C8" w:rsidRPr="00435F96" w:rsidRDefault="00CB14C8" w:rsidP="00467B47">
            <w:pPr>
              <w:spacing w:before="60" w:after="60"/>
              <w:ind w:right="-107"/>
              <w:rPr>
                <w:rFonts w:ascii="Helvetica" w:hAnsi="Helvetica" w:cs="Helvetica"/>
                <w:color w:val="595959" w:themeColor="text1" w:themeTint="A6"/>
                <w:shd w:val="clear" w:color="auto" w:fill="FFFFFF"/>
              </w:rPr>
            </w:pPr>
            <w:r w:rsidRPr="0016194D">
              <w:rPr>
                <w:rFonts w:ascii="Arial" w:hAnsi="Arial" w:cs="Arial"/>
                <w:color w:val="595959" w:themeColor="text1" w:themeTint="A6"/>
                <w:shd w:val="clear" w:color="auto" w:fill="FFFFFF"/>
              </w:rPr>
              <w:t xml:space="preserve">In dieser Kategorie handelt es sich um qualifizierte </w:t>
            </w:r>
            <w:r w:rsidR="00B02218">
              <w:rPr>
                <w:rFonts w:ascii="Arial" w:hAnsi="Arial" w:cs="Arial"/>
                <w:color w:val="595959" w:themeColor="text1" w:themeTint="A6"/>
                <w:shd w:val="clear" w:color="auto" w:fill="FFFFFF"/>
              </w:rPr>
              <w:t>Mitarbeiter*innen</w:t>
            </w:r>
            <w:r w:rsidRPr="0016194D">
              <w:rPr>
                <w:rFonts w:ascii="Arial" w:hAnsi="Arial" w:cs="Arial"/>
                <w:color w:val="595959" w:themeColor="text1" w:themeTint="A6"/>
                <w:shd w:val="clear" w:color="auto" w:fill="FFFFFF"/>
              </w:rPr>
              <w:t xml:space="preserve">, die fortlaufend mit diesen Arbeitsmitteln umgehen. </w:t>
            </w:r>
            <w:r>
              <w:rPr>
                <w:rFonts w:ascii="Arial" w:hAnsi="Arial" w:cs="Arial"/>
                <w:color w:val="595959" w:themeColor="text1" w:themeTint="A6"/>
                <w:shd w:val="clear" w:color="auto" w:fill="FFFFFF"/>
              </w:rPr>
              <w:t>Unterweisungen, die abwechselnde Inhalte der Ausbildung aufgreifen, sind rechtlich ausreichend. Eine persönliche Unterweisung sollte jedoch bei besonderen Anlässen erfolgen, wie etwa bei Unfällen, neuen Anschlagmitteln, geänderten Arbeitsabläufen etc. Darüber hinaus ist Routine eine ernstzunehmende Gefährdung, der nur durch die permanente „Ansprache“ begegnet werden kann.</w:t>
            </w:r>
          </w:p>
        </w:tc>
      </w:tr>
      <w:tr w:rsidR="00CB14C8" w:rsidRPr="008A55FA" w14:paraId="0357EF3B" w14:textId="77777777" w:rsidTr="00467B47">
        <w:tc>
          <w:tcPr>
            <w:tcW w:w="10343" w:type="dxa"/>
            <w:gridSpan w:val="2"/>
          </w:tcPr>
          <w:p w14:paraId="4B124E92"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185D0D6F" w14:textId="77777777" w:rsidR="00CB14C8" w:rsidRPr="0048529B" w:rsidRDefault="00CB14C8" w:rsidP="00626C32">
            <w:pPr>
              <w:pStyle w:val="Listenabsatz"/>
              <w:numPr>
                <w:ilvl w:val="0"/>
                <w:numId w:val="19"/>
              </w:numPr>
              <w:spacing w:before="60" w:after="60"/>
              <w:ind w:left="459"/>
              <w:rPr>
                <w:rFonts w:ascii="Arial" w:eastAsia="Times New Roman" w:hAnsi="Arial" w:cs="Arial"/>
                <w:color w:val="4D4D4D"/>
                <w:lang w:eastAsia="de-DE"/>
              </w:rPr>
            </w:pPr>
            <w:r w:rsidRPr="0048529B">
              <w:rPr>
                <w:rFonts w:ascii="Arial" w:eastAsia="Times New Roman" w:hAnsi="Arial" w:cs="Arial"/>
                <w:color w:val="4D4D4D"/>
                <w:lang w:eastAsia="de-DE"/>
              </w:rPr>
              <w:t>Unfallgeschehen</w:t>
            </w:r>
          </w:p>
          <w:p w14:paraId="44D91F5C" w14:textId="77777777" w:rsidR="00CB14C8" w:rsidRPr="0048529B" w:rsidRDefault="00CB14C8" w:rsidP="00626C32">
            <w:pPr>
              <w:pStyle w:val="Listenabsatz"/>
              <w:numPr>
                <w:ilvl w:val="0"/>
                <w:numId w:val="19"/>
              </w:numPr>
              <w:spacing w:before="60" w:after="60"/>
              <w:ind w:left="459"/>
              <w:rPr>
                <w:rFonts w:ascii="Arial" w:eastAsia="Times New Roman" w:hAnsi="Arial" w:cs="Arial"/>
                <w:color w:val="4D4D4D"/>
                <w:lang w:eastAsia="de-DE"/>
              </w:rPr>
            </w:pPr>
            <w:r w:rsidRPr="0048529B">
              <w:rPr>
                <w:rFonts w:ascii="Arial" w:eastAsia="Times New Roman" w:hAnsi="Arial" w:cs="Arial"/>
                <w:color w:val="4D4D4D"/>
                <w:lang w:eastAsia="de-DE"/>
              </w:rPr>
              <w:t>Die Last – Gewicht und Schwerpunkt</w:t>
            </w:r>
          </w:p>
          <w:p w14:paraId="5894E390" w14:textId="77777777" w:rsidR="00CB14C8" w:rsidRPr="0048529B" w:rsidRDefault="00CB14C8" w:rsidP="00626C32">
            <w:pPr>
              <w:pStyle w:val="Listenabsatz"/>
              <w:numPr>
                <w:ilvl w:val="0"/>
                <w:numId w:val="19"/>
              </w:numPr>
              <w:spacing w:before="60" w:after="60"/>
              <w:ind w:left="459"/>
              <w:rPr>
                <w:rFonts w:ascii="Arial" w:eastAsia="Times New Roman" w:hAnsi="Arial" w:cs="Arial"/>
                <w:color w:val="4D4D4D"/>
                <w:lang w:eastAsia="de-DE"/>
              </w:rPr>
            </w:pPr>
            <w:r w:rsidRPr="0048529B">
              <w:rPr>
                <w:rFonts w:ascii="Arial" w:eastAsia="Times New Roman" w:hAnsi="Arial" w:cs="Arial"/>
                <w:color w:val="4D4D4D"/>
                <w:lang w:eastAsia="de-DE"/>
              </w:rPr>
              <w:t>Tragfähigkeit der Anschlagmittel (Neigungswinkel)</w:t>
            </w:r>
          </w:p>
          <w:p w14:paraId="62EAEEAA" w14:textId="77777777" w:rsidR="00CB14C8" w:rsidRPr="0048529B" w:rsidRDefault="00CB14C8" w:rsidP="00626C32">
            <w:pPr>
              <w:pStyle w:val="Listenabsatz"/>
              <w:numPr>
                <w:ilvl w:val="0"/>
                <w:numId w:val="19"/>
              </w:numPr>
              <w:spacing w:before="60" w:after="60"/>
              <w:ind w:left="459"/>
              <w:rPr>
                <w:rFonts w:ascii="Arial" w:eastAsia="Times New Roman" w:hAnsi="Arial" w:cs="Arial"/>
                <w:color w:val="4D4D4D"/>
                <w:lang w:eastAsia="de-DE"/>
              </w:rPr>
            </w:pPr>
            <w:r w:rsidRPr="0048529B">
              <w:rPr>
                <w:rFonts w:ascii="Arial" w:eastAsia="Times New Roman" w:hAnsi="Arial" w:cs="Arial"/>
                <w:color w:val="4D4D4D"/>
                <w:lang w:eastAsia="de-DE"/>
              </w:rPr>
              <w:t>Vermeiden von Schäden an Anschlagmitteln, Kantenschutz</w:t>
            </w:r>
          </w:p>
          <w:p w14:paraId="69D2EA6A" w14:textId="77777777" w:rsidR="00CB14C8" w:rsidRPr="0048529B" w:rsidRDefault="00CB14C8" w:rsidP="00626C32">
            <w:pPr>
              <w:pStyle w:val="Listenabsatz"/>
              <w:numPr>
                <w:ilvl w:val="0"/>
                <w:numId w:val="19"/>
              </w:numPr>
              <w:spacing w:before="60" w:after="60"/>
              <w:ind w:left="459"/>
              <w:rPr>
                <w:rFonts w:ascii="Arial" w:eastAsia="Times New Roman" w:hAnsi="Arial" w:cs="Arial"/>
                <w:color w:val="4D4D4D"/>
                <w:lang w:eastAsia="de-DE"/>
              </w:rPr>
            </w:pPr>
            <w:r w:rsidRPr="0048529B">
              <w:rPr>
                <w:rFonts w:ascii="Arial" w:eastAsia="Times New Roman" w:hAnsi="Arial" w:cs="Arial"/>
                <w:color w:val="4D4D4D"/>
                <w:lang w:eastAsia="de-DE"/>
              </w:rPr>
              <w:t>Übersicht über den gesamten Transportprozess</w:t>
            </w:r>
          </w:p>
          <w:p w14:paraId="5B77CB9C" w14:textId="77777777" w:rsidR="00CB14C8" w:rsidRPr="0048529B" w:rsidRDefault="00CB14C8" w:rsidP="00626C32">
            <w:pPr>
              <w:pStyle w:val="Listenabsatz"/>
              <w:numPr>
                <w:ilvl w:val="0"/>
                <w:numId w:val="19"/>
              </w:numPr>
              <w:spacing w:before="60" w:after="60"/>
              <w:ind w:left="459"/>
              <w:rPr>
                <w:rFonts w:ascii="Arial" w:eastAsia="Times New Roman" w:hAnsi="Arial" w:cs="Arial"/>
                <w:color w:val="4D4D4D"/>
                <w:lang w:eastAsia="de-DE"/>
              </w:rPr>
            </w:pPr>
            <w:r w:rsidRPr="0048529B">
              <w:rPr>
                <w:rFonts w:ascii="Arial" w:eastAsia="Times New Roman" w:hAnsi="Arial" w:cs="Arial"/>
                <w:color w:val="4D4D4D"/>
                <w:lang w:eastAsia="de-DE"/>
              </w:rPr>
              <w:t>Verschleiß, Ablegereife und Kontrolle vor dem Gebrauch</w:t>
            </w:r>
          </w:p>
          <w:p w14:paraId="1DCAF71E" w14:textId="77777777" w:rsidR="00CB14C8" w:rsidRPr="0048529B" w:rsidRDefault="00CB14C8" w:rsidP="00626C32">
            <w:pPr>
              <w:pStyle w:val="Listenabsatz"/>
              <w:numPr>
                <w:ilvl w:val="0"/>
                <w:numId w:val="19"/>
              </w:numPr>
              <w:spacing w:before="60" w:after="60"/>
              <w:ind w:left="459"/>
              <w:rPr>
                <w:rFonts w:ascii="Arial" w:eastAsia="Times New Roman" w:hAnsi="Arial" w:cs="Arial"/>
                <w:color w:val="4D4D4D"/>
                <w:lang w:eastAsia="de-DE"/>
              </w:rPr>
            </w:pPr>
            <w:r w:rsidRPr="0048529B">
              <w:rPr>
                <w:rFonts w:ascii="Arial" w:eastAsia="Times New Roman" w:hAnsi="Arial" w:cs="Arial"/>
                <w:color w:val="4D4D4D"/>
                <w:lang w:eastAsia="de-DE"/>
              </w:rPr>
              <w:t>Aufbewahrung von Anschlagmitteln</w:t>
            </w:r>
          </w:p>
          <w:p w14:paraId="0E76EC67" w14:textId="77777777" w:rsidR="00CB14C8" w:rsidRPr="00435F96" w:rsidRDefault="00CB14C8" w:rsidP="00626C32">
            <w:pPr>
              <w:pStyle w:val="Listenabsatz"/>
              <w:numPr>
                <w:ilvl w:val="0"/>
                <w:numId w:val="19"/>
              </w:numPr>
              <w:spacing w:before="60" w:after="60"/>
              <w:ind w:left="459"/>
              <w:rPr>
                <w:rFonts w:ascii="Helvetica" w:eastAsia="Times New Roman" w:hAnsi="Helvetica" w:cs="Helvetica"/>
                <w:color w:val="4D4D4D"/>
                <w:sz w:val="24"/>
                <w:szCs w:val="24"/>
                <w:lang w:eastAsia="de-DE"/>
              </w:rPr>
            </w:pPr>
            <w:r w:rsidRPr="0048529B">
              <w:rPr>
                <w:rFonts w:ascii="Arial" w:eastAsia="Times New Roman" w:hAnsi="Arial" w:cs="Arial"/>
                <w:color w:val="4D4D4D"/>
                <w:lang w:eastAsia="de-DE"/>
              </w:rPr>
              <w:t>Notwendige persönliche Schutzausrüstung (PSA)</w:t>
            </w:r>
          </w:p>
        </w:tc>
      </w:tr>
      <w:tr w:rsidR="00CB14C8" w:rsidRPr="008A55FA" w14:paraId="4EC2CA46" w14:textId="77777777" w:rsidTr="00467B47">
        <w:tc>
          <w:tcPr>
            <w:tcW w:w="10343" w:type="dxa"/>
            <w:gridSpan w:val="2"/>
          </w:tcPr>
          <w:p w14:paraId="5F816CAB"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0332CBD8" w14:textId="1FED401A"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3C0EAB">
              <w:rPr>
                <w:rFonts w:ascii="Arial" w:hAnsi="Arial" w:cs="Arial"/>
                <w:bCs/>
                <w:i w:val="0"/>
                <w:iCs w:val="0"/>
                <w:color w:val="595959" w:themeColor="text1" w:themeTint="A6"/>
              </w:rPr>
              <w:t>§ 12 ArbSchG / BetrSich</w:t>
            </w:r>
            <w:r>
              <w:rPr>
                <w:rFonts w:ascii="Arial" w:hAnsi="Arial" w:cs="Arial"/>
                <w:bCs/>
                <w:i w:val="0"/>
                <w:iCs w:val="0"/>
                <w:color w:val="595959" w:themeColor="text1" w:themeTint="A6"/>
              </w:rPr>
              <w:t>V</w:t>
            </w:r>
            <w:r w:rsidRPr="00CE2874">
              <w:rPr>
                <w:rFonts w:ascii="Arial" w:hAnsi="Arial" w:cs="Arial"/>
                <w:bCs/>
                <w:i w:val="0"/>
                <w:iCs w:val="0"/>
                <w:color w:val="595959" w:themeColor="text1" w:themeTint="A6"/>
              </w:rPr>
              <w:t xml:space="preserve">, </w:t>
            </w:r>
            <w:r w:rsidR="003A2F48" w:rsidRPr="003A2F48">
              <w:rPr>
                <w:rFonts w:ascii="Arial" w:hAnsi="Arial" w:cs="Arial"/>
                <w:bCs/>
                <w:i w:val="0"/>
                <w:iCs w:val="0"/>
                <w:color w:val="595959" w:themeColor="text1" w:themeTint="A6"/>
              </w:rPr>
              <w:t>DGUV Grundsatz 312-906</w:t>
            </w:r>
            <w:r w:rsidR="003A2F48">
              <w:rPr>
                <w:rFonts w:ascii="Helvetica" w:hAnsi="Helvetica" w:cs="Helvetica"/>
                <w:i w:val="0"/>
                <w:iCs w:val="0"/>
                <w:color w:val="4D4D4D"/>
                <w:shd w:val="clear" w:color="auto" w:fill="FFFFFF"/>
              </w:rPr>
              <w:t xml:space="preserve">, </w:t>
            </w:r>
            <w:r w:rsidR="003A2F48" w:rsidRPr="003A2F48">
              <w:rPr>
                <w:rFonts w:ascii="Helvetica" w:hAnsi="Helvetica" w:cs="Helvetica"/>
                <w:i w:val="0"/>
                <w:iCs w:val="0"/>
                <w:color w:val="4D4D4D"/>
                <w:shd w:val="clear" w:color="auto" w:fill="FFFFFF"/>
              </w:rPr>
              <w:t>DGUV Regel 112-198 </w:t>
            </w:r>
          </w:p>
        </w:tc>
      </w:tr>
      <w:tr w:rsidR="00CB14C8" w:rsidRPr="003C0EAB" w14:paraId="0098F695" w14:textId="77777777" w:rsidTr="00467B47">
        <w:tc>
          <w:tcPr>
            <w:tcW w:w="2264" w:type="dxa"/>
          </w:tcPr>
          <w:p w14:paraId="21D6D11A"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49208B9E"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rsidRPr="003C0EAB" w14:paraId="350393EA" w14:textId="77777777" w:rsidTr="00467B47">
        <w:tc>
          <w:tcPr>
            <w:tcW w:w="2264" w:type="dxa"/>
          </w:tcPr>
          <w:p w14:paraId="07385EDD"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189C08A0" w14:textId="0B2F6B0F" w:rsidR="00CB14C8" w:rsidRPr="003C0EAB"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CB14C8" w:rsidRPr="003C0EAB">
              <w:rPr>
                <w:rFonts w:ascii="Arial" w:hAnsi="Arial" w:cs="Arial"/>
                <w:i w:val="0"/>
                <w:iCs w:val="0"/>
                <w:color w:val="595959" w:themeColor="text1" w:themeTint="A6"/>
              </w:rPr>
              <w:t xml:space="preserve"> </w:t>
            </w:r>
            <w:r w:rsidR="00CB14C8">
              <w:rPr>
                <w:rFonts w:ascii="Arial" w:hAnsi="Arial" w:cs="Arial"/>
                <w:i w:val="0"/>
                <w:iCs w:val="0"/>
                <w:color w:val="595959" w:themeColor="text1" w:themeTint="A6"/>
              </w:rPr>
              <w:t>im Kranbetrieb</w:t>
            </w:r>
          </w:p>
        </w:tc>
      </w:tr>
      <w:tr w:rsidR="00CB14C8" w:rsidRPr="003C0EAB" w14:paraId="27D86B16" w14:textId="77777777" w:rsidTr="00467B47">
        <w:tc>
          <w:tcPr>
            <w:tcW w:w="2264" w:type="dxa"/>
          </w:tcPr>
          <w:p w14:paraId="654E5986"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09CD6640"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ca. 25 Minuten</w:t>
            </w:r>
          </w:p>
        </w:tc>
      </w:tr>
      <w:tr w:rsidR="00CB14C8" w:rsidRPr="003C0EAB" w14:paraId="240F08EA" w14:textId="77777777" w:rsidTr="00467B47">
        <w:tc>
          <w:tcPr>
            <w:tcW w:w="2264" w:type="dxa"/>
          </w:tcPr>
          <w:p w14:paraId="3490E98F"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365CE020" w14:textId="148C46E6"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7388B853" w14:textId="77777777" w:rsidTr="00467B47">
        <w:tc>
          <w:tcPr>
            <w:tcW w:w="2264" w:type="dxa"/>
          </w:tcPr>
          <w:p w14:paraId="6FD5B1F3"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7418B946"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1FDE61F0" w14:textId="77777777" w:rsidTr="00467B47">
        <w:tc>
          <w:tcPr>
            <w:tcW w:w="2264" w:type="dxa"/>
          </w:tcPr>
          <w:p w14:paraId="5F1438C5"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25D2B7B5"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74367465" wp14:editId="681C2FD0">
                  <wp:extent cx="238760" cy="142875"/>
                  <wp:effectExtent l="0" t="0" r="8890" b="9525"/>
                  <wp:docPr id="117" name="Grafi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44AA4015" w14:textId="77777777" w:rsidTr="00467B47">
        <w:tc>
          <w:tcPr>
            <w:tcW w:w="2264" w:type="dxa"/>
          </w:tcPr>
          <w:p w14:paraId="315FFD18"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4A7D5171" w14:textId="6490E050" w:rsidR="00CB14C8" w:rsidRPr="003C0EAB" w:rsidRDefault="000417C1" w:rsidP="00467B47">
            <w:pPr>
              <w:pStyle w:val="berschrift4"/>
              <w:shd w:val="clear" w:color="auto" w:fill="FFFFFF"/>
              <w:spacing w:before="60" w:after="60"/>
              <w:textAlignment w:val="baseline"/>
              <w:rPr>
                <w:rFonts w:ascii="Arial" w:hAnsi="Arial" w:cs="Arial"/>
                <w:b/>
                <w:bCs/>
                <w:i w:val="0"/>
                <w:iCs w:val="0"/>
                <w:color w:val="333333"/>
              </w:rPr>
            </w:pPr>
            <w:r w:rsidRPr="000417C1">
              <w:rPr>
                <w:rFonts w:ascii="Arial" w:hAnsi="Arial" w:cs="Arial"/>
                <w:i w:val="0"/>
                <w:iCs w:val="0"/>
                <w:color w:val="666666"/>
              </w:rPr>
              <w:t xml:space="preserve">Bei Interesse schreiben Sie uns einfach an </w:t>
            </w:r>
            <w:hyperlink r:id="rId45" w:history="1">
              <w:r w:rsidR="001F3269" w:rsidRPr="004B370C">
                <w:rPr>
                  <w:rStyle w:val="Hyperlink"/>
                  <w:rFonts w:ascii="Arial" w:hAnsi="Arial" w:cs="Arial"/>
                  <w:i w:val="0"/>
                  <w:iCs w:val="0"/>
                </w:rPr>
                <w:t>support@reteach.com</w:t>
              </w:r>
            </w:hyperlink>
            <w:r w:rsidR="001F3269">
              <w:rPr>
                <w:rFonts w:ascii="Arial" w:hAnsi="Arial" w:cs="Arial"/>
                <w:i w:val="0"/>
                <w:iCs w:val="0"/>
                <w:color w:val="666666"/>
              </w:rPr>
              <w:t xml:space="preserve"> </w:t>
            </w:r>
          </w:p>
        </w:tc>
      </w:tr>
    </w:tbl>
    <w:p w14:paraId="52692BE9"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031104A2" w14:textId="77777777" w:rsidTr="00467B47">
        <w:tc>
          <w:tcPr>
            <w:tcW w:w="10343" w:type="dxa"/>
            <w:gridSpan w:val="2"/>
            <w:shd w:val="clear" w:color="auto" w:fill="5B9BD5" w:themeFill="accent1"/>
          </w:tcPr>
          <w:p w14:paraId="27C67205"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C13 Indoorschlepper</w:t>
            </w:r>
          </w:p>
        </w:tc>
      </w:tr>
      <w:tr w:rsidR="00CB14C8" w:rsidRPr="00395742" w14:paraId="69CED45C" w14:textId="77777777" w:rsidTr="00467B47">
        <w:tc>
          <w:tcPr>
            <w:tcW w:w="10343" w:type="dxa"/>
            <w:gridSpan w:val="2"/>
          </w:tcPr>
          <w:p w14:paraId="3EEB7406"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noProof/>
              </w:rPr>
              <w:drawing>
                <wp:inline distT="0" distB="0" distL="0" distR="0" wp14:anchorId="1C6338C6" wp14:editId="2585C139">
                  <wp:extent cx="5764530" cy="1868805"/>
                  <wp:effectExtent l="0" t="0" r="7620" b="0"/>
                  <wp:docPr id="37" name="Grafik 37" descr="Ein Bild, das Kleidung, Person, Im Haus, Bautechn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descr="Ein Bild, das Kleidung, Person, Im Haus, Bautechnik enthält.&#10;&#10;Automatisch generierte Beschreibu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rsidRPr="008A55FA" w14:paraId="5C4E4AF2" w14:textId="77777777" w:rsidTr="00467B47">
        <w:tc>
          <w:tcPr>
            <w:tcW w:w="10343" w:type="dxa"/>
            <w:gridSpan w:val="2"/>
          </w:tcPr>
          <w:p w14:paraId="3EB5B785" w14:textId="77777777" w:rsidR="00CB14C8" w:rsidRPr="008A55FA" w:rsidRDefault="00CB14C8" w:rsidP="00467B47">
            <w:pPr>
              <w:spacing w:before="60" w:after="60"/>
              <w:ind w:right="-107"/>
              <w:rPr>
                <w:rFonts w:ascii="Arial" w:eastAsia="Times New Roman" w:hAnsi="Arial" w:cs="Arial"/>
                <w:lang w:eastAsia="de-DE"/>
              </w:rPr>
            </w:pPr>
            <w:r w:rsidRPr="00435F96">
              <w:rPr>
                <w:rFonts w:ascii="Arial" w:hAnsi="Arial" w:cs="Arial"/>
                <w:color w:val="595959" w:themeColor="text1" w:themeTint="A6"/>
                <w:shd w:val="clear" w:color="auto" w:fill="FFFFFF"/>
              </w:rPr>
              <w:t xml:space="preserve">Schlepper spielen für den innerbetrieblichen </w:t>
            </w:r>
            <w:r w:rsidRPr="00D05AA9">
              <w:rPr>
                <w:rFonts w:ascii="Arial" w:hAnsi="Arial" w:cs="Arial"/>
                <w:color w:val="595959" w:themeColor="text1" w:themeTint="A6"/>
                <w:shd w:val="clear" w:color="auto" w:fill="FFFFFF"/>
              </w:rPr>
              <w:t xml:space="preserve">Transport eine entscheidende Rolle. Ein Unternehmer, der in seinem Unternehmen Indoorschlepper einsetzt, muss über Fahrer verfügen, die mit diesen Fahrzeugen sicher umgehen können. Eine wesentliche Voraussetzung </w:t>
            </w:r>
            <w:r w:rsidRPr="00435F96">
              <w:rPr>
                <w:rFonts w:ascii="Arial" w:hAnsi="Arial" w:cs="Arial"/>
                <w:color w:val="595959" w:themeColor="text1" w:themeTint="A6"/>
                <w:shd w:val="clear" w:color="auto" w:fill="FFFFFF"/>
              </w:rPr>
              <w:t>dazu ist die entsprechende Qualifizierung und die jährliche Wiederholungsunterweisung zu den betriebsbezogenen Gefährdungen.</w:t>
            </w:r>
          </w:p>
        </w:tc>
      </w:tr>
      <w:tr w:rsidR="00CB14C8" w:rsidRPr="008A55FA" w14:paraId="59246078" w14:textId="77777777" w:rsidTr="00467B47">
        <w:tc>
          <w:tcPr>
            <w:tcW w:w="10343" w:type="dxa"/>
            <w:gridSpan w:val="2"/>
          </w:tcPr>
          <w:p w14:paraId="429E19C1"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Hinweis für den Unterweisungsverantwortlichen:</w:t>
            </w:r>
          </w:p>
          <w:p w14:paraId="464ED3E9" w14:textId="48902E14" w:rsidR="00CB14C8" w:rsidRPr="00435F96" w:rsidRDefault="00CB14C8" w:rsidP="00467B47">
            <w:pPr>
              <w:spacing w:before="60" w:after="60"/>
              <w:ind w:right="-107"/>
              <w:rPr>
                <w:rFonts w:ascii="Arial" w:hAnsi="Arial" w:cs="Arial"/>
                <w:color w:val="595959" w:themeColor="text1" w:themeTint="A6"/>
                <w:shd w:val="clear" w:color="auto" w:fill="FFFFFF"/>
              </w:rPr>
            </w:pPr>
            <w:r w:rsidRPr="0016194D">
              <w:rPr>
                <w:rFonts w:ascii="Arial" w:hAnsi="Arial" w:cs="Arial"/>
                <w:color w:val="595959" w:themeColor="text1" w:themeTint="A6"/>
                <w:shd w:val="clear" w:color="auto" w:fill="FFFFFF"/>
              </w:rPr>
              <w:t xml:space="preserve">In dieser Kategorie handelt es sich um qualifizierte </w:t>
            </w:r>
            <w:r w:rsidR="00B02218">
              <w:rPr>
                <w:rFonts w:ascii="Arial" w:hAnsi="Arial" w:cs="Arial"/>
                <w:color w:val="595959" w:themeColor="text1" w:themeTint="A6"/>
                <w:shd w:val="clear" w:color="auto" w:fill="FFFFFF"/>
              </w:rPr>
              <w:t>Mitarbeiter*innen</w:t>
            </w:r>
            <w:r w:rsidRPr="0016194D">
              <w:rPr>
                <w:rFonts w:ascii="Arial" w:hAnsi="Arial" w:cs="Arial"/>
                <w:color w:val="595959" w:themeColor="text1" w:themeTint="A6"/>
                <w:shd w:val="clear" w:color="auto" w:fill="FFFFFF"/>
              </w:rPr>
              <w:t xml:space="preserve">, die fortlaufend mit diesen Arbeitsmitteln umgehen. </w:t>
            </w:r>
            <w:r>
              <w:rPr>
                <w:rFonts w:ascii="Arial" w:hAnsi="Arial" w:cs="Arial"/>
                <w:color w:val="595959" w:themeColor="text1" w:themeTint="A6"/>
                <w:shd w:val="clear" w:color="auto" w:fill="FFFFFF"/>
              </w:rPr>
              <w:t>Unterweisungen, die abwechselnde Inhalte der Ausbildung aufgreifen, sind rechtlich ausreichend. Eine persönliche Unterweisung sollte jedoch bei besonderen Anlässen erfolgen, wie etwa bei Unfällen, neuen Geräten, geänderten Arbeitsabläufen etc. Darüber hinaus ist Routine eine ernstzunehmende Gefährdung, der nur durch die permanente „Ansprache“ begegnet werden kann.</w:t>
            </w:r>
          </w:p>
        </w:tc>
      </w:tr>
      <w:tr w:rsidR="00CB14C8" w:rsidRPr="00C1631C" w14:paraId="587D76C6" w14:textId="77777777" w:rsidTr="00467B47">
        <w:tc>
          <w:tcPr>
            <w:tcW w:w="10343" w:type="dxa"/>
            <w:gridSpan w:val="2"/>
          </w:tcPr>
          <w:p w14:paraId="6395B8BA"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01DCAF4F" w14:textId="77777777" w:rsidR="00CB14C8" w:rsidRPr="00435F96" w:rsidRDefault="00CB14C8" w:rsidP="00626C32">
            <w:pPr>
              <w:pStyle w:val="Listenabsatz"/>
              <w:numPr>
                <w:ilvl w:val="0"/>
                <w:numId w:val="20"/>
              </w:numPr>
              <w:spacing w:before="40" w:after="40"/>
              <w:ind w:left="459"/>
              <w:textAlignment w:val="baseline"/>
              <w:rPr>
                <w:rFonts w:ascii="Arial" w:hAnsi="Arial" w:cs="Arial"/>
                <w:color w:val="595959" w:themeColor="text1" w:themeTint="A6"/>
              </w:rPr>
            </w:pPr>
            <w:r w:rsidRPr="00435F96">
              <w:rPr>
                <w:rFonts w:ascii="Arial" w:hAnsi="Arial" w:cs="Arial"/>
                <w:color w:val="595959" w:themeColor="text1" w:themeTint="A6"/>
              </w:rPr>
              <w:t>Unfallursache- und folgen</w:t>
            </w:r>
          </w:p>
          <w:p w14:paraId="0A3E2738" w14:textId="77777777" w:rsidR="00CB14C8" w:rsidRPr="00435F96" w:rsidRDefault="00CB14C8" w:rsidP="00626C32">
            <w:pPr>
              <w:pStyle w:val="Listenabsatz"/>
              <w:numPr>
                <w:ilvl w:val="0"/>
                <w:numId w:val="20"/>
              </w:numPr>
              <w:spacing w:before="40" w:after="40"/>
              <w:ind w:left="459"/>
              <w:textAlignment w:val="baseline"/>
              <w:rPr>
                <w:rFonts w:ascii="Arial" w:hAnsi="Arial" w:cs="Arial"/>
                <w:color w:val="595959" w:themeColor="text1" w:themeTint="A6"/>
              </w:rPr>
            </w:pPr>
            <w:r w:rsidRPr="00435F96">
              <w:rPr>
                <w:rFonts w:ascii="Arial" w:hAnsi="Arial" w:cs="Arial"/>
                <w:color w:val="595959" w:themeColor="text1" w:themeTint="A6"/>
              </w:rPr>
              <w:t>Aufbau Schlepper</w:t>
            </w:r>
          </w:p>
          <w:p w14:paraId="0D7347B2" w14:textId="77777777" w:rsidR="00CB14C8" w:rsidRPr="00435F96" w:rsidRDefault="00CB14C8" w:rsidP="00626C32">
            <w:pPr>
              <w:pStyle w:val="Listenabsatz"/>
              <w:numPr>
                <w:ilvl w:val="0"/>
                <w:numId w:val="20"/>
              </w:numPr>
              <w:spacing w:before="40" w:after="40"/>
              <w:ind w:left="459"/>
              <w:textAlignment w:val="baseline"/>
              <w:rPr>
                <w:rFonts w:ascii="Arial" w:hAnsi="Arial" w:cs="Arial"/>
                <w:color w:val="595959" w:themeColor="text1" w:themeTint="A6"/>
              </w:rPr>
            </w:pPr>
            <w:r w:rsidRPr="00435F96">
              <w:rPr>
                <w:rFonts w:ascii="Arial" w:hAnsi="Arial" w:cs="Arial"/>
                <w:color w:val="595959" w:themeColor="text1" w:themeTint="A6"/>
              </w:rPr>
              <w:t>Bedienelemente</w:t>
            </w:r>
          </w:p>
          <w:p w14:paraId="1A92328D" w14:textId="77777777" w:rsidR="00CB14C8" w:rsidRPr="00435F96" w:rsidRDefault="00CB14C8" w:rsidP="00626C32">
            <w:pPr>
              <w:pStyle w:val="Listenabsatz"/>
              <w:numPr>
                <w:ilvl w:val="0"/>
                <w:numId w:val="20"/>
              </w:numPr>
              <w:spacing w:before="40" w:after="40"/>
              <w:ind w:left="459"/>
              <w:textAlignment w:val="baseline"/>
              <w:rPr>
                <w:rFonts w:ascii="Arial" w:hAnsi="Arial" w:cs="Arial"/>
                <w:color w:val="595959" w:themeColor="text1" w:themeTint="A6"/>
              </w:rPr>
            </w:pPr>
            <w:r w:rsidRPr="00435F96">
              <w:rPr>
                <w:rFonts w:ascii="Arial" w:hAnsi="Arial" w:cs="Arial"/>
                <w:color w:val="595959" w:themeColor="text1" w:themeTint="A6"/>
              </w:rPr>
              <w:t>Sicht- und Funktionsprüfung</w:t>
            </w:r>
          </w:p>
          <w:p w14:paraId="75AA0CF8" w14:textId="77777777" w:rsidR="00CB14C8" w:rsidRPr="00435F96" w:rsidRDefault="00CB14C8" w:rsidP="00626C32">
            <w:pPr>
              <w:pStyle w:val="Listenabsatz"/>
              <w:numPr>
                <w:ilvl w:val="0"/>
                <w:numId w:val="20"/>
              </w:numPr>
              <w:spacing w:before="40" w:after="40"/>
              <w:ind w:left="459"/>
              <w:textAlignment w:val="baseline"/>
              <w:rPr>
                <w:rFonts w:ascii="Arial" w:hAnsi="Arial" w:cs="Arial"/>
                <w:color w:val="595959" w:themeColor="text1" w:themeTint="A6"/>
              </w:rPr>
            </w:pPr>
            <w:r w:rsidRPr="00435F96">
              <w:rPr>
                <w:rFonts w:ascii="Arial" w:hAnsi="Arial" w:cs="Arial"/>
                <w:color w:val="595959" w:themeColor="text1" w:themeTint="A6"/>
              </w:rPr>
              <w:t>Geschwindigkeit</w:t>
            </w:r>
          </w:p>
          <w:p w14:paraId="17C08211" w14:textId="77777777" w:rsidR="00CB14C8" w:rsidRPr="00435F96" w:rsidRDefault="00CB14C8" w:rsidP="00626C32">
            <w:pPr>
              <w:pStyle w:val="Listenabsatz"/>
              <w:numPr>
                <w:ilvl w:val="0"/>
                <w:numId w:val="20"/>
              </w:numPr>
              <w:spacing w:before="40" w:after="40"/>
              <w:ind w:left="459"/>
              <w:textAlignment w:val="baseline"/>
              <w:rPr>
                <w:rFonts w:ascii="Arial" w:hAnsi="Arial" w:cs="Arial"/>
                <w:color w:val="595959" w:themeColor="text1" w:themeTint="A6"/>
              </w:rPr>
            </w:pPr>
            <w:r w:rsidRPr="00435F96">
              <w:rPr>
                <w:rFonts w:ascii="Arial" w:hAnsi="Arial" w:cs="Arial"/>
                <w:color w:val="595959" w:themeColor="text1" w:themeTint="A6"/>
              </w:rPr>
              <w:t>Rampenfahrt</w:t>
            </w:r>
          </w:p>
          <w:p w14:paraId="4F4A7AB3" w14:textId="77777777" w:rsidR="00CB14C8" w:rsidRPr="00435F96" w:rsidRDefault="00CB14C8" w:rsidP="00626C32">
            <w:pPr>
              <w:pStyle w:val="Listenabsatz"/>
              <w:numPr>
                <w:ilvl w:val="0"/>
                <w:numId w:val="20"/>
              </w:numPr>
              <w:spacing w:before="40" w:after="40"/>
              <w:ind w:left="459"/>
              <w:textAlignment w:val="baseline"/>
              <w:rPr>
                <w:rFonts w:ascii="Arial" w:hAnsi="Arial" w:cs="Arial"/>
                <w:color w:val="595959" w:themeColor="text1" w:themeTint="A6"/>
              </w:rPr>
            </w:pPr>
            <w:r w:rsidRPr="00435F96">
              <w:rPr>
                <w:rFonts w:ascii="Arial" w:hAnsi="Arial" w:cs="Arial"/>
                <w:color w:val="595959" w:themeColor="text1" w:themeTint="A6"/>
              </w:rPr>
              <w:t>Lastgewicht</w:t>
            </w:r>
          </w:p>
          <w:p w14:paraId="77520B87" w14:textId="77777777" w:rsidR="00CB14C8" w:rsidRPr="00435F96" w:rsidRDefault="00CB14C8" w:rsidP="00626C32">
            <w:pPr>
              <w:pStyle w:val="Listenabsatz"/>
              <w:numPr>
                <w:ilvl w:val="0"/>
                <w:numId w:val="20"/>
              </w:numPr>
              <w:spacing w:before="40" w:after="40"/>
              <w:ind w:left="459"/>
              <w:textAlignment w:val="baseline"/>
              <w:rPr>
                <w:rFonts w:ascii="Arial" w:hAnsi="Arial" w:cs="Arial"/>
                <w:color w:val="595959" w:themeColor="text1" w:themeTint="A6"/>
              </w:rPr>
            </w:pPr>
            <w:r w:rsidRPr="00435F96">
              <w:rPr>
                <w:rFonts w:ascii="Arial" w:hAnsi="Arial" w:cs="Arial"/>
                <w:color w:val="595959" w:themeColor="text1" w:themeTint="A6"/>
              </w:rPr>
              <w:t>Beladung der Anhänger</w:t>
            </w:r>
          </w:p>
          <w:p w14:paraId="21912677" w14:textId="77777777" w:rsidR="00CB14C8" w:rsidRPr="00435F96" w:rsidRDefault="00CB14C8" w:rsidP="00626C32">
            <w:pPr>
              <w:pStyle w:val="Listenabsatz"/>
              <w:numPr>
                <w:ilvl w:val="0"/>
                <w:numId w:val="20"/>
              </w:numPr>
              <w:spacing w:before="40" w:after="40"/>
              <w:ind w:left="459"/>
              <w:textAlignment w:val="baseline"/>
              <w:rPr>
                <w:rFonts w:ascii="Arial" w:hAnsi="Arial" w:cs="Arial"/>
                <w:color w:val="595959" w:themeColor="text1" w:themeTint="A6"/>
              </w:rPr>
            </w:pPr>
            <w:r w:rsidRPr="00435F96">
              <w:rPr>
                <w:rFonts w:ascii="Arial" w:hAnsi="Arial" w:cs="Arial"/>
                <w:color w:val="595959" w:themeColor="text1" w:themeTint="A6"/>
              </w:rPr>
              <w:t>Batterieladestation</w:t>
            </w:r>
          </w:p>
        </w:tc>
      </w:tr>
      <w:tr w:rsidR="00CB14C8" w:rsidRPr="008A55FA" w14:paraId="73226BEB" w14:textId="77777777" w:rsidTr="00467B47">
        <w:tc>
          <w:tcPr>
            <w:tcW w:w="10343" w:type="dxa"/>
            <w:gridSpan w:val="2"/>
          </w:tcPr>
          <w:p w14:paraId="60427813"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71054B30"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3C0EAB">
              <w:rPr>
                <w:rFonts w:ascii="Arial" w:hAnsi="Arial" w:cs="Arial"/>
                <w:bCs/>
                <w:i w:val="0"/>
                <w:iCs w:val="0"/>
                <w:color w:val="595959" w:themeColor="text1" w:themeTint="A6"/>
              </w:rPr>
              <w:t>§ 12 ArbSchG / BetrSichV, § 4 DGUV Vorschrift</w:t>
            </w:r>
            <w:r>
              <w:rPr>
                <w:rFonts w:ascii="Arial" w:hAnsi="Arial" w:cs="Arial"/>
                <w:bCs/>
                <w:i w:val="0"/>
                <w:iCs w:val="0"/>
                <w:color w:val="595959" w:themeColor="text1" w:themeTint="A6"/>
              </w:rPr>
              <w:t xml:space="preserve"> 1, </w:t>
            </w:r>
            <w:r w:rsidRPr="00E96E17">
              <w:rPr>
                <w:rFonts w:ascii="Arial" w:hAnsi="Arial" w:cs="Arial"/>
                <w:i w:val="0"/>
                <w:iCs w:val="0"/>
                <w:color w:val="444444"/>
                <w:shd w:val="clear" w:color="auto" w:fill="FFFFFF"/>
              </w:rPr>
              <w:t>DGUV Vorschrift 68,</w:t>
            </w:r>
            <w:r w:rsidRPr="003C0EAB">
              <w:rPr>
                <w:rFonts w:ascii="Arial" w:hAnsi="Arial" w:cs="Arial"/>
                <w:bCs/>
                <w:i w:val="0"/>
                <w:iCs w:val="0"/>
                <w:color w:val="595959" w:themeColor="text1" w:themeTint="A6"/>
              </w:rPr>
              <w:t xml:space="preserve"> DGUV </w:t>
            </w:r>
            <w:r>
              <w:rPr>
                <w:rFonts w:ascii="Arial" w:hAnsi="Arial" w:cs="Arial"/>
                <w:bCs/>
                <w:i w:val="0"/>
                <w:iCs w:val="0"/>
                <w:color w:val="595959" w:themeColor="text1" w:themeTint="A6"/>
              </w:rPr>
              <w:t>Information 208-057</w:t>
            </w:r>
          </w:p>
        </w:tc>
      </w:tr>
      <w:tr w:rsidR="00CB14C8" w:rsidRPr="003C0EAB" w14:paraId="3540B1E7" w14:textId="77777777" w:rsidTr="00467B47">
        <w:tc>
          <w:tcPr>
            <w:tcW w:w="2264" w:type="dxa"/>
          </w:tcPr>
          <w:p w14:paraId="0A92FD67"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4410029A"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rsidRPr="003C0EAB" w14:paraId="576ED5E6" w14:textId="77777777" w:rsidTr="00467B47">
        <w:tc>
          <w:tcPr>
            <w:tcW w:w="2264" w:type="dxa"/>
          </w:tcPr>
          <w:p w14:paraId="0DF5AA3C"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249085EF" w14:textId="060D9DAD" w:rsidR="00CB14C8" w:rsidRPr="003C0EAB"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CB14C8" w:rsidRPr="003C0EAB">
              <w:rPr>
                <w:rFonts w:ascii="Arial" w:hAnsi="Arial" w:cs="Arial"/>
                <w:i w:val="0"/>
                <w:iCs w:val="0"/>
                <w:color w:val="595959" w:themeColor="text1" w:themeTint="A6"/>
              </w:rPr>
              <w:t xml:space="preserve"> in Produktion, </w:t>
            </w:r>
            <w:r w:rsidR="00CB14C8">
              <w:rPr>
                <w:rFonts w:ascii="Arial" w:hAnsi="Arial" w:cs="Arial"/>
                <w:i w:val="0"/>
                <w:iCs w:val="0"/>
                <w:color w:val="595959" w:themeColor="text1" w:themeTint="A6"/>
              </w:rPr>
              <w:t>Lager</w:t>
            </w:r>
          </w:p>
        </w:tc>
      </w:tr>
      <w:tr w:rsidR="00CB14C8" w:rsidRPr="003C0EAB" w14:paraId="26D50FBA" w14:textId="77777777" w:rsidTr="00467B47">
        <w:tc>
          <w:tcPr>
            <w:tcW w:w="2264" w:type="dxa"/>
          </w:tcPr>
          <w:p w14:paraId="5210BB9C"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66FA2E74"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ca. 2</w:t>
            </w:r>
            <w:r>
              <w:rPr>
                <w:rFonts w:ascii="Arial" w:hAnsi="Arial" w:cs="Arial"/>
                <w:color w:val="666666"/>
              </w:rPr>
              <w:t>0</w:t>
            </w:r>
            <w:r w:rsidRPr="003C0EAB">
              <w:rPr>
                <w:rFonts w:ascii="Arial" w:hAnsi="Arial" w:cs="Arial"/>
                <w:color w:val="666666"/>
              </w:rPr>
              <w:t xml:space="preserve"> Minuten</w:t>
            </w:r>
          </w:p>
        </w:tc>
      </w:tr>
      <w:tr w:rsidR="00CB14C8" w:rsidRPr="003C0EAB" w14:paraId="489B6E00" w14:textId="77777777" w:rsidTr="00467B47">
        <w:tc>
          <w:tcPr>
            <w:tcW w:w="2264" w:type="dxa"/>
          </w:tcPr>
          <w:p w14:paraId="56C92883"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7E24108A" w14:textId="6AD611DF"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041600F9" w14:textId="77777777" w:rsidTr="00467B47">
        <w:tc>
          <w:tcPr>
            <w:tcW w:w="2264" w:type="dxa"/>
          </w:tcPr>
          <w:p w14:paraId="0DD7D72F"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2C66F01B"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3D10DFE1" w14:textId="77777777" w:rsidTr="00467B47">
        <w:tc>
          <w:tcPr>
            <w:tcW w:w="2264" w:type="dxa"/>
          </w:tcPr>
          <w:p w14:paraId="5B2FF6AB"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5A16F063"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17527184" wp14:editId="50D98535">
                  <wp:extent cx="238760" cy="142875"/>
                  <wp:effectExtent l="0" t="0" r="8890" b="9525"/>
                  <wp:docPr id="118" name="Grafi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5870DAD3" w14:textId="77777777" w:rsidTr="00467B47">
        <w:tc>
          <w:tcPr>
            <w:tcW w:w="2264" w:type="dxa"/>
          </w:tcPr>
          <w:p w14:paraId="4B699361"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2C47C582" w14:textId="626B6825" w:rsidR="00CB14C8" w:rsidRPr="003C0EAB" w:rsidRDefault="001F3269" w:rsidP="00467B47">
            <w:pPr>
              <w:pStyle w:val="berschrift4"/>
              <w:shd w:val="clear" w:color="auto" w:fill="FFFFFF"/>
              <w:spacing w:before="60" w:after="60"/>
              <w:textAlignment w:val="baseline"/>
              <w:rPr>
                <w:rFonts w:ascii="Arial" w:hAnsi="Arial" w:cs="Arial"/>
                <w:b/>
                <w:bCs/>
                <w:i w:val="0"/>
                <w:iCs w:val="0"/>
                <w:color w:val="333333"/>
              </w:rPr>
            </w:pPr>
            <w:r w:rsidRPr="001F3269">
              <w:rPr>
                <w:rFonts w:ascii="Arial" w:hAnsi="Arial" w:cs="Arial"/>
                <w:i w:val="0"/>
                <w:iCs w:val="0"/>
                <w:color w:val="666666"/>
              </w:rPr>
              <w:t xml:space="preserve">Bei Interesse schreiben Sie uns einfach an </w:t>
            </w:r>
            <w:hyperlink r:id="rId47" w:history="1">
              <w:r w:rsidRPr="004B370C">
                <w:rPr>
                  <w:rStyle w:val="Hyperlink"/>
                  <w:rFonts w:ascii="Arial" w:hAnsi="Arial" w:cs="Arial"/>
                  <w:i w:val="0"/>
                  <w:iCs w:val="0"/>
                </w:rPr>
                <w:t>support@reteach.com</w:t>
              </w:r>
            </w:hyperlink>
            <w:r>
              <w:rPr>
                <w:rFonts w:ascii="Arial" w:hAnsi="Arial" w:cs="Arial"/>
                <w:i w:val="0"/>
                <w:iCs w:val="0"/>
                <w:color w:val="666666"/>
              </w:rPr>
              <w:t xml:space="preserve"> </w:t>
            </w:r>
          </w:p>
        </w:tc>
      </w:tr>
    </w:tbl>
    <w:p w14:paraId="7C87BF3E"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p w14:paraId="7EC0B19E"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4175A82C" w14:textId="77777777" w:rsidTr="00467B47">
        <w:tc>
          <w:tcPr>
            <w:tcW w:w="10343" w:type="dxa"/>
            <w:gridSpan w:val="2"/>
            <w:shd w:val="clear" w:color="auto" w:fill="5B9BD5" w:themeFill="accent1"/>
          </w:tcPr>
          <w:p w14:paraId="416B0398"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C14 E-Boy</w:t>
            </w:r>
          </w:p>
        </w:tc>
      </w:tr>
      <w:tr w:rsidR="00CB14C8" w:rsidRPr="00395742" w14:paraId="700672D4" w14:textId="77777777" w:rsidTr="00467B47">
        <w:tc>
          <w:tcPr>
            <w:tcW w:w="10343" w:type="dxa"/>
            <w:gridSpan w:val="2"/>
          </w:tcPr>
          <w:p w14:paraId="59C18489"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noProof/>
              </w:rPr>
              <w:drawing>
                <wp:inline distT="0" distB="0" distL="0" distR="0" wp14:anchorId="43D81B32" wp14:editId="549817F1">
                  <wp:extent cx="5764530" cy="1868805"/>
                  <wp:effectExtent l="0" t="0" r="7620" b="0"/>
                  <wp:docPr id="50" name="Grafik 50" descr="Ein Bild, das Motorrad, Rad, Reifen,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fik 50" descr="Ein Bild, das Motorrad, Rad, Reifen, draußen enthält.&#10;&#10;Automatisch generierte Beschreibu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rsidRPr="008A55FA" w14:paraId="62AB41B7" w14:textId="77777777" w:rsidTr="00467B47">
        <w:tc>
          <w:tcPr>
            <w:tcW w:w="10343" w:type="dxa"/>
            <w:gridSpan w:val="2"/>
          </w:tcPr>
          <w:p w14:paraId="427020E8" w14:textId="45FE12BF" w:rsidR="00CB14C8" w:rsidRPr="008A55FA" w:rsidRDefault="00CB14C8" w:rsidP="00467B47">
            <w:pPr>
              <w:spacing w:before="60" w:after="60"/>
              <w:ind w:right="-107"/>
              <w:rPr>
                <w:rFonts w:ascii="Arial" w:eastAsia="Times New Roman" w:hAnsi="Arial" w:cs="Arial"/>
                <w:lang w:eastAsia="de-DE"/>
              </w:rPr>
            </w:pPr>
            <w:r>
              <w:rPr>
                <w:rFonts w:ascii="Arial" w:hAnsi="Arial" w:cs="Arial"/>
                <w:color w:val="444444"/>
                <w:shd w:val="clear" w:color="auto" w:fill="FFFFFF"/>
              </w:rPr>
              <w:t xml:space="preserve">E-Boys spielen für den innerbetrieblichen </w:t>
            </w:r>
            <w:r w:rsidRPr="00D05AA9">
              <w:rPr>
                <w:rFonts w:ascii="Arial" w:hAnsi="Arial" w:cs="Arial"/>
                <w:color w:val="595959" w:themeColor="text1" w:themeTint="A6"/>
                <w:shd w:val="clear" w:color="auto" w:fill="FFFFFF"/>
              </w:rPr>
              <w:t xml:space="preserve">Transport eine entscheidende Rolle. Ein Unternehmer, der in seinem Unternehmen E-Boys einsetzt, muss über Fahrer verfügen, die mit diesen Fahrzeugen sicher umgehen können. Diese Elektrotransporter sind vor allem wegen ihrer Stabilität, Zuverlässigkeit und Vielseitigkeit beliebt. Da diese Geräte einen elektrischen Antrieb besitzen, müssen die </w:t>
            </w:r>
            <w:r w:rsidR="00D05AA9">
              <w:rPr>
                <w:rFonts w:ascii="Arial" w:hAnsi="Arial" w:cs="Arial"/>
                <w:color w:val="595959" w:themeColor="text1" w:themeTint="A6"/>
                <w:shd w:val="clear" w:color="auto" w:fill="FFFFFF"/>
              </w:rPr>
              <w:t>Mitarbeitenden</w:t>
            </w:r>
            <w:r w:rsidRPr="00D05AA9">
              <w:rPr>
                <w:rFonts w:ascii="Arial" w:hAnsi="Arial" w:cs="Arial"/>
                <w:color w:val="595959" w:themeColor="text1" w:themeTint="A6"/>
                <w:shd w:val="clear" w:color="auto" w:fill="FFFFFF"/>
              </w:rPr>
              <w:t xml:space="preserve"> in diese Geräte eingewiesen werden. Eine wesentliche Voraussetzung dazu ist die entsprechende Qualifizierung und die jährliche Wiederholungsunterweisung zu den betriebsbezogenen </w:t>
            </w:r>
            <w:r>
              <w:rPr>
                <w:rFonts w:ascii="Arial" w:hAnsi="Arial" w:cs="Arial"/>
                <w:color w:val="444444"/>
                <w:shd w:val="clear" w:color="auto" w:fill="FFFFFF"/>
              </w:rPr>
              <w:t>Gefährdungen.</w:t>
            </w:r>
          </w:p>
        </w:tc>
      </w:tr>
      <w:tr w:rsidR="00CB14C8" w:rsidRPr="008A55FA" w14:paraId="51E9B3F0" w14:textId="77777777" w:rsidTr="00467B47">
        <w:tc>
          <w:tcPr>
            <w:tcW w:w="10343" w:type="dxa"/>
            <w:gridSpan w:val="2"/>
          </w:tcPr>
          <w:p w14:paraId="5F04F6B9"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Hinweis für den Unterweisungsverantwortlichen:</w:t>
            </w:r>
          </w:p>
          <w:p w14:paraId="5C7A10F7" w14:textId="242A2A73" w:rsidR="00CB14C8" w:rsidRDefault="00CB14C8" w:rsidP="00467B47">
            <w:pPr>
              <w:spacing w:before="60" w:after="60"/>
              <w:ind w:right="-107"/>
              <w:rPr>
                <w:rFonts w:ascii="Arial" w:hAnsi="Arial" w:cs="Arial"/>
                <w:color w:val="444444"/>
                <w:shd w:val="clear" w:color="auto" w:fill="FFFFFF"/>
              </w:rPr>
            </w:pPr>
            <w:r w:rsidRPr="0016194D">
              <w:rPr>
                <w:rFonts w:ascii="Arial" w:hAnsi="Arial" w:cs="Arial"/>
                <w:color w:val="595959" w:themeColor="text1" w:themeTint="A6"/>
                <w:shd w:val="clear" w:color="auto" w:fill="FFFFFF"/>
              </w:rPr>
              <w:t xml:space="preserve">In dieser Kategorie handelt es sich um qualifizierte </w:t>
            </w:r>
            <w:r w:rsidR="00B02218">
              <w:rPr>
                <w:rFonts w:ascii="Arial" w:hAnsi="Arial" w:cs="Arial"/>
                <w:color w:val="595959" w:themeColor="text1" w:themeTint="A6"/>
                <w:shd w:val="clear" w:color="auto" w:fill="FFFFFF"/>
              </w:rPr>
              <w:t>Mitarbeiter*innen</w:t>
            </w:r>
            <w:r w:rsidRPr="0016194D">
              <w:rPr>
                <w:rFonts w:ascii="Arial" w:hAnsi="Arial" w:cs="Arial"/>
                <w:color w:val="595959" w:themeColor="text1" w:themeTint="A6"/>
                <w:shd w:val="clear" w:color="auto" w:fill="FFFFFF"/>
              </w:rPr>
              <w:t xml:space="preserve">, die fortlaufend mit diesen Arbeitsmitteln umgehen. </w:t>
            </w:r>
            <w:r>
              <w:rPr>
                <w:rFonts w:ascii="Arial" w:hAnsi="Arial" w:cs="Arial"/>
                <w:color w:val="595959" w:themeColor="text1" w:themeTint="A6"/>
                <w:shd w:val="clear" w:color="auto" w:fill="FFFFFF"/>
              </w:rPr>
              <w:t>Unterweisungen, die abwechselnde Inhalte der Ausbildung aufgreifen, sind rechtlich ausreichend. Eine persönliche Unterweisung sollte jedoch bei besonderen Anlässen erfolgen, wie etwa bei Unfällen, neuen Geräten, geänderten Arbeitsabläufen etc. Darüber hinaus ist Routine eine ernstzunehmende Gefährdung, der nur durch die permanente „Ansprache“ begegnet werden kann.</w:t>
            </w:r>
          </w:p>
        </w:tc>
      </w:tr>
      <w:tr w:rsidR="00CB14C8" w:rsidRPr="00C1631C" w14:paraId="24400922" w14:textId="77777777" w:rsidTr="00467B47">
        <w:tc>
          <w:tcPr>
            <w:tcW w:w="10343" w:type="dxa"/>
            <w:gridSpan w:val="2"/>
          </w:tcPr>
          <w:p w14:paraId="0DA8E0B9"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22C1C737" w14:textId="77777777" w:rsidR="00CB14C8" w:rsidRPr="00435F96" w:rsidRDefault="00CB14C8" w:rsidP="00626C32">
            <w:pPr>
              <w:pStyle w:val="Listenabsatz"/>
              <w:numPr>
                <w:ilvl w:val="0"/>
                <w:numId w:val="21"/>
              </w:numPr>
              <w:spacing w:before="40" w:after="40"/>
              <w:ind w:left="459"/>
              <w:textAlignment w:val="baseline"/>
              <w:rPr>
                <w:rFonts w:ascii="Arial" w:hAnsi="Arial" w:cs="Arial"/>
                <w:color w:val="595959" w:themeColor="text1" w:themeTint="A6"/>
              </w:rPr>
            </w:pPr>
            <w:r w:rsidRPr="00435F96">
              <w:rPr>
                <w:rFonts w:ascii="Arial" w:hAnsi="Arial" w:cs="Arial"/>
                <w:color w:val="595959" w:themeColor="text1" w:themeTint="A6"/>
              </w:rPr>
              <w:t>Unfallursache- und folgen</w:t>
            </w:r>
          </w:p>
          <w:p w14:paraId="7F0450AF" w14:textId="77777777" w:rsidR="00CB14C8" w:rsidRPr="00435F96" w:rsidRDefault="00CB14C8" w:rsidP="00626C32">
            <w:pPr>
              <w:pStyle w:val="Listenabsatz"/>
              <w:numPr>
                <w:ilvl w:val="0"/>
                <w:numId w:val="21"/>
              </w:numPr>
              <w:spacing w:before="40" w:after="40"/>
              <w:ind w:left="459"/>
              <w:textAlignment w:val="baseline"/>
              <w:rPr>
                <w:rFonts w:ascii="Arial" w:hAnsi="Arial" w:cs="Arial"/>
                <w:color w:val="595959" w:themeColor="text1" w:themeTint="A6"/>
              </w:rPr>
            </w:pPr>
            <w:r w:rsidRPr="00435F96">
              <w:rPr>
                <w:rFonts w:ascii="Arial" w:hAnsi="Arial" w:cs="Arial"/>
                <w:color w:val="595959" w:themeColor="text1" w:themeTint="A6"/>
              </w:rPr>
              <w:t>Aufbau E-Boy</w:t>
            </w:r>
          </w:p>
          <w:p w14:paraId="63984342" w14:textId="77777777" w:rsidR="00CB14C8" w:rsidRPr="00435F96" w:rsidRDefault="00CB14C8" w:rsidP="00626C32">
            <w:pPr>
              <w:pStyle w:val="Listenabsatz"/>
              <w:numPr>
                <w:ilvl w:val="0"/>
                <w:numId w:val="21"/>
              </w:numPr>
              <w:spacing w:before="40" w:after="40"/>
              <w:ind w:left="459"/>
              <w:textAlignment w:val="baseline"/>
              <w:rPr>
                <w:rFonts w:ascii="Arial" w:hAnsi="Arial" w:cs="Arial"/>
                <w:color w:val="595959" w:themeColor="text1" w:themeTint="A6"/>
              </w:rPr>
            </w:pPr>
            <w:r w:rsidRPr="00435F96">
              <w:rPr>
                <w:rFonts w:ascii="Arial" w:hAnsi="Arial" w:cs="Arial"/>
                <w:color w:val="595959" w:themeColor="text1" w:themeTint="A6"/>
              </w:rPr>
              <w:t>Bedienelemente</w:t>
            </w:r>
          </w:p>
          <w:p w14:paraId="63591437" w14:textId="77777777" w:rsidR="00CB14C8" w:rsidRPr="00435F96" w:rsidRDefault="00CB14C8" w:rsidP="00626C32">
            <w:pPr>
              <w:pStyle w:val="Listenabsatz"/>
              <w:numPr>
                <w:ilvl w:val="0"/>
                <w:numId w:val="21"/>
              </w:numPr>
              <w:spacing w:before="40" w:after="40"/>
              <w:ind w:left="459"/>
              <w:textAlignment w:val="baseline"/>
              <w:rPr>
                <w:rFonts w:ascii="Arial" w:hAnsi="Arial" w:cs="Arial"/>
                <w:color w:val="595959" w:themeColor="text1" w:themeTint="A6"/>
              </w:rPr>
            </w:pPr>
            <w:r w:rsidRPr="00435F96">
              <w:rPr>
                <w:rFonts w:ascii="Arial" w:hAnsi="Arial" w:cs="Arial"/>
                <w:color w:val="595959" w:themeColor="text1" w:themeTint="A6"/>
              </w:rPr>
              <w:t>Sicht- und Funktionsprüfung</w:t>
            </w:r>
          </w:p>
          <w:p w14:paraId="6B6968A1" w14:textId="77777777" w:rsidR="00CB14C8" w:rsidRPr="00435F96" w:rsidRDefault="00CB14C8" w:rsidP="00626C32">
            <w:pPr>
              <w:pStyle w:val="Listenabsatz"/>
              <w:numPr>
                <w:ilvl w:val="0"/>
                <w:numId w:val="21"/>
              </w:numPr>
              <w:spacing w:before="40" w:after="40"/>
              <w:ind w:left="459"/>
              <w:textAlignment w:val="baseline"/>
              <w:rPr>
                <w:rFonts w:ascii="Arial" w:hAnsi="Arial" w:cs="Arial"/>
                <w:color w:val="595959" w:themeColor="text1" w:themeTint="A6"/>
              </w:rPr>
            </w:pPr>
            <w:r w:rsidRPr="00435F96">
              <w:rPr>
                <w:rFonts w:ascii="Arial" w:hAnsi="Arial" w:cs="Arial"/>
                <w:color w:val="595959" w:themeColor="text1" w:themeTint="A6"/>
              </w:rPr>
              <w:t>Standdreieck</w:t>
            </w:r>
          </w:p>
          <w:p w14:paraId="45DFE2D9" w14:textId="77777777" w:rsidR="00CB14C8" w:rsidRPr="00435F96" w:rsidRDefault="00CB14C8" w:rsidP="00626C32">
            <w:pPr>
              <w:pStyle w:val="Listenabsatz"/>
              <w:numPr>
                <w:ilvl w:val="0"/>
                <w:numId w:val="21"/>
              </w:numPr>
              <w:spacing w:before="40" w:after="40"/>
              <w:ind w:left="459"/>
              <w:textAlignment w:val="baseline"/>
              <w:rPr>
                <w:rFonts w:ascii="Arial" w:hAnsi="Arial" w:cs="Arial"/>
                <w:color w:val="595959" w:themeColor="text1" w:themeTint="A6"/>
              </w:rPr>
            </w:pPr>
            <w:r w:rsidRPr="00435F96">
              <w:rPr>
                <w:rFonts w:ascii="Arial" w:hAnsi="Arial" w:cs="Arial"/>
                <w:color w:val="595959" w:themeColor="text1" w:themeTint="A6"/>
              </w:rPr>
              <w:t>Handhabung</w:t>
            </w:r>
          </w:p>
          <w:p w14:paraId="390E6A23" w14:textId="77777777" w:rsidR="00CB14C8" w:rsidRPr="00435F96" w:rsidRDefault="00CB14C8" w:rsidP="00626C32">
            <w:pPr>
              <w:pStyle w:val="Listenabsatz"/>
              <w:numPr>
                <w:ilvl w:val="0"/>
                <w:numId w:val="21"/>
              </w:numPr>
              <w:spacing w:before="40" w:after="40"/>
              <w:ind w:left="459"/>
              <w:textAlignment w:val="baseline"/>
              <w:rPr>
                <w:rFonts w:ascii="Arial" w:hAnsi="Arial" w:cs="Arial"/>
                <w:color w:val="595959" w:themeColor="text1" w:themeTint="A6"/>
              </w:rPr>
            </w:pPr>
            <w:r w:rsidRPr="00435F96">
              <w:rPr>
                <w:rFonts w:ascii="Arial" w:hAnsi="Arial" w:cs="Arial"/>
                <w:color w:val="595959" w:themeColor="text1" w:themeTint="A6"/>
              </w:rPr>
              <w:t>Geschwindigkeit</w:t>
            </w:r>
          </w:p>
          <w:p w14:paraId="790A893E" w14:textId="77777777" w:rsidR="00CB14C8" w:rsidRPr="00435F96" w:rsidRDefault="00CB14C8" w:rsidP="00626C32">
            <w:pPr>
              <w:pStyle w:val="Listenabsatz"/>
              <w:numPr>
                <w:ilvl w:val="0"/>
                <w:numId w:val="21"/>
              </w:numPr>
              <w:spacing w:before="40" w:after="40"/>
              <w:ind w:left="459"/>
              <w:textAlignment w:val="baseline"/>
              <w:rPr>
                <w:rFonts w:ascii="Arial" w:hAnsi="Arial" w:cs="Arial"/>
                <w:color w:val="595959" w:themeColor="text1" w:themeTint="A6"/>
              </w:rPr>
            </w:pPr>
            <w:r w:rsidRPr="00435F96">
              <w:rPr>
                <w:rFonts w:ascii="Arial" w:hAnsi="Arial" w:cs="Arial"/>
                <w:color w:val="595959" w:themeColor="text1" w:themeTint="A6"/>
              </w:rPr>
              <w:t>Batterieladestation</w:t>
            </w:r>
          </w:p>
        </w:tc>
      </w:tr>
      <w:tr w:rsidR="00CB14C8" w:rsidRPr="008A55FA" w14:paraId="120FB249" w14:textId="77777777" w:rsidTr="00467B47">
        <w:tc>
          <w:tcPr>
            <w:tcW w:w="10343" w:type="dxa"/>
            <w:gridSpan w:val="2"/>
          </w:tcPr>
          <w:p w14:paraId="47AB2FB3"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0D51B169"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3C0EAB">
              <w:rPr>
                <w:rFonts w:ascii="Arial" w:hAnsi="Arial" w:cs="Arial"/>
                <w:bCs/>
                <w:i w:val="0"/>
                <w:iCs w:val="0"/>
                <w:color w:val="595959" w:themeColor="text1" w:themeTint="A6"/>
              </w:rPr>
              <w:t>§ 12 ArbSchG / BetrSichV, § 4 DGUV Vorschrift</w:t>
            </w:r>
            <w:r>
              <w:rPr>
                <w:rFonts w:ascii="Arial" w:hAnsi="Arial" w:cs="Arial"/>
                <w:bCs/>
                <w:i w:val="0"/>
                <w:iCs w:val="0"/>
                <w:color w:val="595959" w:themeColor="text1" w:themeTint="A6"/>
              </w:rPr>
              <w:t xml:space="preserve"> 1, </w:t>
            </w:r>
            <w:r w:rsidRPr="00E96E17">
              <w:rPr>
                <w:rFonts w:ascii="Arial" w:hAnsi="Arial" w:cs="Arial"/>
                <w:i w:val="0"/>
                <w:iCs w:val="0"/>
                <w:color w:val="444444"/>
                <w:shd w:val="clear" w:color="auto" w:fill="FFFFFF"/>
              </w:rPr>
              <w:t>DGUV Vorschrift 68,</w:t>
            </w:r>
            <w:r w:rsidRPr="003C0EAB">
              <w:rPr>
                <w:rFonts w:ascii="Arial" w:hAnsi="Arial" w:cs="Arial"/>
                <w:bCs/>
                <w:i w:val="0"/>
                <w:iCs w:val="0"/>
                <w:color w:val="595959" w:themeColor="text1" w:themeTint="A6"/>
              </w:rPr>
              <w:t xml:space="preserve"> DGUV </w:t>
            </w:r>
            <w:r>
              <w:rPr>
                <w:rFonts w:ascii="Arial" w:hAnsi="Arial" w:cs="Arial"/>
                <w:bCs/>
                <w:i w:val="0"/>
                <w:iCs w:val="0"/>
                <w:color w:val="595959" w:themeColor="text1" w:themeTint="A6"/>
              </w:rPr>
              <w:t>Information 208-057</w:t>
            </w:r>
          </w:p>
        </w:tc>
      </w:tr>
      <w:tr w:rsidR="00CB14C8" w:rsidRPr="003C0EAB" w14:paraId="1FC1E6CD" w14:textId="77777777" w:rsidTr="00467B47">
        <w:tc>
          <w:tcPr>
            <w:tcW w:w="2264" w:type="dxa"/>
          </w:tcPr>
          <w:p w14:paraId="7F374347"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061CF3CE"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rsidRPr="003C0EAB" w14:paraId="15555EBD" w14:textId="77777777" w:rsidTr="00467B47">
        <w:tc>
          <w:tcPr>
            <w:tcW w:w="2264" w:type="dxa"/>
          </w:tcPr>
          <w:p w14:paraId="6CC00C74"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1EAAB102" w14:textId="42879C8B" w:rsidR="00CB14C8" w:rsidRPr="003C0EAB"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CB14C8" w:rsidRPr="003C0EAB">
              <w:rPr>
                <w:rFonts w:ascii="Arial" w:hAnsi="Arial" w:cs="Arial"/>
                <w:i w:val="0"/>
                <w:iCs w:val="0"/>
                <w:color w:val="595959" w:themeColor="text1" w:themeTint="A6"/>
              </w:rPr>
              <w:t xml:space="preserve"> in Produktion, </w:t>
            </w:r>
            <w:r w:rsidR="00CB14C8">
              <w:rPr>
                <w:rFonts w:ascii="Arial" w:hAnsi="Arial" w:cs="Arial"/>
                <w:i w:val="0"/>
                <w:iCs w:val="0"/>
                <w:color w:val="595959" w:themeColor="text1" w:themeTint="A6"/>
              </w:rPr>
              <w:t>Lager</w:t>
            </w:r>
          </w:p>
        </w:tc>
      </w:tr>
      <w:tr w:rsidR="00CB14C8" w:rsidRPr="003C0EAB" w14:paraId="7AC5AD0F" w14:textId="77777777" w:rsidTr="00467B47">
        <w:tc>
          <w:tcPr>
            <w:tcW w:w="2264" w:type="dxa"/>
          </w:tcPr>
          <w:p w14:paraId="0720374E"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79F6591D"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 xml:space="preserve">ca. </w:t>
            </w:r>
            <w:r>
              <w:rPr>
                <w:rFonts w:ascii="Arial" w:hAnsi="Arial" w:cs="Arial"/>
                <w:color w:val="666666"/>
              </w:rPr>
              <w:t>1</w:t>
            </w:r>
            <w:r w:rsidRPr="003C0EAB">
              <w:rPr>
                <w:rFonts w:ascii="Arial" w:hAnsi="Arial" w:cs="Arial"/>
                <w:color w:val="666666"/>
              </w:rPr>
              <w:t>5 Minuten</w:t>
            </w:r>
          </w:p>
        </w:tc>
      </w:tr>
      <w:tr w:rsidR="00CB14C8" w:rsidRPr="003C0EAB" w14:paraId="796D2A1E" w14:textId="77777777" w:rsidTr="00467B47">
        <w:tc>
          <w:tcPr>
            <w:tcW w:w="2264" w:type="dxa"/>
          </w:tcPr>
          <w:p w14:paraId="0C8D1EA6"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1CDD8612" w14:textId="7A82A701"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69310B70" w14:textId="77777777" w:rsidTr="00467B47">
        <w:tc>
          <w:tcPr>
            <w:tcW w:w="2264" w:type="dxa"/>
          </w:tcPr>
          <w:p w14:paraId="6BF5A8F9"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4A603DD6"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1CA7D1C6" w14:textId="77777777" w:rsidTr="00467B47">
        <w:tc>
          <w:tcPr>
            <w:tcW w:w="2264" w:type="dxa"/>
          </w:tcPr>
          <w:p w14:paraId="1990B995"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602C4033"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69DB5D07" wp14:editId="1F8CC5A3">
                  <wp:extent cx="238760" cy="142875"/>
                  <wp:effectExtent l="0" t="0" r="8890" b="9525"/>
                  <wp:docPr id="119" name="Grafi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17DC87F5" w14:textId="77777777" w:rsidTr="00467B47">
        <w:tc>
          <w:tcPr>
            <w:tcW w:w="2264" w:type="dxa"/>
          </w:tcPr>
          <w:p w14:paraId="6D276C53"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1C738C5D" w14:textId="185206B3" w:rsidR="00CB14C8" w:rsidRPr="003C0EAB" w:rsidRDefault="001F3269" w:rsidP="00467B47">
            <w:pPr>
              <w:pStyle w:val="berschrift4"/>
              <w:shd w:val="clear" w:color="auto" w:fill="FFFFFF"/>
              <w:spacing w:before="60" w:after="60"/>
              <w:textAlignment w:val="baseline"/>
              <w:rPr>
                <w:rFonts w:ascii="Arial" w:hAnsi="Arial" w:cs="Arial"/>
                <w:b/>
                <w:bCs/>
                <w:i w:val="0"/>
                <w:iCs w:val="0"/>
                <w:color w:val="333333"/>
              </w:rPr>
            </w:pPr>
            <w:r w:rsidRPr="001F3269">
              <w:rPr>
                <w:rFonts w:ascii="Arial" w:hAnsi="Arial" w:cs="Arial"/>
                <w:i w:val="0"/>
                <w:iCs w:val="0"/>
                <w:color w:val="666666"/>
              </w:rPr>
              <w:t xml:space="preserve">Bei Interesse schreiben Sie uns einfach an </w:t>
            </w:r>
            <w:hyperlink r:id="rId49" w:history="1">
              <w:r w:rsidRPr="004B370C">
                <w:rPr>
                  <w:rStyle w:val="Hyperlink"/>
                  <w:rFonts w:ascii="Arial" w:hAnsi="Arial" w:cs="Arial"/>
                  <w:i w:val="0"/>
                  <w:iCs w:val="0"/>
                </w:rPr>
                <w:t>support@reteach.com</w:t>
              </w:r>
            </w:hyperlink>
            <w:r>
              <w:rPr>
                <w:rFonts w:ascii="Arial" w:hAnsi="Arial" w:cs="Arial"/>
                <w:i w:val="0"/>
                <w:iCs w:val="0"/>
                <w:color w:val="666666"/>
              </w:rPr>
              <w:t xml:space="preserve"> </w:t>
            </w:r>
          </w:p>
        </w:tc>
      </w:tr>
    </w:tbl>
    <w:p w14:paraId="02587004"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17B5676F" w14:textId="77777777" w:rsidTr="00467B47">
        <w:tc>
          <w:tcPr>
            <w:tcW w:w="10343" w:type="dxa"/>
            <w:gridSpan w:val="2"/>
            <w:shd w:val="clear" w:color="auto" w:fill="5B9BD5" w:themeFill="accent1"/>
          </w:tcPr>
          <w:p w14:paraId="15CDEACD"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C15 Kommissionierstapler</w:t>
            </w:r>
          </w:p>
        </w:tc>
      </w:tr>
      <w:tr w:rsidR="00CB14C8" w:rsidRPr="00395742" w14:paraId="3645C37A" w14:textId="77777777" w:rsidTr="00467B47">
        <w:tc>
          <w:tcPr>
            <w:tcW w:w="10343" w:type="dxa"/>
            <w:gridSpan w:val="2"/>
          </w:tcPr>
          <w:p w14:paraId="254DD735"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noProof/>
              </w:rPr>
              <w:drawing>
                <wp:inline distT="0" distB="0" distL="0" distR="0" wp14:anchorId="7686CDDC" wp14:editId="2C947459">
                  <wp:extent cx="5764530" cy="1868805"/>
                  <wp:effectExtent l="0" t="0" r="7620" b="0"/>
                  <wp:docPr id="51" name="Grafik 51" descr="Ein Bild, das Kleidung, Gebäude, Person, Lager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fik 51" descr="Ein Bild, das Kleidung, Gebäude, Person, Lagerhaus enthält.&#10;&#10;Automatisch generierte Beschreibu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rsidRPr="008A55FA" w14:paraId="2E6AD43C" w14:textId="77777777" w:rsidTr="00467B47">
        <w:tc>
          <w:tcPr>
            <w:tcW w:w="10343" w:type="dxa"/>
            <w:gridSpan w:val="2"/>
          </w:tcPr>
          <w:p w14:paraId="2D68F424" w14:textId="77777777" w:rsidR="00CB14C8" w:rsidRPr="00D4039C" w:rsidRDefault="00CB14C8" w:rsidP="00467B47">
            <w:pPr>
              <w:spacing w:before="60" w:after="60"/>
              <w:ind w:right="-107"/>
              <w:rPr>
                <w:rFonts w:ascii="Arial" w:eastAsia="Times New Roman" w:hAnsi="Arial" w:cs="Arial"/>
                <w:lang w:eastAsia="de-DE"/>
              </w:rPr>
            </w:pPr>
            <w:r w:rsidRPr="00435F96">
              <w:rPr>
                <w:rFonts w:ascii="Arial" w:hAnsi="Arial" w:cs="Arial"/>
                <w:b/>
                <w:bCs/>
                <w:color w:val="595959" w:themeColor="text1" w:themeTint="A6"/>
                <w:shd w:val="clear" w:color="auto" w:fill="FFFFFF"/>
              </w:rPr>
              <w:t>Kommissionierstapler </w:t>
            </w:r>
            <w:r w:rsidRPr="00435F96">
              <w:rPr>
                <w:rFonts w:ascii="Arial" w:hAnsi="Arial" w:cs="Arial"/>
                <w:color w:val="595959" w:themeColor="text1" w:themeTint="A6"/>
                <w:shd w:val="clear" w:color="auto" w:fill="FFFFFF"/>
              </w:rPr>
              <w:t>(auch: </w:t>
            </w:r>
            <w:r w:rsidRPr="00435F96">
              <w:rPr>
                <w:rStyle w:val="Fett"/>
                <w:rFonts w:ascii="Arial" w:hAnsi="Arial" w:cs="Arial"/>
                <w:color w:val="595959" w:themeColor="text1" w:themeTint="A6"/>
                <w:shd w:val="clear" w:color="auto" w:fill="FFFFFF"/>
              </w:rPr>
              <w:t>Kommissionierer</w:t>
            </w:r>
            <w:r w:rsidRPr="00435F96">
              <w:rPr>
                <w:rFonts w:ascii="Arial" w:hAnsi="Arial" w:cs="Arial"/>
                <w:color w:val="595959" w:themeColor="text1" w:themeTint="A6"/>
                <w:shd w:val="clear" w:color="auto" w:fill="FFFFFF"/>
              </w:rPr>
              <w:t>)</w:t>
            </w:r>
            <w:r w:rsidRPr="00435F96">
              <w:rPr>
                <w:rFonts w:ascii="Arial" w:hAnsi="Arial" w:cs="Arial"/>
                <w:b/>
                <w:bCs/>
                <w:color w:val="595959" w:themeColor="text1" w:themeTint="A6"/>
                <w:shd w:val="clear" w:color="auto" w:fill="FFFFFF"/>
              </w:rPr>
              <w:t> </w:t>
            </w:r>
            <w:r w:rsidRPr="00435F96">
              <w:rPr>
                <w:rFonts w:ascii="Arial" w:hAnsi="Arial" w:cs="Arial"/>
                <w:color w:val="595959" w:themeColor="text1" w:themeTint="A6"/>
                <w:shd w:val="clear" w:color="auto" w:fill="FFFFFF"/>
              </w:rPr>
              <w:t>sind eine Weiterentwicklung der Palettenwagen und der elektrischen Hochhubwagen. Diese Lagertransportsysteme sollen in erster Linie das Zusammen</w:t>
            </w:r>
            <w:r>
              <w:rPr>
                <w:rFonts w:ascii="Arial" w:hAnsi="Arial" w:cs="Arial"/>
                <w:color w:val="595959" w:themeColor="text1" w:themeTint="A6"/>
                <w:shd w:val="clear" w:color="auto" w:fill="FFFFFF"/>
              </w:rPr>
              <w:t>-</w:t>
            </w:r>
            <w:r w:rsidRPr="00435F96">
              <w:rPr>
                <w:rFonts w:ascii="Arial" w:hAnsi="Arial" w:cs="Arial"/>
                <w:color w:val="595959" w:themeColor="text1" w:themeTint="A6"/>
                <w:shd w:val="clear" w:color="auto" w:fill="FFFFFF"/>
              </w:rPr>
              <w:t xml:space="preserve">stellen von Bestellungen vereinfachen. Auch wenn die Kommissionierstapler eine geringere Gefährdung aufweisen, so ist dennoch ein Staplerschein erforderlich und damit auch eine jährliche Wiederholungsunterweisung. </w:t>
            </w:r>
          </w:p>
        </w:tc>
      </w:tr>
      <w:tr w:rsidR="00CB14C8" w:rsidRPr="008A55FA" w14:paraId="44CEDA73" w14:textId="77777777" w:rsidTr="00467B47">
        <w:tc>
          <w:tcPr>
            <w:tcW w:w="10343" w:type="dxa"/>
            <w:gridSpan w:val="2"/>
          </w:tcPr>
          <w:p w14:paraId="535CBC64"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Hinweis für den Unterweisungsverantwortlichen:</w:t>
            </w:r>
          </w:p>
          <w:p w14:paraId="27B423D1" w14:textId="35FA64EE" w:rsidR="00CB14C8" w:rsidRPr="00435F96" w:rsidRDefault="00CB14C8" w:rsidP="00467B47">
            <w:pPr>
              <w:spacing w:before="60" w:after="60"/>
              <w:ind w:right="-107"/>
              <w:rPr>
                <w:rFonts w:ascii="Arial" w:hAnsi="Arial" w:cs="Arial"/>
                <w:b/>
                <w:bCs/>
                <w:color w:val="595959" w:themeColor="text1" w:themeTint="A6"/>
                <w:shd w:val="clear" w:color="auto" w:fill="FFFFFF"/>
              </w:rPr>
            </w:pPr>
            <w:r w:rsidRPr="0016194D">
              <w:rPr>
                <w:rFonts w:ascii="Arial" w:hAnsi="Arial" w:cs="Arial"/>
                <w:color w:val="595959" w:themeColor="text1" w:themeTint="A6"/>
                <w:shd w:val="clear" w:color="auto" w:fill="FFFFFF"/>
              </w:rPr>
              <w:t xml:space="preserve">In dieser Kategorie handelt es sich um qualifizierte </w:t>
            </w:r>
            <w:r w:rsidR="00B02218">
              <w:rPr>
                <w:rFonts w:ascii="Arial" w:hAnsi="Arial" w:cs="Arial"/>
                <w:color w:val="595959" w:themeColor="text1" w:themeTint="A6"/>
                <w:shd w:val="clear" w:color="auto" w:fill="FFFFFF"/>
              </w:rPr>
              <w:t>Mitarbeiter*innen</w:t>
            </w:r>
            <w:r w:rsidRPr="0016194D">
              <w:rPr>
                <w:rFonts w:ascii="Arial" w:hAnsi="Arial" w:cs="Arial"/>
                <w:color w:val="595959" w:themeColor="text1" w:themeTint="A6"/>
                <w:shd w:val="clear" w:color="auto" w:fill="FFFFFF"/>
              </w:rPr>
              <w:t xml:space="preserve">, die fortlaufend mit diesen Arbeitsmitteln umgehen. </w:t>
            </w:r>
            <w:r>
              <w:rPr>
                <w:rFonts w:ascii="Arial" w:hAnsi="Arial" w:cs="Arial"/>
                <w:color w:val="595959" w:themeColor="text1" w:themeTint="A6"/>
                <w:shd w:val="clear" w:color="auto" w:fill="FFFFFF"/>
              </w:rPr>
              <w:t>Unterweisungen, die abwechselnde Inhalte der Ausbildung aufgreifen, sind rechtlich ausreichend. Eine persönliche Unterweisung sollte jedoch bei besonderen Anlässen erfolgen, wie etwa bei Unfällen, neuen Geräten, geänderten Arbeitsabläufen etc. Darüber hinaus ist Routine eine ernstzunehmende Gefährdung, der nur durch die permanente „Ansprache“ begegnet werden kann.</w:t>
            </w:r>
          </w:p>
        </w:tc>
      </w:tr>
      <w:tr w:rsidR="00CB14C8" w:rsidRPr="00C1631C" w14:paraId="6CAA2C8D" w14:textId="77777777" w:rsidTr="00467B47">
        <w:tc>
          <w:tcPr>
            <w:tcW w:w="10343" w:type="dxa"/>
            <w:gridSpan w:val="2"/>
          </w:tcPr>
          <w:p w14:paraId="4E9F393B"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4D6362E6" w14:textId="77777777" w:rsidR="00CB14C8" w:rsidRPr="00E47669" w:rsidRDefault="00CB14C8" w:rsidP="00626C32">
            <w:pPr>
              <w:pStyle w:val="Listenabsatz"/>
              <w:numPr>
                <w:ilvl w:val="0"/>
                <w:numId w:val="22"/>
              </w:numPr>
              <w:spacing w:before="40" w:after="40"/>
              <w:ind w:left="459"/>
              <w:textAlignment w:val="baseline"/>
              <w:rPr>
                <w:rFonts w:ascii="Arial" w:hAnsi="Arial" w:cs="Arial"/>
                <w:color w:val="595959" w:themeColor="text1" w:themeTint="A6"/>
              </w:rPr>
            </w:pPr>
            <w:r w:rsidRPr="00E47669">
              <w:rPr>
                <w:rFonts w:ascii="Arial" w:hAnsi="Arial" w:cs="Arial"/>
                <w:color w:val="595959" w:themeColor="text1" w:themeTint="A6"/>
              </w:rPr>
              <w:t>Unfallursache- und folgen</w:t>
            </w:r>
          </w:p>
          <w:p w14:paraId="78D602EB" w14:textId="77777777" w:rsidR="00CB14C8" w:rsidRPr="00E47669" w:rsidRDefault="00CB14C8" w:rsidP="00626C32">
            <w:pPr>
              <w:pStyle w:val="Listenabsatz"/>
              <w:numPr>
                <w:ilvl w:val="0"/>
                <w:numId w:val="22"/>
              </w:numPr>
              <w:spacing w:before="40" w:after="40"/>
              <w:ind w:left="459"/>
              <w:textAlignment w:val="baseline"/>
              <w:rPr>
                <w:rFonts w:ascii="Arial" w:hAnsi="Arial" w:cs="Arial"/>
                <w:color w:val="595959" w:themeColor="text1" w:themeTint="A6"/>
              </w:rPr>
            </w:pPr>
            <w:r w:rsidRPr="00E47669">
              <w:rPr>
                <w:rFonts w:ascii="Arial" w:hAnsi="Arial" w:cs="Arial"/>
                <w:color w:val="595959" w:themeColor="text1" w:themeTint="A6"/>
              </w:rPr>
              <w:t>Aufbau der Kommissionierer</w:t>
            </w:r>
          </w:p>
          <w:p w14:paraId="453AEAC1" w14:textId="77777777" w:rsidR="00CB14C8" w:rsidRPr="00E47669" w:rsidRDefault="00CB14C8" w:rsidP="00626C32">
            <w:pPr>
              <w:pStyle w:val="Listenabsatz"/>
              <w:numPr>
                <w:ilvl w:val="0"/>
                <w:numId w:val="22"/>
              </w:numPr>
              <w:spacing w:before="40" w:after="40"/>
              <w:ind w:left="459"/>
              <w:textAlignment w:val="baseline"/>
              <w:rPr>
                <w:rFonts w:ascii="Arial" w:hAnsi="Arial" w:cs="Arial"/>
                <w:color w:val="595959" w:themeColor="text1" w:themeTint="A6"/>
              </w:rPr>
            </w:pPr>
            <w:r w:rsidRPr="00E47669">
              <w:rPr>
                <w:rFonts w:ascii="Arial" w:hAnsi="Arial" w:cs="Arial"/>
                <w:color w:val="595959" w:themeColor="text1" w:themeTint="A6"/>
              </w:rPr>
              <w:t>Bedienelemente</w:t>
            </w:r>
          </w:p>
          <w:p w14:paraId="004CD1D9" w14:textId="77777777" w:rsidR="00CB14C8" w:rsidRPr="00E47669" w:rsidRDefault="00CB14C8" w:rsidP="00626C32">
            <w:pPr>
              <w:pStyle w:val="Listenabsatz"/>
              <w:numPr>
                <w:ilvl w:val="0"/>
                <w:numId w:val="22"/>
              </w:numPr>
              <w:spacing w:before="40" w:after="40"/>
              <w:ind w:left="459"/>
              <w:textAlignment w:val="baseline"/>
              <w:rPr>
                <w:rFonts w:ascii="Arial" w:hAnsi="Arial" w:cs="Arial"/>
                <w:color w:val="595959" w:themeColor="text1" w:themeTint="A6"/>
              </w:rPr>
            </w:pPr>
            <w:r w:rsidRPr="00E47669">
              <w:rPr>
                <w:rFonts w:ascii="Arial" w:hAnsi="Arial" w:cs="Arial"/>
                <w:color w:val="595959" w:themeColor="text1" w:themeTint="A6"/>
              </w:rPr>
              <w:t>Sicht- und Funktionsprüfung</w:t>
            </w:r>
          </w:p>
          <w:p w14:paraId="1E1B1C3E" w14:textId="77777777" w:rsidR="00CB14C8" w:rsidRPr="00E47669" w:rsidRDefault="00CB14C8" w:rsidP="00626C32">
            <w:pPr>
              <w:pStyle w:val="Listenabsatz"/>
              <w:numPr>
                <w:ilvl w:val="0"/>
                <w:numId w:val="22"/>
              </w:numPr>
              <w:spacing w:before="40" w:after="40"/>
              <w:ind w:left="459"/>
              <w:textAlignment w:val="baseline"/>
              <w:rPr>
                <w:rFonts w:ascii="Arial" w:hAnsi="Arial" w:cs="Arial"/>
                <w:color w:val="595959" w:themeColor="text1" w:themeTint="A6"/>
              </w:rPr>
            </w:pPr>
            <w:r w:rsidRPr="00E47669">
              <w:rPr>
                <w:rFonts w:ascii="Arial" w:hAnsi="Arial" w:cs="Arial"/>
                <w:color w:val="595959" w:themeColor="text1" w:themeTint="A6"/>
              </w:rPr>
              <w:t>Lagerung</w:t>
            </w:r>
          </w:p>
          <w:p w14:paraId="11174906" w14:textId="77777777" w:rsidR="00CB14C8" w:rsidRPr="00E47669" w:rsidRDefault="00CB14C8" w:rsidP="00626C32">
            <w:pPr>
              <w:pStyle w:val="Listenabsatz"/>
              <w:numPr>
                <w:ilvl w:val="0"/>
                <w:numId w:val="22"/>
              </w:numPr>
              <w:spacing w:before="40" w:after="40"/>
              <w:ind w:left="459"/>
              <w:textAlignment w:val="baseline"/>
              <w:rPr>
                <w:rFonts w:ascii="Arial" w:hAnsi="Arial" w:cs="Arial"/>
                <w:color w:val="595959" w:themeColor="text1" w:themeTint="A6"/>
              </w:rPr>
            </w:pPr>
            <w:r w:rsidRPr="00E47669">
              <w:rPr>
                <w:rFonts w:ascii="Arial" w:hAnsi="Arial" w:cs="Arial"/>
                <w:color w:val="595959" w:themeColor="text1" w:themeTint="A6"/>
              </w:rPr>
              <w:t>Handhabung</w:t>
            </w:r>
          </w:p>
          <w:p w14:paraId="45592C84" w14:textId="77777777" w:rsidR="00CB14C8" w:rsidRPr="00E47669" w:rsidRDefault="00CB14C8" w:rsidP="00626C32">
            <w:pPr>
              <w:pStyle w:val="Listenabsatz"/>
              <w:numPr>
                <w:ilvl w:val="0"/>
                <w:numId w:val="22"/>
              </w:numPr>
              <w:spacing w:before="40" w:after="40"/>
              <w:ind w:left="459"/>
              <w:textAlignment w:val="baseline"/>
              <w:rPr>
                <w:rFonts w:ascii="Arial" w:hAnsi="Arial" w:cs="Arial"/>
                <w:color w:val="595959" w:themeColor="text1" w:themeTint="A6"/>
              </w:rPr>
            </w:pPr>
            <w:r w:rsidRPr="00E47669">
              <w:rPr>
                <w:rFonts w:ascii="Arial" w:hAnsi="Arial" w:cs="Arial"/>
                <w:color w:val="595959" w:themeColor="text1" w:themeTint="A6"/>
              </w:rPr>
              <w:t>Geschwindigkeit</w:t>
            </w:r>
          </w:p>
          <w:p w14:paraId="090DACC8" w14:textId="77777777" w:rsidR="00CB14C8" w:rsidRPr="00E47669" w:rsidRDefault="00CB14C8" w:rsidP="00626C32">
            <w:pPr>
              <w:pStyle w:val="Listenabsatz"/>
              <w:numPr>
                <w:ilvl w:val="0"/>
                <w:numId w:val="22"/>
              </w:numPr>
              <w:spacing w:before="40" w:after="40"/>
              <w:ind w:left="459"/>
              <w:textAlignment w:val="baseline"/>
              <w:rPr>
                <w:rFonts w:ascii="Arial" w:hAnsi="Arial" w:cs="Arial"/>
                <w:color w:val="595959" w:themeColor="text1" w:themeTint="A6"/>
              </w:rPr>
            </w:pPr>
            <w:r w:rsidRPr="00E47669">
              <w:rPr>
                <w:rFonts w:ascii="Arial" w:hAnsi="Arial" w:cs="Arial"/>
                <w:color w:val="595959" w:themeColor="text1" w:themeTint="A6"/>
              </w:rPr>
              <w:t>Batterieladestation</w:t>
            </w:r>
          </w:p>
        </w:tc>
      </w:tr>
      <w:tr w:rsidR="00CB14C8" w:rsidRPr="008A55FA" w14:paraId="5379F019" w14:textId="77777777" w:rsidTr="00467B47">
        <w:tc>
          <w:tcPr>
            <w:tcW w:w="10343" w:type="dxa"/>
            <w:gridSpan w:val="2"/>
          </w:tcPr>
          <w:p w14:paraId="577C0A64"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4CA79131"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3C0EAB">
              <w:rPr>
                <w:rFonts w:ascii="Arial" w:hAnsi="Arial" w:cs="Arial"/>
                <w:bCs/>
                <w:i w:val="0"/>
                <w:iCs w:val="0"/>
                <w:color w:val="595959" w:themeColor="text1" w:themeTint="A6"/>
              </w:rPr>
              <w:t>§ 12 ArbSchG / BetrSichV, § 4 DGUV Vorschrift</w:t>
            </w:r>
            <w:r>
              <w:rPr>
                <w:rFonts w:ascii="Arial" w:hAnsi="Arial" w:cs="Arial"/>
                <w:bCs/>
                <w:i w:val="0"/>
                <w:iCs w:val="0"/>
                <w:color w:val="595959" w:themeColor="text1" w:themeTint="A6"/>
              </w:rPr>
              <w:t xml:space="preserve"> 1, </w:t>
            </w:r>
            <w:r w:rsidRPr="00E96E17">
              <w:rPr>
                <w:rFonts w:ascii="Arial" w:hAnsi="Arial" w:cs="Arial"/>
                <w:i w:val="0"/>
                <w:iCs w:val="0"/>
                <w:color w:val="444444"/>
                <w:shd w:val="clear" w:color="auto" w:fill="FFFFFF"/>
              </w:rPr>
              <w:t>DGUV Vorschrift 68,</w:t>
            </w:r>
            <w:r w:rsidRPr="003C0EAB">
              <w:rPr>
                <w:rFonts w:ascii="Arial" w:hAnsi="Arial" w:cs="Arial"/>
                <w:bCs/>
                <w:i w:val="0"/>
                <w:iCs w:val="0"/>
                <w:color w:val="595959" w:themeColor="text1" w:themeTint="A6"/>
              </w:rPr>
              <w:t xml:space="preserve"> DGUV </w:t>
            </w:r>
            <w:r>
              <w:rPr>
                <w:rFonts w:ascii="Arial" w:hAnsi="Arial" w:cs="Arial"/>
                <w:bCs/>
                <w:i w:val="0"/>
                <w:iCs w:val="0"/>
                <w:color w:val="595959" w:themeColor="text1" w:themeTint="A6"/>
              </w:rPr>
              <w:t>Information 208-057</w:t>
            </w:r>
          </w:p>
        </w:tc>
      </w:tr>
      <w:tr w:rsidR="00CB14C8" w:rsidRPr="003C0EAB" w14:paraId="5F1FB40C" w14:textId="77777777" w:rsidTr="00467B47">
        <w:tc>
          <w:tcPr>
            <w:tcW w:w="2264" w:type="dxa"/>
          </w:tcPr>
          <w:p w14:paraId="07FCCD1F"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0855D02B"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rsidRPr="003C0EAB" w14:paraId="38B5EA40" w14:textId="77777777" w:rsidTr="00467B47">
        <w:tc>
          <w:tcPr>
            <w:tcW w:w="2264" w:type="dxa"/>
          </w:tcPr>
          <w:p w14:paraId="5E4B1390"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013A680A" w14:textId="067B0DA5" w:rsidR="00CB14C8" w:rsidRPr="003C0EAB"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CB14C8" w:rsidRPr="003C0EAB">
              <w:rPr>
                <w:rFonts w:ascii="Arial" w:hAnsi="Arial" w:cs="Arial"/>
                <w:i w:val="0"/>
                <w:iCs w:val="0"/>
                <w:color w:val="595959" w:themeColor="text1" w:themeTint="A6"/>
              </w:rPr>
              <w:t xml:space="preserve"> in Produktion, </w:t>
            </w:r>
            <w:r w:rsidR="00CB14C8">
              <w:rPr>
                <w:rFonts w:ascii="Arial" w:hAnsi="Arial" w:cs="Arial"/>
                <w:i w:val="0"/>
                <w:iCs w:val="0"/>
                <w:color w:val="595959" w:themeColor="text1" w:themeTint="A6"/>
              </w:rPr>
              <w:t>Lager</w:t>
            </w:r>
          </w:p>
        </w:tc>
      </w:tr>
      <w:tr w:rsidR="00CB14C8" w:rsidRPr="003C0EAB" w14:paraId="01A251BE" w14:textId="77777777" w:rsidTr="00467B47">
        <w:tc>
          <w:tcPr>
            <w:tcW w:w="2264" w:type="dxa"/>
          </w:tcPr>
          <w:p w14:paraId="35E86FF2"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311B5BED"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 xml:space="preserve">ca. </w:t>
            </w:r>
            <w:r>
              <w:rPr>
                <w:rFonts w:ascii="Arial" w:hAnsi="Arial" w:cs="Arial"/>
                <w:color w:val="666666"/>
              </w:rPr>
              <w:t>1</w:t>
            </w:r>
            <w:r w:rsidRPr="003C0EAB">
              <w:rPr>
                <w:rFonts w:ascii="Arial" w:hAnsi="Arial" w:cs="Arial"/>
                <w:color w:val="666666"/>
              </w:rPr>
              <w:t>5 Minuten</w:t>
            </w:r>
          </w:p>
        </w:tc>
      </w:tr>
      <w:tr w:rsidR="00CB14C8" w:rsidRPr="003C0EAB" w14:paraId="200F2E26" w14:textId="77777777" w:rsidTr="00467B47">
        <w:tc>
          <w:tcPr>
            <w:tcW w:w="2264" w:type="dxa"/>
          </w:tcPr>
          <w:p w14:paraId="4B2693CE"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22011F01" w14:textId="1E45BDD7"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181222A4" w14:textId="77777777" w:rsidTr="00467B47">
        <w:tc>
          <w:tcPr>
            <w:tcW w:w="2264" w:type="dxa"/>
          </w:tcPr>
          <w:p w14:paraId="016A37E8"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62EF796C"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5C3D3631" w14:textId="77777777" w:rsidTr="00467B47">
        <w:tc>
          <w:tcPr>
            <w:tcW w:w="2264" w:type="dxa"/>
          </w:tcPr>
          <w:p w14:paraId="0AC7BCEE"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2BA7B7A6" w14:textId="6CB771BC"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564044E2" wp14:editId="7A9F8809">
                  <wp:extent cx="238760" cy="142875"/>
                  <wp:effectExtent l="0" t="0" r="8890" b="9525"/>
                  <wp:docPr id="187" name="Grafik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r>
              <w:rPr>
                <w:rFonts w:ascii="Arial" w:eastAsia="Times New Roman" w:hAnsi="Arial" w:cs="Arial"/>
                <w:i w:val="0"/>
                <w:iCs w:val="0"/>
                <w:noProof/>
                <w:color w:val="666666"/>
                <w:lang w:eastAsia="de-DE"/>
              </w:rPr>
              <w:drawing>
                <wp:inline distT="0" distB="0" distL="0" distR="0" wp14:anchorId="5532BDB9" wp14:editId="16A5572C">
                  <wp:extent cx="238760" cy="142875"/>
                  <wp:effectExtent l="0" t="0" r="8890" b="9525"/>
                  <wp:docPr id="192" name="Grafi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sowie weitere Sprachen </w:t>
            </w:r>
            <w:r w:rsidRPr="00B73A74">
              <w:rPr>
                <w:rFonts w:ascii="Arial" w:eastAsia="Times New Roman" w:hAnsi="Arial" w:cs="Arial"/>
                <w:i w:val="0"/>
                <w:iCs w:val="0"/>
                <w:color w:val="666666"/>
                <w:sz w:val="18"/>
                <w:szCs w:val="18"/>
                <w:lang w:eastAsia="de-DE"/>
              </w:rPr>
              <w:t xml:space="preserve">(ab 4. Quartal </w:t>
            </w:r>
            <w:r w:rsidR="00116F0A">
              <w:rPr>
                <w:rFonts w:ascii="Arial" w:eastAsia="Times New Roman" w:hAnsi="Arial" w:cs="Arial"/>
                <w:i w:val="0"/>
                <w:iCs w:val="0"/>
                <w:color w:val="666666"/>
                <w:sz w:val="18"/>
                <w:szCs w:val="18"/>
                <w:lang w:eastAsia="de-DE"/>
              </w:rPr>
              <w:t>2024</w:t>
            </w:r>
            <w:r w:rsidRPr="00B73A74">
              <w:rPr>
                <w:rFonts w:ascii="Arial" w:eastAsia="Times New Roman" w:hAnsi="Arial" w:cs="Arial"/>
                <w:i w:val="0"/>
                <w:iCs w:val="0"/>
                <w:color w:val="666666"/>
                <w:sz w:val="18"/>
                <w:szCs w:val="18"/>
                <w:lang w:eastAsia="de-DE"/>
              </w:rPr>
              <w:t>)</w:t>
            </w:r>
          </w:p>
        </w:tc>
      </w:tr>
      <w:tr w:rsidR="00CB14C8" w:rsidRPr="003C0EAB" w14:paraId="2C8F902A" w14:textId="77777777" w:rsidTr="00467B47">
        <w:tc>
          <w:tcPr>
            <w:tcW w:w="2264" w:type="dxa"/>
          </w:tcPr>
          <w:p w14:paraId="3354DC4E"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59946265" w14:textId="3024E059" w:rsidR="00CB14C8" w:rsidRPr="003C0EAB" w:rsidRDefault="001F3269" w:rsidP="00467B47">
            <w:pPr>
              <w:pStyle w:val="berschrift4"/>
              <w:shd w:val="clear" w:color="auto" w:fill="FFFFFF"/>
              <w:spacing w:before="60" w:after="60"/>
              <w:textAlignment w:val="baseline"/>
              <w:rPr>
                <w:rFonts w:ascii="Arial" w:hAnsi="Arial" w:cs="Arial"/>
                <w:b/>
                <w:bCs/>
                <w:i w:val="0"/>
                <w:iCs w:val="0"/>
                <w:color w:val="333333"/>
              </w:rPr>
            </w:pPr>
            <w:r w:rsidRPr="001F3269">
              <w:rPr>
                <w:rFonts w:ascii="Arial" w:hAnsi="Arial" w:cs="Arial"/>
                <w:i w:val="0"/>
                <w:iCs w:val="0"/>
                <w:color w:val="666666"/>
              </w:rPr>
              <w:t xml:space="preserve">Bei Interesse schreiben Sie uns einfach an </w:t>
            </w:r>
            <w:hyperlink r:id="rId51" w:history="1">
              <w:r w:rsidRPr="004B370C">
                <w:rPr>
                  <w:rStyle w:val="Hyperlink"/>
                  <w:rFonts w:ascii="Arial" w:hAnsi="Arial" w:cs="Arial"/>
                  <w:i w:val="0"/>
                  <w:iCs w:val="0"/>
                </w:rPr>
                <w:t>support@reteach.com</w:t>
              </w:r>
            </w:hyperlink>
            <w:r>
              <w:rPr>
                <w:rFonts w:ascii="Arial" w:hAnsi="Arial" w:cs="Arial"/>
                <w:i w:val="0"/>
                <w:iCs w:val="0"/>
                <w:color w:val="666666"/>
              </w:rPr>
              <w:t xml:space="preserve"> </w:t>
            </w:r>
          </w:p>
        </w:tc>
      </w:tr>
    </w:tbl>
    <w:p w14:paraId="1A9A5C13"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p w14:paraId="2ECAFCF3"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68B7695D" w14:textId="77777777" w:rsidTr="00467B47">
        <w:tc>
          <w:tcPr>
            <w:tcW w:w="10343" w:type="dxa"/>
            <w:gridSpan w:val="2"/>
            <w:shd w:val="clear" w:color="auto" w:fill="5B9BD5" w:themeFill="accent1"/>
          </w:tcPr>
          <w:p w14:paraId="3C56CB06"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C16 Gabelstapler - Batterie</w:t>
            </w:r>
          </w:p>
        </w:tc>
      </w:tr>
      <w:tr w:rsidR="00CB14C8" w:rsidRPr="00395742" w14:paraId="66EB6E65" w14:textId="77777777" w:rsidTr="00467B47">
        <w:tc>
          <w:tcPr>
            <w:tcW w:w="10343" w:type="dxa"/>
            <w:gridSpan w:val="2"/>
          </w:tcPr>
          <w:p w14:paraId="5F51F9DD"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noProof/>
              </w:rPr>
              <w:drawing>
                <wp:inline distT="0" distB="0" distL="0" distR="0" wp14:anchorId="600DFB37" wp14:editId="136B4AB8">
                  <wp:extent cx="5764530" cy="1868805"/>
                  <wp:effectExtent l="0" t="0" r="7620" b="0"/>
                  <wp:docPr id="54" name="Grafik 54" descr="Ein Bild, das Techniker, Arbeitskleidung, Bautechnik, Blue Colla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fik 54" descr="Ein Bild, das Techniker, Arbeitskleidung, Bautechnik, Blue Collar enthält.&#10;&#10;Automatisch generierte Beschreibu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rsidRPr="008A55FA" w14:paraId="51CAE324" w14:textId="77777777" w:rsidTr="00467B47">
        <w:tc>
          <w:tcPr>
            <w:tcW w:w="10343" w:type="dxa"/>
            <w:gridSpan w:val="2"/>
          </w:tcPr>
          <w:p w14:paraId="70F71418" w14:textId="25AFA45A" w:rsidR="00CB14C8" w:rsidRPr="008A55FA" w:rsidRDefault="00CB14C8" w:rsidP="00467B47">
            <w:pPr>
              <w:spacing w:before="60" w:after="60"/>
              <w:ind w:right="-107"/>
              <w:rPr>
                <w:rFonts w:ascii="Arial" w:eastAsia="Times New Roman" w:hAnsi="Arial" w:cs="Arial"/>
                <w:lang w:eastAsia="de-DE"/>
              </w:rPr>
            </w:pPr>
            <w:r>
              <w:rPr>
                <w:rFonts w:ascii="Helvetica" w:hAnsi="Helvetica" w:cs="Helvetica"/>
                <w:color w:val="4D4D4D"/>
                <w:shd w:val="clear" w:color="auto" w:fill="FFFFFF"/>
              </w:rPr>
              <w:t xml:space="preserve">Batterien dienen dem Frontstapler als Gegengewicht und treiben ihn an. Die Batterie ist das teuerste Element des Staplers und sollte deshalb geschont und die Lebensdauer maximiert werden. </w:t>
            </w:r>
            <w:r>
              <w:rPr>
                <w:rFonts w:ascii="Arial" w:hAnsi="Arial" w:cs="Arial"/>
                <w:color w:val="444444"/>
                <w:shd w:val="clear" w:color="auto" w:fill="FFFFFF"/>
              </w:rPr>
              <w:t xml:space="preserve">Eine wesentliche Voraussetzung dazu ist die entsprechende Qualifizierung und die jährliche Wiederholungsunterweisung der </w:t>
            </w:r>
            <w:r w:rsidR="00B02218">
              <w:rPr>
                <w:rFonts w:ascii="Arial" w:hAnsi="Arial" w:cs="Arial"/>
                <w:color w:val="444444"/>
                <w:shd w:val="clear" w:color="auto" w:fill="FFFFFF"/>
              </w:rPr>
              <w:t>Mitarbeiter*innen</w:t>
            </w:r>
            <w:r>
              <w:rPr>
                <w:rFonts w:ascii="Arial" w:hAnsi="Arial" w:cs="Arial"/>
                <w:color w:val="444444"/>
                <w:shd w:val="clear" w:color="auto" w:fill="FFFFFF"/>
              </w:rPr>
              <w:t>.</w:t>
            </w:r>
          </w:p>
        </w:tc>
      </w:tr>
      <w:tr w:rsidR="00CB14C8" w:rsidRPr="008A55FA" w14:paraId="008AC0F9" w14:textId="77777777" w:rsidTr="00467B47">
        <w:tc>
          <w:tcPr>
            <w:tcW w:w="10343" w:type="dxa"/>
            <w:gridSpan w:val="2"/>
          </w:tcPr>
          <w:p w14:paraId="6F78B0D2"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Hinweis für den Unterweisungsverantwortlichen:</w:t>
            </w:r>
          </w:p>
          <w:p w14:paraId="042452D7" w14:textId="762E3818" w:rsidR="00CB14C8" w:rsidRDefault="00CB14C8" w:rsidP="00467B47">
            <w:pPr>
              <w:spacing w:before="60" w:after="60"/>
              <w:ind w:right="-107"/>
              <w:rPr>
                <w:rFonts w:ascii="Helvetica" w:hAnsi="Helvetica" w:cs="Helvetica"/>
                <w:color w:val="4D4D4D"/>
                <w:shd w:val="clear" w:color="auto" w:fill="FFFFFF"/>
              </w:rPr>
            </w:pPr>
            <w:r w:rsidRPr="0016194D">
              <w:rPr>
                <w:rFonts w:ascii="Arial" w:hAnsi="Arial" w:cs="Arial"/>
                <w:color w:val="595959" w:themeColor="text1" w:themeTint="A6"/>
                <w:shd w:val="clear" w:color="auto" w:fill="FFFFFF"/>
              </w:rPr>
              <w:t xml:space="preserve">In dieser Kategorie handelt es sich um qualifizierte </w:t>
            </w:r>
            <w:r w:rsidR="00B02218">
              <w:rPr>
                <w:rFonts w:ascii="Arial" w:hAnsi="Arial" w:cs="Arial"/>
                <w:color w:val="595959" w:themeColor="text1" w:themeTint="A6"/>
                <w:shd w:val="clear" w:color="auto" w:fill="FFFFFF"/>
              </w:rPr>
              <w:t>Mitarbeiter*innen</w:t>
            </w:r>
            <w:r w:rsidRPr="0016194D">
              <w:rPr>
                <w:rFonts w:ascii="Arial" w:hAnsi="Arial" w:cs="Arial"/>
                <w:color w:val="595959" w:themeColor="text1" w:themeTint="A6"/>
                <w:shd w:val="clear" w:color="auto" w:fill="FFFFFF"/>
              </w:rPr>
              <w:t xml:space="preserve">, die fortlaufend mit diesen Arbeitsmitteln umgehen. </w:t>
            </w:r>
            <w:r>
              <w:rPr>
                <w:rFonts w:ascii="Arial" w:hAnsi="Arial" w:cs="Arial"/>
                <w:color w:val="595959" w:themeColor="text1" w:themeTint="A6"/>
                <w:shd w:val="clear" w:color="auto" w:fill="FFFFFF"/>
              </w:rPr>
              <w:t xml:space="preserve">Diese Unterweisungen, die ein konkretes Thema im Bereich der Gabelstaplerausbildung behandelt, sollte immer dann eingesetzt werden, wenn genau dieses Thema eine erhöhte betriebliche Gefährdung darstellt. </w:t>
            </w:r>
          </w:p>
        </w:tc>
      </w:tr>
      <w:tr w:rsidR="00CB14C8" w:rsidRPr="00C1631C" w14:paraId="36901D16" w14:textId="77777777" w:rsidTr="00467B47">
        <w:tc>
          <w:tcPr>
            <w:tcW w:w="10343" w:type="dxa"/>
            <w:gridSpan w:val="2"/>
          </w:tcPr>
          <w:p w14:paraId="6619D324"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07C5FF3F" w14:textId="77777777" w:rsidR="00CB14C8" w:rsidRPr="00E47669" w:rsidRDefault="00CB14C8" w:rsidP="00626C32">
            <w:pPr>
              <w:pStyle w:val="Listenabsatz"/>
              <w:numPr>
                <w:ilvl w:val="0"/>
                <w:numId w:val="23"/>
              </w:numPr>
              <w:spacing w:before="40" w:after="40"/>
              <w:ind w:left="459"/>
              <w:textAlignment w:val="baseline"/>
              <w:rPr>
                <w:rFonts w:ascii="Arial" w:hAnsi="Arial" w:cs="Arial"/>
                <w:color w:val="595959" w:themeColor="text1" w:themeTint="A6"/>
              </w:rPr>
            </w:pPr>
            <w:r w:rsidRPr="00E47669">
              <w:rPr>
                <w:rFonts w:ascii="Arial" w:hAnsi="Arial" w:cs="Arial"/>
                <w:color w:val="595959" w:themeColor="text1" w:themeTint="A6"/>
              </w:rPr>
              <w:t>Aufbau</w:t>
            </w:r>
          </w:p>
          <w:p w14:paraId="51DDD9CB" w14:textId="77777777" w:rsidR="00CB14C8" w:rsidRPr="00E47669" w:rsidRDefault="00CB14C8" w:rsidP="00626C32">
            <w:pPr>
              <w:pStyle w:val="Listenabsatz"/>
              <w:numPr>
                <w:ilvl w:val="0"/>
                <w:numId w:val="23"/>
              </w:numPr>
              <w:spacing w:before="40" w:after="40"/>
              <w:ind w:left="459"/>
              <w:textAlignment w:val="baseline"/>
              <w:rPr>
                <w:rFonts w:ascii="Arial" w:hAnsi="Arial" w:cs="Arial"/>
                <w:color w:val="595959" w:themeColor="text1" w:themeTint="A6"/>
              </w:rPr>
            </w:pPr>
            <w:r w:rsidRPr="00E47669">
              <w:rPr>
                <w:rFonts w:ascii="Arial" w:hAnsi="Arial" w:cs="Arial"/>
                <w:color w:val="595959" w:themeColor="text1" w:themeTint="A6"/>
              </w:rPr>
              <w:t>Gefährdungen</w:t>
            </w:r>
          </w:p>
          <w:p w14:paraId="46F92CA5" w14:textId="77777777" w:rsidR="00CB14C8" w:rsidRPr="00E47669" w:rsidRDefault="00CB14C8" w:rsidP="00626C32">
            <w:pPr>
              <w:pStyle w:val="Listenabsatz"/>
              <w:numPr>
                <w:ilvl w:val="0"/>
                <w:numId w:val="23"/>
              </w:numPr>
              <w:spacing w:before="40" w:after="40"/>
              <w:ind w:left="459"/>
              <w:textAlignment w:val="baseline"/>
              <w:rPr>
                <w:rFonts w:ascii="Arial" w:hAnsi="Arial" w:cs="Arial"/>
                <w:color w:val="595959" w:themeColor="text1" w:themeTint="A6"/>
              </w:rPr>
            </w:pPr>
            <w:r w:rsidRPr="00E47669">
              <w:rPr>
                <w:rFonts w:ascii="Arial" w:hAnsi="Arial" w:cs="Arial"/>
                <w:color w:val="595959" w:themeColor="text1" w:themeTint="A6"/>
              </w:rPr>
              <w:t>Ladevorgang</w:t>
            </w:r>
          </w:p>
          <w:p w14:paraId="60327EFF" w14:textId="77777777" w:rsidR="00CB14C8" w:rsidRPr="00E47669" w:rsidRDefault="00CB14C8" w:rsidP="00626C32">
            <w:pPr>
              <w:pStyle w:val="Listenabsatz"/>
              <w:numPr>
                <w:ilvl w:val="0"/>
                <w:numId w:val="23"/>
              </w:numPr>
              <w:spacing w:before="40" w:after="40"/>
              <w:ind w:left="459"/>
              <w:textAlignment w:val="baseline"/>
              <w:rPr>
                <w:rFonts w:ascii="Arial" w:hAnsi="Arial" w:cs="Arial"/>
                <w:color w:val="595959" w:themeColor="text1" w:themeTint="A6"/>
              </w:rPr>
            </w:pPr>
            <w:r w:rsidRPr="00E47669">
              <w:rPr>
                <w:rFonts w:ascii="Arial" w:hAnsi="Arial" w:cs="Arial"/>
                <w:color w:val="595959" w:themeColor="text1" w:themeTint="A6"/>
              </w:rPr>
              <w:t>Sicht- und Funktionsprüfung</w:t>
            </w:r>
          </w:p>
          <w:p w14:paraId="0C3EDA4D" w14:textId="77777777" w:rsidR="00CB14C8" w:rsidRPr="00E47669" w:rsidRDefault="00CB14C8" w:rsidP="00626C32">
            <w:pPr>
              <w:pStyle w:val="Listenabsatz"/>
              <w:numPr>
                <w:ilvl w:val="0"/>
                <w:numId w:val="23"/>
              </w:numPr>
              <w:spacing w:before="40" w:after="40"/>
              <w:ind w:left="459"/>
              <w:textAlignment w:val="baseline"/>
              <w:rPr>
                <w:rFonts w:ascii="Arial" w:hAnsi="Arial" w:cs="Arial"/>
                <w:color w:val="595959" w:themeColor="text1" w:themeTint="A6"/>
              </w:rPr>
            </w:pPr>
            <w:r w:rsidRPr="00E47669">
              <w:rPr>
                <w:rFonts w:ascii="Arial" w:hAnsi="Arial" w:cs="Arial"/>
                <w:color w:val="595959" w:themeColor="text1" w:themeTint="A6"/>
              </w:rPr>
              <w:t>Pflege</w:t>
            </w:r>
          </w:p>
          <w:p w14:paraId="62497165" w14:textId="77777777" w:rsidR="00CB14C8" w:rsidRPr="00E47669" w:rsidRDefault="00CB14C8" w:rsidP="00626C32">
            <w:pPr>
              <w:pStyle w:val="Listenabsatz"/>
              <w:numPr>
                <w:ilvl w:val="0"/>
                <w:numId w:val="23"/>
              </w:numPr>
              <w:spacing w:before="40" w:after="40"/>
              <w:ind w:left="459"/>
              <w:textAlignment w:val="baseline"/>
              <w:rPr>
                <w:rFonts w:ascii="Arial" w:hAnsi="Arial" w:cs="Arial"/>
                <w:color w:val="595959" w:themeColor="text1" w:themeTint="A6"/>
              </w:rPr>
            </w:pPr>
            <w:r w:rsidRPr="00E47669">
              <w:rPr>
                <w:rFonts w:ascii="Arial" w:hAnsi="Arial" w:cs="Arial"/>
                <w:color w:val="595959" w:themeColor="text1" w:themeTint="A6"/>
              </w:rPr>
              <w:t>Batterieladestation</w:t>
            </w:r>
          </w:p>
        </w:tc>
      </w:tr>
      <w:tr w:rsidR="00CB14C8" w:rsidRPr="008A55FA" w14:paraId="0655702F" w14:textId="77777777" w:rsidTr="00467B47">
        <w:tc>
          <w:tcPr>
            <w:tcW w:w="10343" w:type="dxa"/>
            <w:gridSpan w:val="2"/>
          </w:tcPr>
          <w:p w14:paraId="51B8B653"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3637661E"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3C0EAB">
              <w:rPr>
                <w:rFonts w:ascii="Arial" w:hAnsi="Arial" w:cs="Arial"/>
                <w:bCs/>
                <w:i w:val="0"/>
                <w:iCs w:val="0"/>
                <w:color w:val="595959" w:themeColor="text1" w:themeTint="A6"/>
              </w:rPr>
              <w:t>§ 12 ArbSchG / BetrSichV, § 4 DGUV Vorschrift</w:t>
            </w:r>
            <w:r>
              <w:rPr>
                <w:rFonts w:ascii="Arial" w:hAnsi="Arial" w:cs="Arial"/>
                <w:bCs/>
                <w:i w:val="0"/>
                <w:iCs w:val="0"/>
                <w:color w:val="595959" w:themeColor="text1" w:themeTint="A6"/>
              </w:rPr>
              <w:t xml:space="preserve"> 1, </w:t>
            </w:r>
            <w:r w:rsidRPr="00E96E17">
              <w:rPr>
                <w:rFonts w:ascii="Arial" w:hAnsi="Arial" w:cs="Arial"/>
                <w:i w:val="0"/>
                <w:iCs w:val="0"/>
                <w:color w:val="444444"/>
                <w:shd w:val="clear" w:color="auto" w:fill="FFFFFF"/>
              </w:rPr>
              <w:t>DGUV Vorschrift 68,</w:t>
            </w:r>
            <w:r w:rsidRPr="003C0EAB">
              <w:rPr>
                <w:rFonts w:ascii="Arial" w:hAnsi="Arial" w:cs="Arial"/>
                <w:bCs/>
                <w:i w:val="0"/>
                <w:iCs w:val="0"/>
                <w:color w:val="595959" w:themeColor="text1" w:themeTint="A6"/>
              </w:rPr>
              <w:t xml:space="preserve"> DGUV </w:t>
            </w:r>
            <w:r>
              <w:rPr>
                <w:rFonts w:ascii="Arial" w:hAnsi="Arial" w:cs="Arial"/>
                <w:bCs/>
                <w:i w:val="0"/>
                <w:iCs w:val="0"/>
                <w:color w:val="595959" w:themeColor="text1" w:themeTint="A6"/>
              </w:rPr>
              <w:t>Information 208-057</w:t>
            </w:r>
          </w:p>
        </w:tc>
      </w:tr>
      <w:tr w:rsidR="00CB14C8" w:rsidRPr="003C0EAB" w14:paraId="57725ED7" w14:textId="77777777" w:rsidTr="00467B47">
        <w:tc>
          <w:tcPr>
            <w:tcW w:w="2264" w:type="dxa"/>
          </w:tcPr>
          <w:p w14:paraId="16BD620A"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7A66DE7D"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rsidRPr="003C0EAB" w14:paraId="1A9807F3" w14:textId="77777777" w:rsidTr="00467B47">
        <w:tc>
          <w:tcPr>
            <w:tcW w:w="2264" w:type="dxa"/>
          </w:tcPr>
          <w:p w14:paraId="59AD3AA4"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65AF8BEE" w14:textId="14C8E92E" w:rsidR="00CB14C8" w:rsidRPr="003C0EAB"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CB14C8" w:rsidRPr="003C0EAB">
              <w:rPr>
                <w:rFonts w:ascii="Arial" w:hAnsi="Arial" w:cs="Arial"/>
                <w:i w:val="0"/>
                <w:iCs w:val="0"/>
                <w:color w:val="595959" w:themeColor="text1" w:themeTint="A6"/>
              </w:rPr>
              <w:t xml:space="preserve"> in Produktion, </w:t>
            </w:r>
            <w:r w:rsidR="00CB14C8">
              <w:rPr>
                <w:rFonts w:ascii="Arial" w:hAnsi="Arial" w:cs="Arial"/>
                <w:i w:val="0"/>
                <w:iCs w:val="0"/>
                <w:color w:val="595959" w:themeColor="text1" w:themeTint="A6"/>
              </w:rPr>
              <w:t>Lager</w:t>
            </w:r>
          </w:p>
        </w:tc>
      </w:tr>
      <w:tr w:rsidR="00CB14C8" w:rsidRPr="003C0EAB" w14:paraId="3EABE0AD" w14:textId="77777777" w:rsidTr="00467B47">
        <w:tc>
          <w:tcPr>
            <w:tcW w:w="2264" w:type="dxa"/>
          </w:tcPr>
          <w:p w14:paraId="5575AAA0"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1E1FA28E"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 xml:space="preserve">ca. </w:t>
            </w:r>
            <w:r>
              <w:rPr>
                <w:rFonts w:ascii="Arial" w:hAnsi="Arial" w:cs="Arial"/>
                <w:color w:val="666666"/>
              </w:rPr>
              <w:t>1</w:t>
            </w:r>
            <w:r w:rsidRPr="003C0EAB">
              <w:rPr>
                <w:rFonts w:ascii="Arial" w:hAnsi="Arial" w:cs="Arial"/>
                <w:color w:val="666666"/>
              </w:rPr>
              <w:t>5 Minuten</w:t>
            </w:r>
          </w:p>
        </w:tc>
      </w:tr>
      <w:tr w:rsidR="00CB14C8" w:rsidRPr="003C0EAB" w14:paraId="29617458" w14:textId="77777777" w:rsidTr="00467B47">
        <w:tc>
          <w:tcPr>
            <w:tcW w:w="2264" w:type="dxa"/>
          </w:tcPr>
          <w:p w14:paraId="62D72470"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729DC37D" w14:textId="2E1A805F"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4CDE98A4" w14:textId="77777777" w:rsidTr="00467B47">
        <w:tc>
          <w:tcPr>
            <w:tcW w:w="2264" w:type="dxa"/>
          </w:tcPr>
          <w:p w14:paraId="1AB91708"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49B55730"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50B1EE15" w14:textId="77777777" w:rsidTr="00467B47">
        <w:tc>
          <w:tcPr>
            <w:tcW w:w="2264" w:type="dxa"/>
          </w:tcPr>
          <w:p w14:paraId="12929B01"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1D513D86"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161E313D" wp14:editId="1F53B413">
                  <wp:extent cx="238760" cy="142875"/>
                  <wp:effectExtent l="0" t="0" r="8890" b="9525"/>
                  <wp:docPr id="121"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0ACD5912" w14:textId="77777777" w:rsidTr="00467B47">
        <w:tc>
          <w:tcPr>
            <w:tcW w:w="2264" w:type="dxa"/>
          </w:tcPr>
          <w:p w14:paraId="55078281"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1C2677C4" w14:textId="33AF9BD2" w:rsidR="00CB14C8" w:rsidRPr="003C0EAB" w:rsidRDefault="001F3269" w:rsidP="00467B47">
            <w:pPr>
              <w:pStyle w:val="berschrift4"/>
              <w:shd w:val="clear" w:color="auto" w:fill="FFFFFF"/>
              <w:spacing w:before="60" w:after="60"/>
              <w:textAlignment w:val="baseline"/>
              <w:rPr>
                <w:rFonts w:ascii="Arial" w:hAnsi="Arial" w:cs="Arial"/>
                <w:b/>
                <w:bCs/>
                <w:i w:val="0"/>
                <w:iCs w:val="0"/>
                <w:color w:val="333333"/>
              </w:rPr>
            </w:pPr>
            <w:r w:rsidRPr="001F3269">
              <w:rPr>
                <w:rFonts w:ascii="Arial" w:hAnsi="Arial" w:cs="Arial"/>
                <w:i w:val="0"/>
                <w:iCs w:val="0"/>
                <w:color w:val="666666"/>
              </w:rPr>
              <w:t xml:space="preserve">Bei Interesse schreiben Sie uns einfach an </w:t>
            </w:r>
            <w:hyperlink r:id="rId53" w:history="1">
              <w:r w:rsidRPr="004B370C">
                <w:rPr>
                  <w:rStyle w:val="Hyperlink"/>
                  <w:rFonts w:ascii="Arial" w:hAnsi="Arial" w:cs="Arial"/>
                  <w:i w:val="0"/>
                  <w:iCs w:val="0"/>
                </w:rPr>
                <w:t>support@reteach.com</w:t>
              </w:r>
            </w:hyperlink>
            <w:r>
              <w:rPr>
                <w:rFonts w:ascii="Arial" w:hAnsi="Arial" w:cs="Arial"/>
                <w:i w:val="0"/>
                <w:iCs w:val="0"/>
                <w:color w:val="666666"/>
              </w:rPr>
              <w:t xml:space="preserve"> </w:t>
            </w:r>
          </w:p>
        </w:tc>
      </w:tr>
    </w:tbl>
    <w:p w14:paraId="02DECA3B"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p w14:paraId="3800DFDF"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p w14:paraId="14994ED3"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1CE6D92B" w14:textId="77777777" w:rsidTr="00467B47">
        <w:tc>
          <w:tcPr>
            <w:tcW w:w="10343" w:type="dxa"/>
            <w:gridSpan w:val="2"/>
            <w:shd w:val="clear" w:color="auto" w:fill="5B9BD5" w:themeFill="accent1"/>
          </w:tcPr>
          <w:p w14:paraId="5871B2D7"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C17 Gabelstapler - Arbeitsbühne</w:t>
            </w:r>
          </w:p>
        </w:tc>
      </w:tr>
      <w:tr w:rsidR="00CB14C8" w:rsidRPr="00395742" w14:paraId="5293193D" w14:textId="77777777" w:rsidTr="00467B47">
        <w:tc>
          <w:tcPr>
            <w:tcW w:w="10343" w:type="dxa"/>
            <w:gridSpan w:val="2"/>
          </w:tcPr>
          <w:p w14:paraId="5F261226"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noProof/>
              </w:rPr>
              <w:drawing>
                <wp:inline distT="0" distB="0" distL="0" distR="0" wp14:anchorId="692FF83E" wp14:editId="70535D54">
                  <wp:extent cx="5764530" cy="1868805"/>
                  <wp:effectExtent l="0" t="0" r="7620" b="0"/>
                  <wp:docPr id="55" name="Grafik 55" descr="Ein Bild, das Boden, Im Haus, Regal,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55" descr="Ein Bild, das Boden, Im Haus, Regal, Design enthält.&#10;&#10;Automatisch generierte Beschreibu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rsidRPr="008A55FA" w14:paraId="4E9A372D" w14:textId="77777777" w:rsidTr="00467B47">
        <w:tc>
          <w:tcPr>
            <w:tcW w:w="10343" w:type="dxa"/>
            <w:gridSpan w:val="2"/>
          </w:tcPr>
          <w:p w14:paraId="703C2667" w14:textId="77777777" w:rsidR="00CB14C8" w:rsidRPr="008A55FA" w:rsidRDefault="00CB14C8" w:rsidP="00467B47">
            <w:pPr>
              <w:spacing w:before="60" w:after="60"/>
              <w:ind w:right="-107"/>
              <w:rPr>
                <w:rFonts w:ascii="Arial" w:eastAsia="Times New Roman" w:hAnsi="Arial" w:cs="Arial"/>
                <w:lang w:eastAsia="de-DE"/>
              </w:rPr>
            </w:pPr>
            <w:r w:rsidRPr="00E47669">
              <w:rPr>
                <w:rFonts w:ascii="Arial" w:hAnsi="Arial" w:cs="Arial"/>
                <w:color w:val="595959" w:themeColor="text1" w:themeTint="A6"/>
                <w:shd w:val="clear" w:color="auto" w:fill="FFFFFF"/>
              </w:rPr>
              <w:t>Da in den meisten Betrieben ein (Front-)Stapler vorhanden ist, stellt eine Arbeitsbühne für den Stapler eine Alternative zur Hubarbeitsbühne dar. Das gilt insbesondere dann, wenn häufiger Arbeiten in der Höhe erledigt werden müssen. Arbeiten in der Höhe bleibt aber eine Arbeit mit erhöhter Gefährdung und muss daher in einer Betriebsanweisung beschrieben und jährlich unterwiesen werden.</w:t>
            </w:r>
          </w:p>
        </w:tc>
      </w:tr>
      <w:tr w:rsidR="00CB14C8" w:rsidRPr="008A55FA" w14:paraId="70052028" w14:textId="77777777" w:rsidTr="00467B47">
        <w:tc>
          <w:tcPr>
            <w:tcW w:w="10343" w:type="dxa"/>
            <w:gridSpan w:val="2"/>
          </w:tcPr>
          <w:p w14:paraId="0D4399A2"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Hinweis für den Unterweisungsverantwortlichen:</w:t>
            </w:r>
          </w:p>
          <w:p w14:paraId="75699EFC" w14:textId="5A771EB7" w:rsidR="00CB14C8" w:rsidRPr="00E47669" w:rsidRDefault="00CB14C8" w:rsidP="00467B47">
            <w:pPr>
              <w:spacing w:before="60" w:after="60"/>
              <w:ind w:right="-107"/>
              <w:rPr>
                <w:rFonts w:ascii="Arial" w:hAnsi="Arial" w:cs="Arial"/>
                <w:color w:val="595959" w:themeColor="text1" w:themeTint="A6"/>
                <w:shd w:val="clear" w:color="auto" w:fill="FFFFFF"/>
              </w:rPr>
            </w:pPr>
            <w:r w:rsidRPr="0016194D">
              <w:rPr>
                <w:rFonts w:ascii="Arial" w:hAnsi="Arial" w:cs="Arial"/>
                <w:color w:val="595959" w:themeColor="text1" w:themeTint="A6"/>
                <w:shd w:val="clear" w:color="auto" w:fill="FFFFFF"/>
              </w:rPr>
              <w:t xml:space="preserve">In dieser Kategorie handelt es sich um qualifizierte </w:t>
            </w:r>
            <w:r w:rsidR="00B02218">
              <w:rPr>
                <w:rFonts w:ascii="Arial" w:hAnsi="Arial" w:cs="Arial"/>
                <w:color w:val="595959" w:themeColor="text1" w:themeTint="A6"/>
                <w:shd w:val="clear" w:color="auto" w:fill="FFFFFF"/>
              </w:rPr>
              <w:t>Mitarbeiter*innen</w:t>
            </w:r>
            <w:r w:rsidRPr="0016194D">
              <w:rPr>
                <w:rFonts w:ascii="Arial" w:hAnsi="Arial" w:cs="Arial"/>
                <w:color w:val="595959" w:themeColor="text1" w:themeTint="A6"/>
                <w:shd w:val="clear" w:color="auto" w:fill="FFFFFF"/>
              </w:rPr>
              <w:t xml:space="preserve">, die fortlaufend mit diesen Arbeitsmitteln umgehen. </w:t>
            </w:r>
            <w:r>
              <w:rPr>
                <w:rFonts w:ascii="Arial" w:hAnsi="Arial" w:cs="Arial"/>
                <w:color w:val="595959" w:themeColor="text1" w:themeTint="A6"/>
                <w:shd w:val="clear" w:color="auto" w:fill="FFFFFF"/>
              </w:rPr>
              <w:t>Diese Unterweisungen, die ein konkretes Thema im Bereich der Gabelstaplerausbildung behandelt, sollte immer dann eingesetzt werden, wenn genau dieses Thema eine erhöhte betriebliche Gefährdung darstellt.</w:t>
            </w:r>
          </w:p>
        </w:tc>
      </w:tr>
      <w:tr w:rsidR="00CB14C8" w:rsidRPr="00C1631C" w14:paraId="17F58D22" w14:textId="77777777" w:rsidTr="00467B47">
        <w:tc>
          <w:tcPr>
            <w:tcW w:w="10343" w:type="dxa"/>
            <w:gridSpan w:val="2"/>
          </w:tcPr>
          <w:p w14:paraId="0FAF8D0E"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5CC30290" w14:textId="77777777" w:rsidR="00CB14C8" w:rsidRPr="00695027" w:rsidRDefault="00CB14C8" w:rsidP="00626C32">
            <w:pPr>
              <w:numPr>
                <w:ilvl w:val="0"/>
                <w:numId w:val="75"/>
              </w:numPr>
              <w:tabs>
                <w:tab w:val="clear" w:pos="720"/>
              </w:tabs>
              <w:spacing w:before="40" w:after="40"/>
              <w:ind w:left="459"/>
              <w:textAlignment w:val="baseline"/>
              <w:rPr>
                <w:rFonts w:ascii="Arial" w:hAnsi="Arial" w:cs="Arial"/>
                <w:color w:val="595959" w:themeColor="text1" w:themeTint="A6"/>
              </w:rPr>
            </w:pPr>
            <w:r w:rsidRPr="00695027">
              <w:rPr>
                <w:rFonts w:ascii="Arial" w:hAnsi="Arial" w:cs="Arial"/>
                <w:color w:val="595959" w:themeColor="text1" w:themeTint="A6"/>
              </w:rPr>
              <w:t>Unfallursache- und folgen</w:t>
            </w:r>
          </w:p>
          <w:p w14:paraId="40463C28" w14:textId="77777777" w:rsidR="00CB14C8" w:rsidRDefault="00CB14C8" w:rsidP="00626C32">
            <w:pPr>
              <w:numPr>
                <w:ilvl w:val="0"/>
                <w:numId w:val="75"/>
              </w:numPr>
              <w:tabs>
                <w:tab w:val="clear" w:pos="720"/>
              </w:tabs>
              <w:spacing w:before="40" w:after="40"/>
              <w:ind w:left="459"/>
              <w:textAlignment w:val="baseline"/>
              <w:rPr>
                <w:rFonts w:ascii="Arial" w:hAnsi="Arial" w:cs="Arial"/>
                <w:color w:val="595959" w:themeColor="text1" w:themeTint="A6"/>
              </w:rPr>
            </w:pPr>
            <w:r>
              <w:rPr>
                <w:rFonts w:ascii="Arial" w:hAnsi="Arial" w:cs="Arial"/>
                <w:color w:val="595959" w:themeColor="text1" w:themeTint="A6"/>
              </w:rPr>
              <w:t>Arbeiten in der Höhe</w:t>
            </w:r>
          </w:p>
          <w:p w14:paraId="617EAF4F" w14:textId="77777777" w:rsidR="00CB14C8" w:rsidRPr="00695027" w:rsidRDefault="00CB14C8" w:rsidP="00626C32">
            <w:pPr>
              <w:numPr>
                <w:ilvl w:val="0"/>
                <w:numId w:val="75"/>
              </w:numPr>
              <w:tabs>
                <w:tab w:val="clear" w:pos="720"/>
              </w:tabs>
              <w:spacing w:before="40" w:after="40"/>
              <w:ind w:left="459"/>
              <w:textAlignment w:val="baseline"/>
              <w:rPr>
                <w:rFonts w:ascii="Arial" w:hAnsi="Arial" w:cs="Arial"/>
                <w:color w:val="595959" w:themeColor="text1" w:themeTint="A6"/>
              </w:rPr>
            </w:pPr>
            <w:r>
              <w:rPr>
                <w:rFonts w:ascii="Arial" w:hAnsi="Arial" w:cs="Arial"/>
                <w:color w:val="595959" w:themeColor="text1" w:themeTint="A6"/>
              </w:rPr>
              <w:t>Aufbau der Arbeitsbühne</w:t>
            </w:r>
          </w:p>
          <w:p w14:paraId="54184F4D" w14:textId="77777777" w:rsidR="00CB14C8" w:rsidRDefault="00CB14C8" w:rsidP="00626C32">
            <w:pPr>
              <w:numPr>
                <w:ilvl w:val="0"/>
                <w:numId w:val="75"/>
              </w:numPr>
              <w:tabs>
                <w:tab w:val="clear" w:pos="720"/>
              </w:tabs>
              <w:spacing w:before="40" w:after="40"/>
              <w:ind w:left="459"/>
              <w:textAlignment w:val="baseline"/>
              <w:rPr>
                <w:rFonts w:ascii="Arial" w:hAnsi="Arial" w:cs="Arial"/>
                <w:color w:val="595959" w:themeColor="text1" w:themeTint="A6"/>
              </w:rPr>
            </w:pPr>
            <w:r>
              <w:rPr>
                <w:rFonts w:ascii="Arial" w:hAnsi="Arial" w:cs="Arial"/>
                <w:color w:val="595959" w:themeColor="text1" w:themeTint="A6"/>
              </w:rPr>
              <w:t>Verhalten des Fahrers</w:t>
            </w:r>
          </w:p>
          <w:p w14:paraId="43A72280" w14:textId="77777777" w:rsidR="00CB14C8" w:rsidRDefault="00CB14C8" w:rsidP="00626C32">
            <w:pPr>
              <w:numPr>
                <w:ilvl w:val="0"/>
                <w:numId w:val="75"/>
              </w:numPr>
              <w:tabs>
                <w:tab w:val="clear" w:pos="720"/>
              </w:tabs>
              <w:spacing w:before="40" w:after="40"/>
              <w:ind w:left="459"/>
              <w:textAlignment w:val="baseline"/>
              <w:rPr>
                <w:rFonts w:ascii="Arial" w:hAnsi="Arial" w:cs="Arial"/>
                <w:color w:val="595959" w:themeColor="text1" w:themeTint="A6"/>
              </w:rPr>
            </w:pPr>
            <w:r>
              <w:rPr>
                <w:rFonts w:ascii="Arial" w:hAnsi="Arial" w:cs="Arial"/>
                <w:color w:val="595959" w:themeColor="text1" w:themeTint="A6"/>
              </w:rPr>
              <w:t>Sicherungsmaßnahmen</w:t>
            </w:r>
          </w:p>
          <w:p w14:paraId="7DE3670E" w14:textId="77777777" w:rsidR="00CB14C8" w:rsidRPr="00992858" w:rsidRDefault="00CB14C8" w:rsidP="00626C32">
            <w:pPr>
              <w:numPr>
                <w:ilvl w:val="0"/>
                <w:numId w:val="75"/>
              </w:numPr>
              <w:tabs>
                <w:tab w:val="clear" w:pos="720"/>
              </w:tabs>
              <w:spacing w:before="40" w:after="40"/>
              <w:ind w:left="459"/>
              <w:textAlignment w:val="baseline"/>
              <w:rPr>
                <w:rFonts w:ascii="Arial" w:hAnsi="Arial" w:cs="Arial"/>
                <w:color w:val="595959" w:themeColor="text1" w:themeTint="A6"/>
              </w:rPr>
            </w:pPr>
            <w:r>
              <w:rPr>
                <w:rFonts w:ascii="Arial" w:hAnsi="Arial" w:cs="Arial"/>
                <w:color w:val="595959" w:themeColor="text1" w:themeTint="A6"/>
              </w:rPr>
              <w:t>Verfahren</w:t>
            </w:r>
          </w:p>
        </w:tc>
      </w:tr>
      <w:tr w:rsidR="00CB14C8" w:rsidRPr="008A55FA" w14:paraId="11C402DE" w14:textId="77777777" w:rsidTr="00467B47">
        <w:tc>
          <w:tcPr>
            <w:tcW w:w="10343" w:type="dxa"/>
            <w:gridSpan w:val="2"/>
          </w:tcPr>
          <w:p w14:paraId="42340D5F"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61F1BBF1"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3C0EAB">
              <w:rPr>
                <w:rFonts w:ascii="Arial" w:hAnsi="Arial" w:cs="Arial"/>
                <w:bCs/>
                <w:i w:val="0"/>
                <w:iCs w:val="0"/>
                <w:color w:val="595959" w:themeColor="text1" w:themeTint="A6"/>
              </w:rPr>
              <w:t>§ 12 ArbSchG / BetrSichV, § 4 DGUV Vorschrift</w:t>
            </w:r>
            <w:r>
              <w:rPr>
                <w:rFonts w:ascii="Arial" w:hAnsi="Arial" w:cs="Arial"/>
                <w:bCs/>
                <w:i w:val="0"/>
                <w:iCs w:val="0"/>
                <w:color w:val="595959" w:themeColor="text1" w:themeTint="A6"/>
              </w:rPr>
              <w:t xml:space="preserve"> 1, </w:t>
            </w:r>
            <w:r w:rsidRPr="00E96E17">
              <w:rPr>
                <w:rFonts w:ascii="Arial" w:hAnsi="Arial" w:cs="Arial"/>
                <w:i w:val="0"/>
                <w:iCs w:val="0"/>
                <w:color w:val="444444"/>
                <w:shd w:val="clear" w:color="auto" w:fill="FFFFFF"/>
              </w:rPr>
              <w:t>DGUV Vorschrift 68,</w:t>
            </w:r>
            <w:r w:rsidRPr="003C0EAB">
              <w:rPr>
                <w:rFonts w:ascii="Arial" w:hAnsi="Arial" w:cs="Arial"/>
                <w:bCs/>
                <w:i w:val="0"/>
                <w:iCs w:val="0"/>
                <w:color w:val="595959" w:themeColor="text1" w:themeTint="A6"/>
              </w:rPr>
              <w:t xml:space="preserve"> DGUV </w:t>
            </w:r>
            <w:r>
              <w:rPr>
                <w:rFonts w:ascii="Arial" w:hAnsi="Arial" w:cs="Arial"/>
                <w:bCs/>
                <w:i w:val="0"/>
                <w:iCs w:val="0"/>
                <w:color w:val="595959" w:themeColor="text1" w:themeTint="A6"/>
              </w:rPr>
              <w:t>Information 208-057</w:t>
            </w:r>
          </w:p>
        </w:tc>
      </w:tr>
      <w:tr w:rsidR="00CB14C8" w:rsidRPr="003C0EAB" w14:paraId="34B1E89B" w14:textId="77777777" w:rsidTr="00467B47">
        <w:tc>
          <w:tcPr>
            <w:tcW w:w="2264" w:type="dxa"/>
          </w:tcPr>
          <w:p w14:paraId="27AEAADC"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72DD73D7"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rsidRPr="003C0EAB" w14:paraId="27E702B5" w14:textId="77777777" w:rsidTr="00467B47">
        <w:tc>
          <w:tcPr>
            <w:tcW w:w="2264" w:type="dxa"/>
          </w:tcPr>
          <w:p w14:paraId="2835528F"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20AD0008" w14:textId="4F6EC494" w:rsidR="00CB14C8" w:rsidRPr="003C0EAB"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CB14C8" w:rsidRPr="003C0EAB">
              <w:rPr>
                <w:rFonts w:ascii="Arial" w:hAnsi="Arial" w:cs="Arial"/>
                <w:i w:val="0"/>
                <w:iCs w:val="0"/>
                <w:color w:val="595959" w:themeColor="text1" w:themeTint="A6"/>
              </w:rPr>
              <w:t xml:space="preserve"> in Produktion, </w:t>
            </w:r>
            <w:r w:rsidR="00CB14C8">
              <w:rPr>
                <w:rFonts w:ascii="Arial" w:hAnsi="Arial" w:cs="Arial"/>
                <w:i w:val="0"/>
                <w:iCs w:val="0"/>
                <w:color w:val="595959" w:themeColor="text1" w:themeTint="A6"/>
              </w:rPr>
              <w:t>Lager</w:t>
            </w:r>
          </w:p>
        </w:tc>
      </w:tr>
      <w:tr w:rsidR="00CB14C8" w:rsidRPr="003C0EAB" w14:paraId="5B20B829" w14:textId="77777777" w:rsidTr="00467B47">
        <w:tc>
          <w:tcPr>
            <w:tcW w:w="2264" w:type="dxa"/>
          </w:tcPr>
          <w:p w14:paraId="645F9E63"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434C247D"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 xml:space="preserve">ca. </w:t>
            </w:r>
            <w:r>
              <w:rPr>
                <w:rFonts w:ascii="Arial" w:hAnsi="Arial" w:cs="Arial"/>
                <w:color w:val="666666"/>
              </w:rPr>
              <w:t>1</w:t>
            </w:r>
            <w:r w:rsidRPr="003C0EAB">
              <w:rPr>
                <w:rFonts w:ascii="Arial" w:hAnsi="Arial" w:cs="Arial"/>
                <w:color w:val="666666"/>
              </w:rPr>
              <w:t>5 Minuten</w:t>
            </w:r>
          </w:p>
        </w:tc>
      </w:tr>
      <w:tr w:rsidR="00CB14C8" w:rsidRPr="003C0EAB" w14:paraId="321CE234" w14:textId="77777777" w:rsidTr="00467B47">
        <w:tc>
          <w:tcPr>
            <w:tcW w:w="2264" w:type="dxa"/>
          </w:tcPr>
          <w:p w14:paraId="1145D430"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3EEA005E" w14:textId="391CD38E"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36E8EE3C" w14:textId="77777777" w:rsidTr="00467B47">
        <w:tc>
          <w:tcPr>
            <w:tcW w:w="2264" w:type="dxa"/>
          </w:tcPr>
          <w:p w14:paraId="191EA661"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47E1A7A3"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672AEB88" w14:textId="77777777" w:rsidTr="00467B47">
        <w:tc>
          <w:tcPr>
            <w:tcW w:w="2264" w:type="dxa"/>
          </w:tcPr>
          <w:p w14:paraId="21083B5B"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53D9D771"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4930548E" wp14:editId="5E289AEF">
                  <wp:extent cx="238760" cy="142875"/>
                  <wp:effectExtent l="0" t="0" r="8890" b="9525"/>
                  <wp:docPr id="122" name="Grafi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3161C3D0" w14:textId="77777777" w:rsidTr="00467B47">
        <w:tc>
          <w:tcPr>
            <w:tcW w:w="2264" w:type="dxa"/>
          </w:tcPr>
          <w:p w14:paraId="749AA64E"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6BEAFFBC" w14:textId="01344A6E" w:rsidR="00CB14C8" w:rsidRPr="003C0EAB" w:rsidRDefault="001F3269" w:rsidP="00467B47">
            <w:pPr>
              <w:pStyle w:val="berschrift4"/>
              <w:shd w:val="clear" w:color="auto" w:fill="FFFFFF"/>
              <w:spacing w:before="60" w:after="60"/>
              <w:textAlignment w:val="baseline"/>
              <w:rPr>
                <w:rFonts w:ascii="Arial" w:hAnsi="Arial" w:cs="Arial"/>
                <w:b/>
                <w:bCs/>
                <w:i w:val="0"/>
                <w:iCs w:val="0"/>
                <w:color w:val="333333"/>
              </w:rPr>
            </w:pPr>
            <w:r w:rsidRPr="001F3269">
              <w:rPr>
                <w:rFonts w:ascii="Arial" w:hAnsi="Arial" w:cs="Arial"/>
                <w:i w:val="0"/>
                <w:iCs w:val="0"/>
                <w:color w:val="666666"/>
              </w:rPr>
              <w:t xml:space="preserve">Bei Interesse schreiben Sie uns einfach an </w:t>
            </w:r>
            <w:hyperlink r:id="rId55" w:history="1">
              <w:r w:rsidRPr="004B370C">
                <w:rPr>
                  <w:rStyle w:val="Hyperlink"/>
                  <w:rFonts w:ascii="Arial" w:hAnsi="Arial" w:cs="Arial"/>
                  <w:i w:val="0"/>
                  <w:iCs w:val="0"/>
                </w:rPr>
                <w:t>support@reteach.com</w:t>
              </w:r>
            </w:hyperlink>
            <w:r>
              <w:rPr>
                <w:rFonts w:ascii="Arial" w:hAnsi="Arial" w:cs="Arial"/>
                <w:i w:val="0"/>
                <w:iCs w:val="0"/>
                <w:color w:val="666666"/>
              </w:rPr>
              <w:t xml:space="preserve"> </w:t>
            </w:r>
          </w:p>
        </w:tc>
      </w:tr>
    </w:tbl>
    <w:p w14:paraId="0EA1C76D"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p w14:paraId="6F6C514C"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74F448E9" w14:textId="77777777" w:rsidTr="00467B47">
        <w:tc>
          <w:tcPr>
            <w:tcW w:w="10343" w:type="dxa"/>
            <w:gridSpan w:val="2"/>
            <w:shd w:val="clear" w:color="auto" w:fill="5B9BD5" w:themeFill="accent1"/>
          </w:tcPr>
          <w:p w14:paraId="2977D35C"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C18 Gabelstapler – Öffentlicher Straßenverkehr</w:t>
            </w:r>
          </w:p>
        </w:tc>
      </w:tr>
      <w:tr w:rsidR="00CB14C8" w:rsidRPr="00395742" w14:paraId="7A7FE072" w14:textId="77777777" w:rsidTr="00467B47">
        <w:tc>
          <w:tcPr>
            <w:tcW w:w="10343" w:type="dxa"/>
            <w:gridSpan w:val="2"/>
          </w:tcPr>
          <w:p w14:paraId="5A9E0057"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noProof/>
              </w:rPr>
              <w:drawing>
                <wp:inline distT="0" distB="0" distL="0" distR="0" wp14:anchorId="56CCAA60" wp14:editId="04B0FFC4">
                  <wp:extent cx="5764530" cy="1868805"/>
                  <wp:effectExtent l="0" t="0" r="7620" b="0"/>
                  <wp:docPr id="56" name="Grafik 56" descr="Ein Bild, das Text, Zapfsäule, Schild,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fik 56" descr="Ein Bild, das Text, Zapfsäule, Schild, draußen enthält.&#10;&#10;Automatisch generierte Beschreibu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rsidRPr="008A55FA" w14:paraId="2036BFE8" w14:textId="77777777" w:rsidTr="00467B47">
        <w:tc>
          <w:tcPr>
            <w:tcW w:w="10343" w:type="dxa"/>
            <w:gridSpan w:val="2"/>
          </w:tcPr>
          <w:p w14:paraId="16D26343" w14:textId="6808E261" w:rsidR="00CB14C8" w:rsidRPr="00AA6D21" w:rsidRDefault="00CB14C8" w:rsidP="00467B47">
            <w:pPr>
              <w:shd w:val="clear" w:color="auto" w:fill="FFFFFF"/>
              <w:spacing w:before="60" w:after="60"/>
              <w:rPr>
                <w:rFonts w:ascii="Arial" w:eastAsia="Times New Roman" w:hAnsi="Arial" w:cs="Arial"/>
                <w:color w:val="3C3C3C"/>
                <w:spacing w:val="-3"/>
                <w:lang w:eastAsia="de-DE"/>
              </w:rPr>
            </w:pPr>
            <w:r w:rsidRPr="00E47669">
              <w:rPr>
                <w:rFonts w:ascii="Arial" w:eastAsia="Times New Roman" w:hAnsi="Arial" w:cs="Arial"/>
                <w:color w:val="595959" w:themeColor="text1" w:themeTint="A6"/>
                <w:spacing w:val="-3"/>
                <w:lang w:eastAsia="de-DE"/>
              </w:rPr>
              <w:t>Wird der Gabelstapler auch im öffentlichen Straßenverkehr eingesetzt, gelten nicht nur die innerbetrieb</w:t>
            </w:r>
            <w:r w:rsidR="00590828">
              <w:rPr>
                <w:rFonts w:ascii="Arial" w:eastAsia="Times New Roman" w:hAnsi="Arial" w:cs="Arial"/>
                <w:color w:val="595959" w:themeColor="text1" w:themeTint="A6"/>
                <w:spacing w:val="-3"/>
                <w:lang w:eastAsia="de-DE"/>
              </w:rPr>
              <w:t>-</w:t>
            </w:r>
            <w:r w:rsidRPr="00E47669">
              <w:rPr>
                <w:rFonts w:ascii="Arial" w:eastAsia="Times New Roman" w:hAnsi="Arial" w:cs="Arial"/>
                <w:color w:val="595959" w:themeColor="text1" w:themeTint="A6"/>
                <w:spacing w:val="-3"/>
                <w:lang w:eastAsia="de-DE"/>
              </w:rPr>
              <w:t>lichen Vorschriften, sondern es gelten zusätzlich die Vorschriften des Straßenverkehrsrechts (Straßenverkehrsgesetz StVG, Straßenverkehrsordnung StVO, Straßenverkehrszulassungsordnung StVZO, Fahrzeug-Zulassungsverordnung FZV und Fahrerlaubnisverordnung FeV). Das bedeutet, dass zusätzliche Anforderungen an die Ausrüstung des Gabelstaplers und die Qualifikation des Staplerfahrers gestellt werden und die damit verbunden Gefährdungen und Schutzmaßnahmen in einer Unterweisung zu vermitteln sind.</w:t>
            </w:r>
          </w:p>
        </w:tc>
      </w:tr>
      <w:tr w:rsidR="00CB14C8" w:rsidRPr="008A55FA" w14:paraId="70E369C4" w14:textId="77777777" w:rsidTr="00467B47">
        <w:tc>
          <w:tcPr>
            <w:tcW w:w="10343" w:type="dxa"/>
            <w:gridSpan w:val="2"/>
          </w:tcPr>
          <w:p w14:paraId="6F6CF474"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Hinweis für den Unterweisungsverantwortlichen:</w:t>
            </w:r>
          </w:p>
          <w:p w14:paraId="41EB09CA" w14:textId="4B7107E4" w:rsidR="00CB14C8" w:rsidRPr="00E47669" w:rsidRDefault="00CB14C8" w:rsidP="00467B47">
            <w:pPr>
              <w:shd w:val="clear" w:color="auto" w:fill="FFFFFF"/>
              <w:spacing w:before="60" w:after="60"/>
              <w:rPr>
                <w:rFonts w:ascii="Arial" w:eastAsia="Times New Roman" w:hAnsi="Arial" w:cs="Arial"/>
                <w:color w:val="595959" w:themeColor="text1" w:themeTint="A6"/>
                <w:spacing w:val="-3"/>
                <w:lang w:eastAsia="de-DE"/>
              </w:rPr>
            </w:pPr>
            <w:r w:rsidRPr="0016194D">
              <w:rPr>
                <w:rFonts w:ascii="Arial" w:hAnsi="Arial" w:cs="Arial"/>
                <w:color w:val="595959" w:themeColor="text1" w:themeTint="A6"/>
                <w:shd w:val="clear" w:color="auto" w:fill="FFFFFF"/>
              </w:rPr>
              <w:t xml:space="preserve">In dieser Kategorie handelt es sich um qualifizierte </w:t>
            </w:r>
            <w:r w:rsidR="00B02218">
              <w:rPr>
                <w:rFonts w:ascii="Arial" w:hAnsi="Arial" w:cs="Arial"/>
                <w:color w:val="595959" w:themeColor="text1" w:themeTint="A6"/>
                <w:shd w:val="clear" w:color="auto" w:fill="FFFFFF"/>
              </w:rPr>
              <w:t>Mitarbeiter*innen</w:t>
            </w:r>
            <w:r w:rsidRPr="0016194D">
              <w:rPr>
                <w:rFonts w:ascii="Arial" w:hAnsi="Arial" w:cs="Arial"/>
                <w:color w:val="595959" w:themeColor="text1" w:themeTint="A6"/>
                <w:shd w:val="clear" w:color="auto" w:fill="FFFFFF"/>
              </w:rPr>
              <w:t xml:space="preserve">, die fortlaufend mit diesen Arbeitsmitteln umgehen. </w:t>
            </w:r>
            <w:r>
              <w:rPr>
                <w:rFonts w:ascii="Arial" w:hAnsi="Arial" w:cs="Arial"/>
                <w:color w:val="595959" w:themeColor="text1" w:themeTint="A6"/>
                <w:shd w:val="clear" w:color="auto" w:fill="FFFFFF"/>
              </w:rPr>
              <w:t xml:space="preserve">Diese Unterweisungen, die ein konkretes Thema im Bereich der Gabelstaplerausbildung behandelt, </w:t>
            </w:r>
            <w:r w:rsidR="00590828">
              <w:rPr>
                <w:rFonts w:ascii="Arial" w:hAnsi="Arial" w:cs="Arial"/>
                <w:color w:val="595959" w:themeColor="text1" w:themeTint="A6"/>
                <w:shd w:val="clear" w:color="auto" w:fill="FFFFFF"/>
              </w:rPr>
              <w:t>sollten</w:t>
            </w:r>
            <w:r>
              <w:rPr>
                <w:rFonts w:ascii="Arial" w:hAnsi="Arial" w:cs="Arial"/>
                <w:color w:val="595959" w:themeColor="text1" w:themeTint="A6"/>
                <w:shd w:val="clear" w:color="auto" w:fill="FFFFFF"/>
              </w:rPr>
              <w:t xml:space="preserve"> immer dann eingesetzt werden, wenn genau dieses Thema eine erhöhte betriebliche Gefährdung darstellt.</w:t>
            </w:r>
          </w:p>
        </w:tc>
      </w:tr>
      <w:tr w:rsidR="00CB14C8" w:rsidRPr="00C1631C" w14:paraId="1694A184" w14:textId="77777777" w:rsidTr="00467B47">
        <w:tc>
          <w:tcPr>
            <w:tcW w:w="10343" w:type="dxa"/>
            <w:gridSpan w:val="2"/>
          </w:tcPr>
          <w:p w14:paraId="5F5D66CF"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1D3DEE8A" w14:textId="77777777" w:rsidR="00CB14C8" w:rsidRPr="00E47669" w:rsidRDefault="00CB14C8" w:rsidP="00626C32">
            <w:pPr>
              <w:pStyle w:val="Listenabsatz"/>
              <w:numPr>
                <w:ilvl w:val="0"/>
                <w:numId w:val="24"/>
              </w:numPr>
              <w:spacing w:before="40" w:after="40"/>
              <w:ind w:left="459"/>
              <w:textAlignment w:val="baseline"/>
              <w:rPr>
                <w:rFonts w:ascii="Arial" w:hAnsi="Arial" w:cs="Arial"/>
                <w:color w:val="595959" w:themeColor="text1" w:themeTint="A6"/>
              </w:rPr>
            </w:pPr>
            <w:r w:rsidRPr="00E47669">
              <w:rPr>
                <w:rFonts w:ascii="Arial" w:hAnsi="Arial" w:cs="Arial"/>
                <w:color w:val="595959" w:themeColor="text1" w:themeTint="A6"/>
              </w:rPr>
              <w:t>Einführung</w:t>
            </w:r>
          </w:p>
          <w:p w14:paraId="6BF4E7B7" w14:textId="77777777" w:rsidR="00CB14C8" w:rsidRPr="00E47669" w:rsidRDefault="00CB14C8" w:rsidP="00626C32">
            <w:pPr>
              <w:pStyle w:val="Listenabsatz"/>
              <w:numPr>
                <w:ilvl w:val="0"/>
                <w:numId w:val="24"/>
              </w:numPr>
              <w:spacing w:before="40" w:after="40"/>
              <w:ind w:left="459"/>
              <w:textAlignment w:val="baseline"/>
              <w:rPr>
                <w:rFonts w:ascii="Arial" w:hAnsi="Arial" w:cs="Arial"/>
                <w:color w:val="595959" w:themeColor="text1" w:themeTint="A6"/>
              </w:rPr>
            </w:pPr>
            <w:r w:rsidRPr="00E47669">
              <w:rPr>
                <w:rFonts w:ascii="Arial" w:hAnsi="Arial" w:cs="Arial"/>
                <w:color w:val="595959" w:themeColor="text1" w:themeTint="A6"/>
              </w:rPr>
              <w:t>Definition von öffentlichen Verkehrsräumen</w:t>
            </w:r>
          </w:p>
          <w:p w14:paraId="2D6A518A" w14:textId="77777777" w:rsidR="00CB14C8" w:rsidRPr="00E47669" w:rsidRDefault="00CB14C8" w:rsidP="00626C32">
            <w:pPr>
              <w:pStyle w:val="Listenabsatz"/>
              <w:numPr>
                <w:ilvl w:val="0"/>
                <w:numId w:val="24"/>
              </w:numPr>
              <w:spacing w:before="40" w:after="40"/>
              <w:ind w:left="459"/>
              <w:textAlignment w:val="baseline"/>
              <w:rPr>
                <w:rFonts w:ascii="Arial" w:hAnsi="Arial" w:cs="Arial"/>
                <w:color w:val="595959" w:themeColor="text1" w:themeTint="A6"/>
              </w:rPr>
            </w:pPr>
            <w:r w:rsidRPr="00E47669">
              <w:rPr>
                <w:rFonts w:ascii="Arial" w:hAnsi="Arial" w:cs="Arial"/>
                <w:color w:val="595959" w:themeColor="text1" w:themeTint="A6"/>
              </w:rPr>
              <w:t xml:space="preserve">Voraussetzungen </w:t>
            </w:r>
          </w:p>
          <w:p w14:paraId="62C6F0ED" w14:textId="77777777" w:rsidR="00CB14C8" w:rsidRPr="00E47669" w:rsidRDefault="00CB14C8" w:rsidP="00626C32">
            <w:pPr>
              <w:pStyle w:val="Listenabsatz"/>
              <w:numPr>
                <w:ilvl w:val="0"/>
                <w:numId w:val="24"/>
              </w:numPr>
              <w:spacing w:before="40" w:after="40"/>
              <w:ind w:left="459"/>
              <w:textAlignment w:val="baseline"/>
              <w:rPr>
                <w:rFonts w:ascii="Arial" w:hAnsi="Arial" w:cs="Arial"/>
                <w:color w:val="595959" w:themeColor="text1" w:themeTint="A6"/>
              </w:rPr>
            </w:pPr>
            <w:r w:rsidRPr="00E47669">
              <w:rPr>
                <w:rFonts w:ascii="Arial" w:hAnsi="Arial" w:cs="Arial"/>
                <w:color w:val="595959" w:themeColor="text1" w:themeTint="A6"/>
              </w:rPr>
              <w:t>Fahrerlaubnis</w:t>
            </w:r>
          </w:p>
          <w:p w14:paraId="05158D1E" w14:textId="77777777" w:rsidR="00CB14C8" w:rsidRPr="00E47669" w:rsidRDefault="00CB14C8" w:rsidP="00626C32">
            <w:pPr>
              <w:pStyle w:val="Listenabsatz"/>
              <w:numPr>
                <w:ilvl w:val="0"/>
                <w:numId w:val="24"/>
              </w:numPr>
              <w:spacing w:before="40" w:after="40"/>
              <w:ind w:left="459"/>
              <w:textAlignment w:val="baseline"/>
              <w:rPr>
                <w:rFonts w:ascii="Arial" w:hAnsi="Arial" w:cs="Arial"/>
                <w:color w:val="595959" w:themeColor="text1" w:themeTint="A6"/>
              </w:rPr>
            </w:pPr>
            <w:r w:rsidRPr="00E47669">
              <w:rPr>
                <w:rFonts w:ascii="Arial" w:hAnsi="Arial" w:cs="Arial"/>
                <w:color w:val="595959" w:themeColor="text1" w:themeTint="A6"/>
              </w:rPr>
              <w:t>Ausstattung des Staplers</w:t>
            </w:r>
          </w:p>
          <w:p w14:paraId="26D36349" w14:textId="77777777" w:rsidR="00CB14C8" w:rsidRPr="00E47669" w:rsidRDefault="00CB14C8" w:rsidP="00626C32">
            <w:pPr>
              <w:pStyle w:val="Listenabsatz"/>
              <w:numPr>
                <w:ilvl w:val="0"/>
                <w:numId w:val="24"/>
              </w:numPr>
              <w:spacing w:before="40" w:after="40"/>
              <w:ind w:left="459"/>
              <w:textAlignment w:val="baseline"/>
              <w:rPr>
                <w:rFonts w:ascii="Arial" w:hAnsi="Arial" w:cs="Arial"/>
                <w:color w:val="595959" w:themeColor="text1" w:themeTint="A6"/>
              </w:rPr>
            </w:pPr>
            <w:r w:rsidRPr="00E47669">
              <w:rPr>
                <w:rFonts w:ascii="Arial" w:hAnsi="Arial" w:cs="Arial"/>
                <w:color w:val="595959" w:themeColor="text1" w:themeTint="A6"/>
              </w:rPr>
              <w:t>Prüfungen</w:t>
            </w:r>
          </w:p>
        </w:tc>
      </w:tr>
      <w:tr w:rsidR="00CB14C8" w:rsidRPr="008A55FA" w14:paraId="3347BC39" w14:textId="77777777" w:rsidTr="00467B47">
        <w:tc>
          <w:tcPr>
            <w:tcW w:w="10343" w:type="dxa"/>
            <w:gridSpan w:val="2"/>
          </w:tcPr>
          <w:p w14:paraId="5F050F0E"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601F7E93"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3C0EAB">
              <w:rPr>
                <w:rFonts w:ascii="Arial" w:hAnsi="Arial" w:cs="Arial"/>
                <w:bCs/>
                <w:i w:val="0"/>
                <w:iCs w:val="0"/>
                <w:color w:val="595959" w:themeColor="text1" w:themeTint="A6"/>
              </w:rPr>
              <w:t>§ 12 ArbSchG / BetrSichV, § 4 DGUV Vorschrift</w:t>
            </w:r>
            <w:r>
              <w:rPr>
                <w:rFonts w:ascii="Arial" w:hAnsi="Arial" w:cs="Arial"/>
                <w:bCs/>
                <w:i w:val="0"/>
                <w:iCs w:val="0"/>
                <w:color w:val="595959" w:themeColor="text1" w:themeTint="A6"/>
              </w:rPr>
              <w:t xml:space="preserve"> 1, </w:t>
            </w:r>
            <w:r w:rsidRPr="00E96E17">
              <w:rPr>
                <w:rFonts w:ascii="Arial" w:hAnsi="Arial" w:cs="Arial"/>
                <w:i w:val="0"/>
                <w:iCs w:val="0"/>
                <w:color w:val="444444"/>
                <w:shd w:val="clear" w:color="auto" w:fill="FFFFFF"/>
              </w:rPr>
              <w:t>DGUV Vorschrift 68,</w:t>
            </w:r>
            <w:r w:rsidRPr="003C0EAB">
              <w:rPr>
                <w:rFonts w:ascii="Arial" w:hAnsi="Arial" w:cs="Arial"/>
                <w:bCs/>
                <w:i w:val="0"/>
                <w:iCs w:val="0"/>
                <w:color w:val="595959" w:themeColor="text1" w:themeTint="A6"/>
              </w:rPr>
              <w:t xml:space="preserve"> </w:t>
            </w:r>
            <w:r>
              <w:rPr>
                <w:rFonts w:ascii="Arial" w:hAnsi="Arial" w:cs="Arial"/>
                <w:bCs/>
                <w:i w:val="0"/>
                <w:iCs w:val="0"/>
                <w:color w:val="595959" w:themeColor="text1" w:themeTint="A6"/>
              </w:rPr>
              <w:t>StVG, StVO, StVZO</w:t>
            </w:r>
          </w:p>
        </w:tc>
      </w:tr>
      <w:tr w:rsidR="00CB14C8" w:rsidRPr="003C0EAB" w14:paraId="2CCDA896" w14:textId="77777777" w:rsidTr="00467B47">
        <w:tc>
          <w:tcPr>
            <w:tcW w:w="2264" w:type="dxa"/>
          </w:tcPr>
          <w:p w14:paraId="620CA2FB"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19D573F1"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rsidRPr="003C0EAB" w14:paraId="4F9CE88C" w14:textId="77777777" w:rsidTr="00467B47">
        <w:tc>
          <w:tcPr>
            <w:tcW w:w="2264" w:type="dxa"/>
          </w:tcPr>
          <w:p w14:paraId="68C959A2"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0F807F36" w14:textId="31595D43" w:rsidR="00CB14C8" w:rsidRPr="003C0EAB"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CB14C8" w:rsidRPr="003C0EAB">
              <w:rPr>
                <w:rFonts w:ascii="Arial" w:hAnsi="Arial" w:cs="Arial"/>
                <w:i w:val="0"/>
                <w:iCs w:val="0"/>
                <w:color w:val="595959" w:themeColor="text1" w:themeTint="A6"/>
              </w:rPr>
              <w:t xml:space="preserve"> </w:t>
            </w:r>
            <w:r w:rsidR="00CB14C8">
              <w:rPr>
                <w:rFonts w:ascii="Arial" w:hAnsi="Arial" w:cs="Arial"/>
                <w:i w:val="0"/>
                <w:iCs w:val="0"/>
                <w:color w:val="595959" w:themeColor="text1" w:themeTint="A6"/>
              </w:rPr>
              <w:t>mit Stapler in öffentlichen Verkehrsräumen</w:t>
            </w:r>
          </w:p>
        </w:tc>
      </w:tr>
      <w:tr w:rsidR="00CB14C8" w:rsidRPr="003C0EAB" w14:paraId="67F97310" w14:textId="77777777" w:rsidTr="00467B47">
        <w:tc>
          <w:tcPr>
            <w:tcW w:w="2264" w:type="dxa"/>
          </w:tcPr>
          <w:p w14:paraId="519229F6"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6F6099CE"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 xml:space="preserve">ca. </w:t>
            </w:r>
            <w:r>
              <w:rPr>
                <w:rFonts w:ascii="Arial" w:hAnsi="Arial" w:cs="Arial"/>
                <w:color w:val="666666"/>
              </w:rPr>
              <w:t>1</w:t>
            </w:r>
            <w:r w:rsidRPr="003C0EAB">
              <w:rPr>
                <w:rFonts w:ascii="Arial" w:hAnsi="Arial" w:cs="Arial"/>
                <w:color w:val="666666"/>
              </w:rPr>
              <w:t>5 Minuten</w:t>
            </w:r>
          </w:p>
        </w:tc>
      </w:tr>
      <w:tr w:rsidR="00CB14C8" w:rsidRPr="003C0EAB" w14:paraId="0E9F10F2" w14:textId="77777777" w:rsidTr="00467B47">
        <w:tc>
          <w:tcPr>
            <w:tcW w:w="2264" w:type="dxa"/>
          </w:tcPr>
          <w:p w14:paraId="67C01722"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4F4469E3" w14:textId="11288DEC"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13684108" w14:textId="77777777" w:rsidTr="00467B47">
        <w:tc>
          <w:tcPr>
            <w:tcW w:w="2264" w:type="dxa"/>
          </w:tcPr>
          <w:p w14:paraId="0759C179"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19600338"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2C5056FA" w14:textId="77777777" w:rsidTr="00467B47">
        <w:tc>
          <w:tcPr>
            <w:tcW w:w="2264" w:type="dxa"/>
          </w:tcPr>
          <w:p w14:paraId="21938089"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32B6DD30"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1550C258" wp14:editId="563C7007">
                  <wp:extent cx="238760" cy="142875"/>
                  <wp:effectExtent l="0" t="0" r="8890" b="9525"/>
                  <wp:docPr id="123" name="Grafi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36D6A04A" w14:textId="77777777" w:rsidTr="00467B47">
        <w:tc>
          <w:tcPr>
            <w:tcW w:w="2264" w:type="dxa"/>
          </w:tcPr>
          <w:p w14:paraId="212574D0"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34FF07AF" w14:textId="010992FF" w:rsidR="00CB14C8" w:rsidRPr="003C0EAB" w:rsidRDefault="001F3269" w:rsidP="00467B47">
            <w:pPr>
              <w:pStyle w:val="berschrift4"/>
              <w:shd w:val="clear" w:color="auto" w:fill="FFFFFF"/>
              <w:spacing w:before="60" w:after="60"/>
              <w:textAlignment w:val="baseline"/>
              <w:rPr>
                <w:rFonts w:ascii="Arial" w:hAnsi="Arial" w:cs="Arial"/>
                <w:b/>
                <w:bCs/>
                <w:i w:val="0"/>
                <w:iCs w:val="0"/>
                <w:color w:val="333333"/>
              </w:rPr>
            </w:pPr>
            <w:r w:rsidRPr="001F3269">
              <w:rPr>
                <w:rFonts w:ascii="Arial" w:hAnsi="Arial" w:cs="Arial"/>
                <w:i w:val="0"/>
                <w:iCs w:val="0"/>
                <w:color w:val="666666"/>
              </w:rPr>
              <w:t xml:space="preserve">Bei Interesse schreiben Sie uns einfach an </w:t>
            </w:r>
            <w:hyperlink r:id="rId57" w:history="1">
              <w:r w:rsidRPr="004B370C">
                <w:rPr>
                  <w:rStyle w:val="Hyperlink"/>
                  <w:rFonts w:ascii="Arial" w:hAnsi="Arial" w:cs="Arial"/>
                  <w:i w:val="0"/>
                  <w:iCs w:val="0"/>
                </w:rPr>
                <w:t>support@reteach.com</w:t>
              </w:r>
            </w:hyperlink>
            <w:r>
              <w:rPr>
                <w:rFonts w:ascii="Arial" w:hAnsi="Arial" w:cs="Arial"/>
                <w:i w:val="0"/>
                <w:iCs w:val="0"/>
                <w:color w:val="666666"/>
              </w:rPr>
              <w:t xml:space="preserve"> </w:t>
            </w:r>
          </w:p>
        </w:tc>
      </w:tr>
    </w:tbl>
    <w:p w14:paraId="62CFF6F2"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p w14:paraId="5F41875E"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573D5176" w14:textId="77777777" w:rsidTr="00467B47">
        <w:tc>
          <w:tcPr>
            <w:tcW w:w="10343" w:type="dxa"/>
            <w:gridSpan w:val="2"/>
            <w:shd w:val="clear" w:color="auto" w:fill="5B9BD5" w:themeFill="accent1"/>
          </w:tcPr>
          <w:p w14:paraId="6FF2F8BD"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C19 Mobilkranführer</w:t>
            </w:r>
          </w:p>
        </w:tc>
      </w:tr>
      <w:tr w:rsidR="00CB14C8" w:rsidRPr="00395742" w14:paraId="31976476" w14:textId="77777777" w:rsidTr="00467B47">
        <w:tc>
          <w:tcPr>
            <w:tcW w:w="10343" w:type="dxa"/>
            <w:gridSpan w:val="2"/>
          </w:tcPr>
          <w:p w14:paraId="666AFDCC"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noProof/>
              </w:rPr>
              <w:drawing>
                <wp:inline distT="0" distB="0" distL="0" distR="0" wp14:anchorId="67A29003" wp14:editId="627BAA44">
                  <wp:extent cx="5764530" cy="1868805"/>
                  <wp:effectExtent l="0" t="0" r="7620" b="0"/>
                  <wp:docPr id="68" name="Grafik 68" descr="Ein Bild, das Transport, Fahrzeug, Landfahrzeug, Baugerä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Grafik 68" descr="Ein Bild, das Transport, Fahrzeug, Landfahrzeug, Baugeräte enthält.&#10;&#10;Automatisch generierte Beschreibu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rsidRPr="008A55FA" w14:paraId="4A9A4609" w14:textId="77777777" w:rsidTr="00467B47">
        <w:tc>
          <w:tcPr>
            <w:tcW w:w="10343" w:type="dxa"/>
            <w:gridSpan w:val="2"/>
          </w:tcPr>
          <w:p w14:paraId="17F5C52E" w14:textId="77777777" w:rsidR="00CB14C8" w:rsidRPr="00AA6D21" w:rsidRDefault="00CB14C8" w:rsidP="00467B47">
            <w:pPr>
              <w:autoSpaceDE w:val="0"/>
              <w:autoSpaceDN w:val="0"/>
              <w:adjustRightInd w:val="0"/>
              <w:spacing w:before="60" w:after="60"/>
              <w:rPr>
                <w:rFonts w:ascii="Arial" w:eastAsia="Times New Roman" w:hAnsi="Arial" w:cs="Arial"/>
                <w:color w:val="3C3C3C"/>
                <w:spacing w:val="-3"/>
                <w:lang w:eastAsia="de-DE"/>
              </w:rPr>
            </w:pPr>
            <w:r w:rsidRPr="00704BE5">
              <w:rPr>
                <w:rFonts w:ascii="Arial" w:hAnsi="Arial" w:cs="Arial"/>
                <w:b/>
                <w:bCs/>
                <w:color w:val="595959" w:themeColor="text1" w:themeTint="A6"/>
              </w:rPr>
              <w:t>Mobilkran-Einsätze</w:t>
            </w:r>
            <w:r w:rsidRPr="00045A05">
              <w:rPr>
                <w:rFonts w:ascii="Arial" w:hAnsi="Arial" w:cs="Arial"/>
                <w:color w:val="595959" w:themeColor="text1" w:themeTint="A6"/>
              </w:rPr>
              <w:t xml:space="preserve"> werden immer komplexer, Baustellen beengter, das Terrain schwieriger und die Anforderungen an Sicherheit und Unfallprävention höher. </w:t>
            </w:r>
            <w:r>
              <w:rPr>
                <w:rFonts w:ascii="Arial" w:hAnsi="Arial" w:cs="Arial"/>
                <w:color w:val="595959" w:themeColor="text1" w:themeTint="A6"/>
              </w:rPr>
              <w:t>Gerade für die qualifizierten Profis ist es wichtig, immer wieder die verschiedenen Inhalte der Ausbildung zu wiederholen und gegenüber den Gefährdungen regelmäßig zu sensibilisieren. Wie bei jedem anderen Arbeitsmittel auch, muss eine jährliche Wiederholungsunterweisung erfolgen.</w:t>
            </w:r>
          </w:p>
        </w:tc>
      </w:tr>
      <w:tr w:rsidR="00CB14C8" w:rsidRPr="008A55FA" w14:paraId="63B2279A" w14:textId="77777777" w:rsidTr="00467B47">
        <w:tc>
          <w:tcPr>
            <w:tcW w:w="10343" w:type="dxa"/>
            <w:gridSpan w:val="2"/>
          </w:tcPr>
          <w:p w14:paraId="1B7D9652"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Hinweis für den Unterweisungsverantwortlichen:</w:t>
            </w:r>
          </w:p>
          <w:p w14:paraId="3BFC9378" w14:textId="701BBCE7" w:rsidR="00CB14C8" w:rsidRPr="00E47669" w:rsidRDefault="00CB14C8" w:rsidP="00467B47">
            <w:pPr>
              <w:shd w:val="clear" w:color="auto" w:fill="FFFFFF"/>
              <w:spacing w:before="60" w:after="60"/>
              <w:rPr>
                <w:rFonts w:ascii="Arial" w:eastAsia="Times New Roman" w:hAnsi="Arial" w:cs="Arial"/>
                <w:color w:val="595959" w:themeColor="text1" w:themeTint="A6"/>
                <w:spacing w:val="-3"/>
                <w:lang w:eastAsia="de-DE"/>
              </w:rPr>
            </w:pPr>
            <w:r w:rsidRPr="0016194D">
              <w:rPr>
                <w:rFonts w:ascii="Arial" w:hAnsi="Arial" w:cs="Arial"/>
                <w:color w:val="595959" w:themeColor="text1" w:themeTint="A6"/>
                <w:shd w:val="clear" w:color="auto" w:fill="FFFFFF"/>
              </w:rPr>
              <w:t xml:space="preserve">In dieser Kategorie handelt es sich um qualifizierte </w:t>
            </w:r>
            <w:r w:rsidR="00B02218">
              <w:rPr>
                <w:rFonts w:ascii="Arial" w:hAnsi="Arial" w:cs="Arial"/>
                <w:color w:val="595959" w:themeColor="text1" w:themeTint="A6"/>
                <w:shd w:val="clear" w:color="auto" w:fill="FFFFFF"/>
              </w:rPr>
              <w:t>Mitarbeiter*innen</w:t>
            </w:r>
            <w:r w:rsidRPr="0016194D">
              <w:rPr>
                <w:rFonts w:ascii="Arial" w:hAnsi="Arial" w:cs="Arial"/>
                <w:color w:val="595959" w:themeColor="text1" w:themeTint="A6"/>
                <w:shd w:val="clear" w:color="auto" w:fill="FFFFFF"/>
              </w:rPr>
              <w:t xml:space="preserve">, die fortlaufend mit diesen Arbeitsmitteln umgehen. </w:t>
            </w:r>
            <w:r>
              <w:rPr>
                <w:rFonts w:ascii="Arial" w:hAnsi="Arial" w:cs="Arial"/>
                <w:color w:val="595959" w:themeColor="text1" w:themeTint="A6"/>
                <w:shd w:val="clear" w:color="auto" w:fill="FFFFFF"/>
              </w:rPr>
              <w:t>Unterweisungen, die abwechselnde Inhalte der Ausbildung aufgreifen, sind rechtlich ausreichend. Eine persönliche Unterweisung sollte jedoch bei besonderen Anlässen erfolgen, wie etwa bei Unfällen, neuen Geräten, geänderten Arbeitsabläufen etc. Darüber hinaus ist Routine eine ernstzunehmende Gefährdung, der nur durch die permanente „Ansprache“ begegnet werden kann.</w:t>
            </w:r>
          </w:p>
        </w:tc>
      </w:tr>
      <w:tr w:rsidR="00CB14C8" w:rsidRPr="00C1631C" w14:paraId="61ACCC4D" w14:textId="77777777" w:rsidTr="00467B47">
        <w:tc>
          <w:tcPr>
            <w:tcW w:w="10343" w:type="dxa"/>
            <w:gridSpan w:val="2"/>
          </w:tcPr>
          <w:p w14:paraId="44A623F3"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34BDF56C" w14:textId="77777777" w:rsidR="00CB14C8" w:rsidRPr="00E47669" w:rsidRDefault="00CB14C8" w:rsidP="00626C32">
            <w:pPr>
              <w:pStyle w:val="Listenabsatz"/>
              <w:numPr>
                <w:ilvl w:val="0"/>
                <w:numId w:val="24"/>
              </w:numPr>
              <w:spacing w:before="40" w:after="40"/>
              <w:ind w:left="459"/>
              <w:textAlignment w:val="baseline"/>
              <w:rPr>
                <w:rFonts w:ascii="Arial" w:hAnsi="Arial" w:cs="Arial"/>
                <w:color w:val="595959" w:themeColor="text1" w:themeTint="A6"/>
              </w:rPr>
            </w:pPr>
            <w:r w:rsidRPr="00E47669">
              <w:rPr>
                <w:rFonts w:ascii="Arial" w:hAnsi="Arial" w:cs="Arial"/>
                <w:color w:val="595959" w:themeColor="text1" w:themeTint="A6"/>
              </w:rPr>
              <w:t>Einführung</w:t>
            </w:r>
          </w:p>
          <w:p w14:paraId="767D0965" w14:textId="77777777" w:rsidR="00CB14C8" w:rsidRPr="00E47669" w:rsidRDefault="00CB14C8" w:rsidP="00626C32">
            <w:pPr>
              <w:pStyle w:val="Listenabsatz"/>
              <w:numPr>
                <w:ilvl w:val="0"/>
                <w:numId w:val="24"/>
              </w:numPr>
              <w:spacing w:before="40" w:after="40"/>
              <w:ind w:left="459"/>
              <w:textAlignment w:val="baseline"/>
              <w:rPr>
                <w:rFonts w:ascii="Arial" w:hAnsi="Arial" w:cs="Arial"/>
                <w:color w:val="595959" w:themeColor="text1" w:themeTint="A6"/>
              </w:rPr>
            </w:pPr>
            <w:r>
              <w:rPr>
                <w:rFonts w:ascii="Arial" w:hAnsi="Arial" w:cs="Arial"/>
                <w:color w:val="595959" w:themeColor="text1" w:themeTint="A6"/>
              </w:rPr>
              <w:t>Bedienerfehler</w:t>
            </w:r>
          </w:p>
          <w:p w14:paraId="35DE6DBD" w14:textId="77777777" w:rsidR="00CB14C8" w:rsidRPr="00E47669" w:rsidRDefault="00CB14C8" w:rsidP="00626C32">
            <w:pPr>
              <w:pStyle w:val="Listenabsatz"/>
              <w:numPr>
                <w:ilvl w:val="0"/>
                <w:numId w:val="24"/>
              </w:numPr>
              <w:spacing w:before="40" w:after="40"/>
              <w:ind w:left="459"/>
              <w:textAlignment w:val="baseline"/>
              <w:rPr>
                <w:rFonts w:ascii="Arial" w:hAnsi="Arial" w:cs="Arial"/>
                <w:color w:val="595959" w:themeColor="text1" w:themeTint="A6"/>
              </w:rPr>
            </w:pPr>
            <w:r w:rsidRPr="00E47669">
              <w:rPr>
                <w:rFonts w:ascii="Arial" w:hAnsi="Arial" w:cs="Arial"/>
                <w:color w:val="595959" w:themeColor="text1" w:themeTint="A6"/>
              </w:rPr>
              <w:t xml:space="preserve">Voraussetzungen </w:t>
            </w:r>
          </w:p>
          <w:p w14:paraId="3124C3DA" w14:textId="77777777" w:rsidR="00CB14C8" w:rsidRPr="00E47669" w:rsidRDefault="00CB14C8" w:rsidP="00626C32">
            <w:pPr>
              <w:pStyle w:val="Listenabsatz"/>
              <w:numPr>
                <w:ilvl w:val="0"/>
                <w:numId w:val="24"/>
              </w:numPr>
              <w:spacing w:before="40" w:after="40"/>
              <w:ind w:left="459"/>
              <w:textAlignment w:val="baseline"/>
              <w:rPr>
                <w:rFonts w:ascii="Arial" w:hAnsi="Arial" w:cs="Arial"/>
                <w:color w:val="595959" w:themeColor="text1" w:themeTint="A6"/>
              </w:rPr>
            </w:pPr>
            <w:r>
              <w:rPr>
                <w:rFonts w:ascii="Arial" w:hAnsi="Arial" w:cs="Arial"/>
                <w:color w:val="595959" w:themeColor="text1" w:themeTint="A6"/>
              </w:rPr>
              <w:t>Komponenten</w:t>
            </w:r>
          </w:p>
          <w:p w14:paraId="6A7A5404" w14:textId="77777777" w:rsidR="00CB14C8" w:rsidRDefault="00CB14C8" w:rsidP="00626C32">
            <w:pPr>
              <w:pStyle w:val="Listenabsatz"/>
              <w:numPr>
                <w:ilvl w:val="0"/>
                <w:numId w:val="24"/>
              </w:numPr>
              <w:spacing w:before="40" w:after="40"/>
              <w:ind w:left="459"/>
              <w:textAlignment w:val="baseline"/>
              <w:rPr>
                <w:rFonts w:ascii="Arial" w:hAnsi="Arial" w:cs="Arial"/>
                <w:color w:val="595959" w:themeColor="text1" w:themeTint="A6"/>
              </w:rPr>
            </w:pPr>
            <w:r>
              <w:rPr>
                <w:rFonts w:ascii="Arial" w:hAnsi="Arial" w:cs="Arial"/>
                <w:color w:val="595959" w:themeColor="text1" w:themeTint="A6"/>
              </w:rPr>
              <w:t>Stand- und Kippmomente</w:t>
            </w:r>
          </w:p>
          <w:p w14:paraId="71F604C7" w14:textId="77777777" w:rsidR="00CB14C8" w:rsidRDefault="00CB14C8" w:rsidP="00626C32">
            <w:pPr>
              <w:pStyle w:val="Listenabsatz"/>
              <w:numPr>
                <w:ilvl w:val="0"/>
                <w:numId w:val="24"/>
              </w:numPr>
              <w:spacing w:before="40" w:after="40"/>
              <w:ind w:left="459"/>
              <w:textAlignment w:val="baseline"/>
              <w:rPr>
                <w:rFonts w:ascii="Arial" w:hAnsi="Arial" w:cs="Arial"/>
                <w:color w:val="595959" w:themeColor="text1" w:themeTint="A6"/>
              </w:rPr>
            </w:pPr>
            <w:r>
              <w:rPr>
                <w:rFonts w:ascii="Arial" w:hAnsi="Arial" w:cs="Arial"/>
                <w:color w:val="595959" w:themeColor="text1" w:themeTint="A6"/>
              </w:rPr>
              <w:t>Traglasttabellen</w:t>
            </w:r>
          </w:p>
          <w:p w14:paraId="062232A5" w14:textId="77777777" w:rsidR="00CB14C8" w:rsidRPr="00E47669" w:rsidRDefault="00CB14C8" w:rsidP="00626C32">
            <w:pPr>
              <w:pStyle w:val="Listenabsatz"/>
              <w:numPr>
                <w:ilvl w:val="0"/>
                <w:numId w:val="24"/>
              </w:numPr>
              <w:spacing w:before="40" w:after="40"/>
              <w:ind w:left="459"/>
              <w:textAlignment w:val="baseline"/>
              <w:rPr>
                <w:rFonts w:ascii="Arial" w:hAnsi="Arial" w:cs="Arial"/>
                <w:color w:val="595959" w:themeColor="text1" w:themeTint="A6"/>
              </w:rPr>
            </w:pPr>
            <w:r>
              <w:rPr>
                <w:rFonts w:ascii="Arial" w:hAnsi="Arial" w:cs="Arial"/>
                <w:color w:val="595959" w:themeColor="text1" w:themeTint="A6"/>
              </w:rPr>
              <w:t>Hubhöhendiagramm</w:t>
            </w:r>
          </w:p>
          <w:p w14:paraId="68FD8A3A" w14:textId="77777777" w:rsidR="00CB14C8" w:rsidRPr="00E47669" w:rsidRDefault="00CB14C8" w:rsidP="00626C32">
            <w:pPr>
              <w:pStyle w:val="Listenabsatz"/>
              <w:numPr>
                <w:ilvl w:val="0"/>
                <w:numId w:val="24"/>
              </w:numPr>
              <w:spacing w:before="40" w:after="40"/>
              <w:ind w:left="459"/>
              <w:textAlignment w:val="baseline"/>
              <w:rPr>
                <w:rFonts w:ascii="Arial" w:hAnsi="Arial" w:cs="Arial"/>
                <w:color w:val="595959" w:themeColor="text1" w:themeTint="A6"/>
              </w:rPr>
            </w:pPr>
            <w:r w:rsidRPr="00E47669">
              <w:rPr>
                <w:rFonts w:ascii="Arial" w:hAnsi="Arial" w:cs="Arial"/>
                <w:color w:val="595959" w:themeColor="text1" w:themeTint="A6"/>
              </w:rPr>
              <w:t>P</w:t>
            </w:r>
            <w:r>
              <w:rPr>
                <w:rFonts w:ascii="Arial" w:hAnsi="Arial" w:cs="Arial"/>
                <w:color w:val="595959" w:themeColor="text1" w:themeTint="A6"/>
              </w:rPr>
              <w:t>SA</w:t>
            </w:r>
          </w:p>
        </w:tc>
      </w:tr>
      <w:tr w:rsidR="00CB14C8" w:rsidRPr="008A55FA" w14:paraId="7B94E91B" w14:textId="77777777" w:rsidTr="00467B47">
        <w:tc>
          <w:tcPr>
            <w:tcW w:w="10343" w:type="dxa"/>
            <w:gridSpan w:val="2"/>
          </w:tcPr>
          <w:p w14:paraId="3D26A221"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0E26A502"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3C0EAB">
              <w:rPr>
                <w:rFonts w:ascii="Arial" w:hAnsi="Arial" w:cs="Arial"/>
                <w:bCs/>
                <w:i w:val="0"/>
                <w:iCs w:val="0"/>
                <w:color w:val="595959" w:themeColor="text1" w:themeTint="A6"/>
              </w:rPr>
              <w:t>§ 12 ArbSchG / BetrSichV, § 4 DGUV Vorschrift</w:t>
            </w:r>
            <w:r>
              <w:rPr>
                <w:rFonts w:ascii="Arial" w:hAnsi="Arial" w:cs="Arial"/>
                <w:bCs/>
                <w:i w:val="0"/>
                <w:iCs w:val="0"/>
                <w:color w:val="595959" w:themeColor="text1" w:themeTint="A6"/>
              </w:rPr>
              <w:t xml:space="preserve"> 1</w:t>
            </w:r>
            <w:r w:rsidRPr="00BA2F19">
              <w:rPr>
                <w:rFonts w:ascii="Arial" w:hAnsi="Arial" w:cs="Arial"/>
                <w:bCs/>
                <w:i w:val="0"/>
                <w:iCs w:val="0"/>
                <w:color w:val="595959" w:themeColor="text1" w:themeTint="A6"/>
              </w:rPr>
              <w:t xml:space="preserve">, </w:t>
            </w:r>
            <w:r w:rsidRPr="00F86311">
              <w:rPr>
                <w:rFonts w:ascii="Helvetica" w:hAnsi="Helvetica" w:cs="Helvetica"/>
                <w:i w:val="0"/>
                <w:iCs w:val="0"/>
                <w:color w:val="4D4D4D"/>
                <w:shd w:val="clear" w:color="auto" w:fill="FFFFFF"/>
              </w:rPr>
              <w:t>DGUV Grundsatz 309-003</w:t>
            </w:r>
            <w:r w:rsidRPr="00F86311">
              <w:rPr>
                <w:rStyle w:val="Fett"/>
                <w:rFonts w:ascii="Helvetica" w:hAnsi="Helvetica" w:cs="Helvetica"/>
                <w:i w:val="0"/>
                <w:iCs w:val="0"/>
                <w:color w:val="4D4D4D"/>
                <w:shd w:val="clear" w:color="auto" w:fill="FFFFFF"/>
              </w:rPr>
              <w:t>, </w:t>
            </w:r>
            <w:r w:rsidRPr="00F86311">
              <w:rPr>
                <w:rFonts w:ascii="Helvetica" w:hAnsi="Helvetica" w:cs="Helvetica"/>
                <w:i w:val="0"/>
                <w:iCs w:val="0"/>
                <w:color w:val="4D4D4D"/>
                <w:shd w:val="clear" w:color="auto" w:fill="FFFFFF"/>
              </w:rPr>
              <w:t>DGUV Information 209-013, DGUV Regel 100-500 Kapitel 2.8</w:t>
            </w:r>
            <w:r w:rsidRPr="00E96E17">
              <w:rPr>
                <w:rFonts w:ascii="Arial" w:hAnsi="Arial" w:cs="Arial"/>
                <w:i w:val="0"/>
                <w:iCs w:val="0"/>
                <w:color w:val="444444"/>
                <w:shd w:val="clear" w:color="auto" w:fill="FFFFFF"/>
              </w:rPr>
              <w:t>,</w:t>
            </w:r>
            <w:r w:rsidRPr="003C0EAB">
              <w:rPr>
                <w:rFonts w:ascii="Arial" w:hAnsi="Arial" w:cs="Arial"/>
                <w:bCs/>
                <w:i w:val="0"/>
                <w:iCs w:val="0"/>
                <w:color w:val="595959" w:themeColor="text1" w:themeTint="A6"/>
              </w:rPr>
              <w:t xml:space="preserve"> </w:t>
            </w:r>
            <w:r>
              <w:rPr>
                <w:rFonts w:ascii="Arial" w:hAnsi="Arial" w:cs="Arial"/>
                <w:bCs/>
                <w:i w:val="0"/>
                <w:iCs w:val="0"/>
                <w:color w:val="595959" w:themeColor="text1" w:themeTint="A6"/>
              </w:rPr>
              <w:t>StVG, StVO, StVZO</w:t>
            </w:r>
          </w:p>
        </w:tc>
      </w:tr>
      <w:tr w:rsidR="00CB14C8" w:rsidRPr="003C0EAB" w14:paraId="76367B75" w14:textId="77777777" w:rsidTr="00467B47">
        <w:tc>
          <w:tcPr>
            <w:tcW w:w="2264" w:type="dxa"/>
          </w:tcPr>
          <w:p w14:paraId="1ABFB788"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47F0A6A9"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rsidRPr="003C0EAB" w14:paraId="21E05441" w14:textId="77777777" w:rsidTr="00467B47">
        <w:tc>
          <w:tcPr>
            <w:tcW w:w="2264" w:type="dxa"/>
          </w:tcPr>
          <w:p w14:paraId="232B1E15"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482DD8BB" w14:textId="4F3F4633" w:rsidR="00CB14C8" w:rsidRPr="003C0EAB"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CB14C8" w:rsidRPr="003C0EAB">
              <w:rPr>
                <w:rFonts w:ascii="Arial" w:hAnsi="Arial" w:cs="Arial"/>
                <w:i w:val="0"/>
                <w:iCs w:val="0"/>
                <w:color w:val="595959" w:themeColor="text1" w:themeTint="A6"/>
              </w:rPr>
              <w:t xml:space="preserve"> </w:t>
            </w:r>
            <w:r w:rsidR="00CB14C8">
              <w:rPr>
                <w:rFonts w:ascii="Arial" w:hAnsi="Arial" w:cs="Arial"/>
                <w:i w:val="0"/>
                <w:iCs w:val="0"/>
                <w:color w:val="595959" w:themeColor="text1" w:themeTint="A6"/>
              </w:rPr>
              <w:t>mit Qualifizierung zum Bedienen von Mobilkranen</w:t>
            </w:r>
          </w:p>
        </w:tc>
      </w:tr>
      <w:tr w:rsidR="00CB14C8" w:rsidRPr="003C0EAB" w14:paraId="4950E8F0" w14:textId="77777777" w:rsidTr="00467B47">
        <w:tc>
          <w:tcPr>
            <w:tcW w:w="2264" w:type="dxa"/>
          </w:tcPr>
          <w:p w14:paraId="360CFEAE"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2B93347A"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 xml:space="preserve">ca. </w:t>
            </w:r>
            <w:r>
              <w:rPr>
                <w:rFonts w:ascii="Arial" w:hAnsi="Arial" w:cs="Arial"/>
                <w:color w:val="666666"/>
              </w:rPr>
              <w:t>20</w:t>
            </w:r>
            <w:r w:rsidRPr="003C0EAB">
              <w:rPr>
                <w:rFonts w:ascii="Arial" w:hAnsi="Arial" w:cs="Arial"/>
                <w:color w:val="666666"/>
              </w:rPr>
              <w:t xml:space="preserve"> Minuten</w:t>
            </w:r>
          </w:p>
        </w:tc>
      </w:tr>
      <w:tr w:rsidR="00CB14C8" w:rsidRPr="003C0EAB" w14:paraId="0B1B3353" w14:textId="77777777" w:rsidTr="00467B47">
        <w:tc>
          <w:tcPr>
            <w:tcW w:w="2264" w:type="dxa"/>
          </w:tcPr>
          <w:p w14:paraId="40051701"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1E5056B6" w14:textId="3C930DAD"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076E3604" w14:textId="77777777" w:rsidTr="00467B47">
        <w:tc>
          <w:tcPr>
            <w:tcW w:w="2264" w:type="dxa"/>
          </w:tcPr>
          <w:p w14:paraId="2D8CBB43"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0AF8D774"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79002D48" w14:textId="77777777" w:rsidTr="00467B47">
        <w:tc>
          <w:tcPr>
            <w:tcW w:w="2264" w:type="dxa"/>
          </w:tcPr>
          <w:p w14:paraId="2A1AE5C3"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64ED270E" w14:textId="12DEC5DD"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3D3FD11D" wp14:editId="54461A47">
                  <wp:extent cx="238760" cy="142875"/>
                  <wp:effectExtent l="0" t="0" r="8890" b="9525"/>
                  <wp:docPr id="183" name="Grafik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350512AB" w14:textId="77777777" w:rsidTr="00467B47">
        <w:tc>
          <w:tcPr>
            <w:tcW w:w="2264" w:type="dxa"/>
          </w:tcPr>
          <w:p w14:paraId="16D62443"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3039D09E" w14:textId="3697126D" w:rsidR="00CB14C8" w:rsidRPr="003C0EAB" w:rsidRDefault="001F3269" w:rsidP="00467B47">
            <w:pPr>
              <w:pStyle w:val="berschrift4"/>
              <w:shd w:val="clear" w:color="auto" w:fill="FFFFFF"/>
              <w:spacing w:before="60" w:after="60"/>
              <w:textAlignment w:val="baseline"/>
              <w:rPr>
                <w:rFonts w:ascii="Arial" w:hAnsi="Arial" w:cs="Arial"/>
                <w:b/>
                <w:bCs/>
                <w:i w:val="0"/>
                <w:iCs w:val="0"/>
                <w:color w:val="333333"/>
              </w:rPr>
            </w:pPr>
            <w:r w:rsidRPr="001F3269">
              <w:rPr>
                <w:rFonts w:ascii="Arial" w:hAnsi="Arial" w:cs="Arial"/>
                <w:i w:val="0"/>
                <w:iCs w:val="0"/>
                <w:color w:val="666666"/>
              </w:rPr>
              <w:t xml:space="preserve">Bei Interesse schreiben Sie uns einfach an </w:t>
            </w:r>
            <w:hyperlink r:id="rId59" w:history="1">
              <w:r w:rsidRPr="004B370C">
                <w:rPr>
                  <w:rStyle w:val="Hyperlink"/>
                  <w:rFonts w:ascii="Arial" w:hAnsi="Arial" w:cs="Arial"/>
                  <w:i w:val="0"/>
                  <w:iCs w:val="0"/>
                </w:rPr>
                <w:t>support@reteach.com</w:t>
              </w:r>
            </w:hyperlink>
            <w:r>
              <w:rPr>
                <w:rFonts w:ascii="Arial" w:hAnsi="Arial" w:cs="Arial"/>
                <w:i w:val="0"/>
                <w:iCs w:val="0"/>
                <w:color w:val="666666"/>
              </w:rPr>
              <w:t xml:space="preserve"> </w:t>
            </w:r>
          </w:p>
        </w:tc>
      </w:tr>
    </w:tbl>
    <w:p w14:paraId="4502789D" w14:textId="77777777" w:rsidR="00FD0621" w:rsidRDefault="00FD0621"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FD0621" w:rsidRPr="00395742" w14:paraId="3C57C913" w14:textId="77777777" w:rsidTr="00765916">
        <w:tc>
          <w:tcPr>
            <w:tcW w:w="10343" w:type="dxa"/>
            <w:gridSpan w:val="2"/>
            <w:shd w:val="clear" w:color="auto" w:fill="5B9BD5" w:themeFill="accent1"/>
          </w:tcPr>
          <w:p w14:paraId="51D03A42" w14:textId="414D2E9C" w:rsidR="00FD0621" w:rsidRPr="00395742" w:rsidRDefault="00FD0621" w:rsidP="00765916">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C2</w:t>
            </w:r>
            <w:r w:rsidR="008E51CD">
              <w:rPr>
                <w:rFonts w:ascii="Arial" w:eastAsia="Times New Roman" w:hAnsi="Arial" w:cs="Arial"/>
                <w:lang w:eastAsia="de-DE"/>
              </w:rPr>
              <w:t>0</w:t>
            </w:r>
            <w:r>
              <w:rPr>
                <w:rFonts w:ascii="Arial" w:eastAsia="Times New Roman" w:hAnsi="Arial" w:cs="Arial"/>
                <w:lang w:eastAsia="de-DE"/>
              </w:rPr>
              <w:t xml:space="preserve"> </w:t>
            </w:r>
            <w:r w:rsidR="008E51CD" w:rsidRPr="008E51CD">
              <w:rPr>
                <w:rFonts w:ascii="Arial" w:eastAsia="Times New Roman" w:hAnsi="Arial" w:cs="Arial"/>
                <w:color w:val="0070C0"/>
                <w:lang w:eastAsia="de-DE"/>
              </w:rPr>
              <w:t>Fahrrad und Pedelac</w:t>
            </w:r>
          </w:p>
        </w:tc>
      </w:tr>
      <w:tr w:rsidR="00FD0621" w:rsidRPr="00395742" w14:paraId="6861CACF" w14:textId="77777777" w:rsidTr="00765916">
        <w:tc>
          <w:tcPr>
            <w:tcW w:w="10343" w:type="dxa"/>
            <w:gridSpan w:val="2"/>
          </w:tcPr>
          <w:p w14:paraId="0EC9A23E" w14:textId="35149406" w:rsidR="00FD0621" w:rsidRPr="00395742" w:rsidRDefault="00704BE5" w:rsidP="00765916">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noProof/>
              </w:rPr>
              <w:drawing>
                <wp:inline distT="0" distB="0" distL="0" distR="0" wp14:anchorId="6CA992FF" wp14:editId="7146681A">
                  <wp:extent cx="5764530" cy="1868805"/>
                  <wp:effectExtent l="0" t="0" r="7620" b="0"/>
                  <wp:docPr id="1611200806"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FD0621" w:rsidRPr="00AA6D21" w14:paraId="5EB6581E" w14:textId="77777777" w:rsidTr="00765916">
        <w:tc>
          <w:tcPr>
            <w:tcW w:w="10343" w:type="dxa"/>
            <w:gridSpan w:val="2"/>
          </w:tcPr>
          <w:p w14:paraId="0AAE6070" w14:textId="5CA32757" w:rsidR="00FD0621" w:rsidRPr="00E05C9E" w:rsidRDefault="00E05C9E" w:rsidP="00765916">
            <w:pPr>
              <w:autoSpaceDE w:val="0"/>
              <w:autoSpaceDN w:val="0"/>
              <w:adjustRightInd w:val="0"/>
              <w:spacing w:before="60" w:after="60"/>
              <w:rPr>
                <w:rFonts w:ascii="Arial" w:eastAsia="Times New Roman" w:hAnsi="Arial" w:cs="Arial"/>
                <w:color w:val="3C3C3C"/>
                <w:spacing w:val="-3"/>
                <w:lang w:eastAsia="de-DE"/>
              </w:rPr>
            </w:pPr>
            <w:r w:rsidRPr="00E05C9E">
              <w:rPr>
                <w:rFonts w:ascii="Arial" w:hAnsi="Arial" w:cs="Arial"/>
                <w:b/>
                <w:bCs/>
                <w:color w:val="595959" w:themeColor="text1" w:themeTint="A6"/>
                <w:spacing w:val="-3"/>
                <w:shd w:val="clear" w:color="auto" w:fill="FFFFFF"/>
              </w:rPr>
              <w:t>Radfahren</w:t>
            </w:r>
            <w:r w:rsidRPr="00E05C9E">
              <w:rPr>
                <w:rFonts w:ascii="Arial" w:hAnsi="Arial" w:cs="Arial"/>
                <w:color w:val="595959" w:themeColor="text1" w:themeTint="A6"/>
                <w:spacing w:val="-3"/>
                <w:shd w:val="clear" w:color="auto" w:fill="FFFFFF"/>
              </w:rPr>
              <w:t xml:space="preserve"> ist im Kommen. Viele nutzen das Fahrrad nicht nur in der Freizeit, sondern auch für den Weg zur Arbeit. Besondere Gefährdungen ergeben sich im Herbst und Winter, wenn die Sichtverhältnisse schlechter sind. Davon sind besonders diejenigen betroffen, die auf das Fahrrad als Transportmittel angewiesen sind. </w:t>
            </w:r>
            <w:r w:rsidRPr="00E05C9E">
              <w:rPr>
                <w:rFonts w:ascii="Arial" w:hAnsi="Arial" w:cs="Arial"/>
                <w:color w:val="3C3C3C"/>
                <w:spacing w:val="-3"/>
                <w:shd w:val="clear" w:color="auto" w:fill="FFFFFF"/>
              </w:rPr>
              <w:t xml:space="preserve">Fahrrad-Unfälle haben oftmals schwere Folgen für die Verletzten. Hinzu kommen die Ausfallzeiten am Arbeitsplatz. </w:t>
            </w:r>
            <w:r w:rsidRPr="00E05C9E">
              <w:rPr>
                <w:rFonts w:ascii="Arial" w:hAnsi="Arial" w:cs="Arial"/>
                <w:color w:val="4B555D"/>
                <w:shd w:val="clear" w:color="auto" w:fill="FFFFFF"/>
              </w:rPr>
              <w:t> Die Zahl der Verkehrsunfälle, an denen Fahrräder oder Pedelecs (umgangssprachlich E-Bikes genannt) beteiligt sind, hat in den vergangenen Jahren zugenommen.</w:t>
            </w:r>
            <w:r>
              <w:rPr>
                <w:rFonts w:ascii="Arial" w:hAnsi="Arial" w:cs="Arial"/>
                <w:color w:val="4B555D"/>
                <w:sz w:val="23"/>
                <w:szCs w:val="23"/>
                <w:shd w:val="clear" w:color="auto" w:fill="FFFFFF"/>
              </w:rPr>
              <w:t> </w:t>
            </w:r>
          </w:p>
        </w:tc>
      </w:tr>
      <w:tr w:rsidR="00FD0621" w:rsidRPr="00E47669" w14:paraId="6442ED78" w14:textId="77777777" w:rsidTr="00765916">
        <w:tc>
          <w:tcPr>
            <w:tcW w:w="10343" w:type="dxa"/>
            <w:gridSpan w:val="2"/>
          </w:tcPr>
          <w:p w14:paraId="145F4FEB" w14:textId="77777777" w:rsidR="00FD0621" w:rsidRPr="008A55FA" w:rsidRDefault="00FD0621" w:rsidP="00765916">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Hinweis für den Unterweisungsverantwortlichen:</w:t>
            </w:r>
          </w:p>
          <w:p w14:paraId="278995C2" w14:textId="049A4E9B" w:rsidR="00FD0621" w:rsidRPr="00E47669" w:rsidRDefault="00E05C9E" w:rsidP="00765916">
            <w:pPr>
              <w:shd w:val="clear" w:color="auto" w:fill="FFFFFF"/>
              <w:spacing w:before="60" w:after="60"/>
              <w:rPr>
                <w:rFonts w:ascii="Arial" w:eastAsia="Times New Roman" w:hAnsi="Arial" w:cs="Arial"/>
                <w:color w:val="595959" w:themeColor="text1" w:themeTint="A6"/>
                <w:spacing w:val="-3"/>
                <w:lang w:eastAsia="de-DE"/>
              </w:rPr>
            </w:pPr>
            <w:r>
              <w:rPr>
                <w:rFonts w:ascii="Arial" w:hAnsi="Arial" w:cs="Arial"/>
                <w:color w:val="595959" w:themeColor="text1" w:themeTint="A6"/>
                <w:shd w:val="clear" w:color="auto" w:fill="FFFFFF"/>
              </w:rPr>
              <w:t>Eine elektronische Unterweisung reicht an dieser Stelle aus.</w:t>
            </w:r>
          </w:p>
        </w:tc>
      </w:tr>
      <w:tr w:rsidR="00FD0621" w:rsidRPr="00E47669" w14:paraId="6A25200A" w14:textId="77777777" w:rsidTr="00765916">
        <w:tc>
          <w:tcPr>
            <w:tcW w:w="10343" w:type="dxa"/>
            <w:gridSpan w:val="2"/>
          </w:tcPr>
          <w:p w14:paraId="769D050F" w14:textId="77777777" w:rsidR="00FD0621" w:rsidRPr="008A55FA" w:rsidRDefault="00FD0621" w:rsidP="00765916">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00D802F2" w14:textId="77777777" w:rsidR="00FD0621" w:rsidRDefault="00FD0621" w:rsidP="00626C32">
            <w:pPr>
              <w:pStyle w:val="Listenabsatz"/>
              <w:numPr>
                <w:ilvl w:val="0"/>
                <w:numId w:val="24"/>
              </w:numPr>
              <w:spacing w:before="40" w:after="40"/>
              <w:ind w:left="459"/>
              <w:textAlignment w:val="baseline"/>
              <w:rPr>
                <w:rFonts w:ascii="Arial" w:hAnsi="Arial" w:cs="Arial"/>
                <w:color w:val="595959" w:themeColor="text1" w:themeTint="A6"/>
              </w:rPr>
            </w:pPr>
            <w:r w:rsidRPr="00E47669">
              <w:rPr>
                <w:rFonts w:ascii="Arial" w:hAnsi="Arial" w:cs="Arial"/>
                <w:color w:val="595959" w:themeColor="text1" w:themeTint="A6"/>
              </w:rPr>
              <w:t>Einführung</w:t>
            </w:r>
          </w:p>
          <w:p w14:paraId="0A6B7216" w14:textId="5631A986" w:rsidR="00E05C9E" w:rsidRPr="00E47669" w:rsidRDefault="00E05C9E" w:rsidP="00626C32">
            <w:pPr>
              <w:pStyle w:val="Listenabsatz"/>
              <w:numPr>
                <w:ilvl w:val="0"/>
                <w:numId w:val="24"/>
              </w:numPr>
              <w:spacing w:before="40" w:after="40"/>
              <w:ind w:left="459"/>
              <w:textAlignment w:val="baseline"/>
              <w:rPr>
                <w:rFonts w:ascii="Arial" w:hAnsi="Arial" w:cs="Arial"/>
                <w:color w:val="595959" w:themeColor="text1" w:themeTint="A6"/>
              </w:rPr>
            </w:pPr>
            <w:r>
              <w:rPr>
                <w:rFonts w:ascii="Arial" w:hAnsi="Arial" w:cs="Arial"/>
                <w:color w:val="595959" w:themeColor="text1" w:themeTint="A6"/>
              </w:rPr>
              <w:t>Definition</w:t>
            </w:r>
          </w:p>
          <w:p w14:paraId="79F5A001" w14:textId="10769255" w:rsidR="00FD0621" w:rsidRPr="00E47669" w:rsidRDefault="00E05C9E" w:rsidP="00626C32">
            <w:pPr>
              <w:pStyle w:val="Listenabsatz"/>
              <w:numPr>
                <w:ilvl w:val="0"/>
                <w:numId w:val="24"/>
              </w:numPr>
              <w:spacing w:before="40" w:after="40"/>
              <w:ind w:left="459"/>
              <w:textAlignment w:val="baseline"/>
              <w:rPr>
                <w:rFonts w:ascii="Arial" w:hAnsi="Arial" w:cs="Arial"/>
                <w:color w:val="595959" w:themeColor="text1" w:themeTint="A6"/>
              </w:rPr>
            </w:pPr>
            <w:r>
              <w:rPr>
                <w:rFonts w:ascii="Arial" w:hAnsi="Arial" w:cs="Arial"/>
                <w:color w:val="595959" w:themeColor="text1" w:themeTint="A6"/>
              </w:rPr>
              <w:t>Gefahren, Unfallsituation</w:t>
            </w:r>
          </w:p>
          <w:p w14:paraId="5F083901" w14:textId="1A9B15F3" w:rsidR="00FD0621" w:rsidRPr="00E47669" w:rsidRDefault="00E05C9E" w:rsidP="00626C32">
            <w:pPr>
              <w:pStyle w:val="Listenabsatz"/>
              <w:numPr>
                <w:ilvl w:val="0"/>
                <w:numId w:val="24"/>
              </w:numPr>
              <w:spacing w:before="40" w:after="40"/>
              <w:ind w:left="459"/>
              <w:textAlignment w:val="baseline"/>
              <w:rPr>
                <w:rFonts w:ascii="Arial" w:hAnsi="Arial" w:cs="Arial"/>
                <w:color w:val="595959" w:themeColor="text1" w:themeTint="A6"/>
              </w:rPr>
            </w:pPr>
            <w:r>
              <w:rPr>
                <w:rFonts w:ascii="Arial" w:hAnsi="Arial" w:cs="Arial"/>
                <w:color w:val="595959" w:themeColor="text1" w:themeTint="A6"/>
              </w:rPr>
              <w:t>Ausrüstung</w:t>
            </w:r>
          </w:p>
          <w:p w14:paraId="597FBD4B" w14:textId="6AA32B43" w:rsidR="00FD0621" w:rsidRPr="00E47669" w:rsidRDefault="00E05C9E" w:rsidP="00626C32">
            <w:pPr>
              <w:pStyle w:val="Listenabsatz"/>
              <w:numPr>
                <w:ilvl w:val="0"/>
                <w:numId w:val="24"/>
              </w:numPr>
              <w:spacing w:before="40" w:after="40"/>
              <w:ind w:left="459"/>
              <w:textAlignment w:val="baseline"/>
              <w:rPr>
                <w:rFonts w:ascii="Arial" w:hAnsi="Arial" w:cs="Arial"/>
                <w:color w:val="595959" w:themeColor="text1" w:themeTint="A6"/>
              </w:rPr>
            </w:pPr>
            <w:r>
              <w:rPr>
                <w:rFonts w:ascii="Arial" w:hAnsi="Arial" w:cs="Arial"/>
                <w:color w:val="595959" w:themeColor="text1" w:themeTint="A6"/>
              </w:rPr>
              <w:t>Sehen und gesehen werden</w:t>
            </w:r>
          </w:p>
          <w:p w14:paraId="7FDA0600" w14:textId="60CBB812" w:rsidR="00FD0621" w:rsidRPr="00E05C9E" w:rsidRDefault="00E05C9E" w:rsidP="00E05C9E">
            <w:pPr>
              <w:pStyle w:val="Listenabsatz"/>
              <w:numPr>
                <w:ilvl w:val="0"/>
                <w:numId w:val="24"/>
              </w:numPr>
              <w:spacing w:before="40" w:after="40"/>
              <w:ind w:left="459"/>
              <w:textAlignment w:val="baseline"/>
              <w:rPr>
                <w:rFonts w:ascii="Arial" w:hAnsi="Arial" w:cs="Arial"/>
                <w:color w:val="595959" w:themeColor="text1" w:themeTint="A6"/>
              </w:rPr>
            </w:pPr>
            <w:r>
              <w:rPr>
                <w:rFonts w:ascii="Arial" w:hAnsi="Arial" w:cs="Arial"/>
                <w:color w:val="595959" w:themeColor="text1" w:themeTint="A6"/>
              </w:rPr>
              <w:t>Verhaltensweisen</w:t>
            </w:r>
          </w:p>
        </w:tc>
      </w:tr>
      <w:tr w:rsidR="00FD0621" w:rsidRPr="008A55FA" w14:paraId="67116012" w14:textId="77777777" w:rsidTr="00765916">
        <w:tc>
          <w:tcPr>
            <w:tcW w:w="10343" w:type="dxa"/>
            <w:gridSpan w:val="2"/>
          </w:tcPr>
          <w:p w14:paraId="2D4B0B28" w14:textId="77777777" w:rsidR="00FD0621" w:rsidRPr="008A55FA" w:rsidRDefault="00FD0621" w:rsidP="00765916">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32F7CA1C" w14:textId="39C5A5D1" w:rsidR="00FD0621" w:rsidRPr="008A55FA" w:rsidRDefault="00FD0621" w:rsidP="00765916">
            <w:pPr>
              <w:pStyle w:val="berschrift4"/>
              <w:shd w:val="clear" w:color="auto" w:fill="FFFFFF"/>
              <w:spacing w:before="60" w:after="60" w:line="240" w:lineRule="atLeast"/>
              <w:textAlignment w:val="baseline"/>
              <w:rPr>
                <w:rFonts w:ascii="Arial" w:hAnsi="Arial" w:cs="Arial"/>
                <w:b/>
                <w:bCs/>
                <w:i w:val="0"/>
                <w:iCs w:val="0"/>
                <w:color w:val="333333"/>
              </w:rPr>
            </w:pPr>
            <w:r w:rsidRPr="003C0EAB">
              <w:rPr>
                <w:rFonts w:ascii="Arial" w:hAnsi="Arial" w:cs="Arial"/>
                <w:bCs/>
                <w:i w:val="0"/>
                <w:iCs w:val="0"/>
                <w:color w:val="595959" w:themeColor="text1" w:themeTint="A6"/>
              </w:rPr>
              <w:t>§ 12 ArbSchG / BetrSichV, § 4 DGUV Vorschrift</w:t>
            </w:r>
            <w:r>
              <w:rPr>
                <w:rFonts w:ascii="Arial" w:hAnsi="Arial" w:cs="Arial"/>
                <w:bCs/>
                <w:i w:val="0"/>
                <w:iCs w:val="0"/>
                <w:color w:val="595959" w:themeColor="text1" w:themeTint="A6"/>
              </w:rPr>
              <w:t xml:space="preserve"> 1</w:t>
            </w:r>
            <w:r w:rsidRPr="00BA2F19">
              <w:rPr>
                <w:rFonts w:ascii="Arial" w:hAnsi="Arial" w:cs="Arial"/>
                <w:bCs/>
                <w:i w:val="0"/>
                <w:iCs w:val="0"/>
                <w:color w:val="595959" w:themeColor="text1" w:themeTint="A6"/>
              </w:rPr>
              <w:t xml:space="preserve">, </w:t>
            </w:r>
            <w:r w:rsidR="00704BE5" w:rsidRPr="00704BE5">
              <w:rPr>
                <w:rFonts w:ascii="Arial" w:hAnsi="Arial" w:cs="Arial"/>
                <w:i w:val="0"/>
                <w:iCs w:val="0"/>
                <w:color w:val="595959" w:themeColor="text1" w:themeTint="A6"/>
              </w:rPr>
              <w:t>DGUV Information 208-047</w:t>
            </w:r>
            <w:r w:rsidR="001D685C">
              <w:rPr>
                <w:rFonts w:ascii="Arial" w:hAnsi="Arial" w:cs="Arial"/>
                <w:i w:val="0"/>
                <w:iCs w:val="0"/>
                <w:color w:val="595959" w:themeColor="text1" w:themeTint="A6"/>
              </w:rPr>
              <w:t xml:space="preserve">, </w:t>
            </w:r>
            <w:r w:rsidR="001D685C" w:rsidRPr="001D685C">
              <w:rPr>
                <w:rFonts w:ascii="Arial" w:hAnsi="Arial" w:cs="Arial"/>
                <w:i w:val="0"/>
                <w:iCs w:val="0"/>
                <w:color w:val="595959" w:themeColor="text1" w:themeTint="A6"/>
              </w:rPr>
              <w:t>DGUV Information 202-097</w:t>
            </w:r>
          </w:p>
        </w:tc>
      </w:tr>
      <w:tr w:rsidR="00FD0621" w:rsidRPr="003C0EAB" w14:paraId="627D73F1" w14:textId="77777777" w:rsidTr="00765916">
        <w:tc>
          <w:tcPr>
            <w:tcW w:w="2264" w:type="dxa"/>
          </w:tcPr>
          <w:p w14:paraId="209F92D2" w14:textId="77777777" w:rsidR="00FD0621" w:rsidRPr="008A55FA" w:rsidRDefault="00FD0621" w:rsidP="00765916">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24D03491" w14:textId="77777777" w:rsidR="00FD0621" w:rsidRPr="003C0EAB" w:rsidRDefault="00FD0621" w:rsidP="00765916">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FD0621" w:rsidRPr="003C0EAB" w14:paraId="046499D1" w14:textId="77777777" w:rsidTr="00765916">
        <w:tc>
          <w:tcPr>
            <w:tcW w:w="2264" w:type="dxa"/>
          </w:tcPr>
          <w:p w14:paraId="01D5D985" w14:textId="77777777" w:rsidR="00FD0621" w:rsidRPr="008A55FA" w:rsidRDefault="00FD0621" w:rsidP="00765916">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04066530" w14:textId="3145F6D2" w:rsidR="00FD0621" w:rsidRPr="003C0EAB" w:rsidRDefault="00B02218" w:rsidP="00765916">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FD0621" w:rsidRPr="003C0EAB">
              <w:rPr>
                <w:rFonts w:ascii="Arial" w:hAnsi="Arial" w:cs="Arial"/>
                <w:i w:val="0"/>
                <w:iCs w:val="0"/>
                <w:color w:val="595959" w:themeColor="text1" w:themeTint="A6"/>
              </w:rPr>
              <w:t xml:space="preserve"> </w:t>
            </w:r>
            <w:r w:rsidR="00FD0621">
              <w:rPr>
                <w:rFonts w:ascii="Arial" w:hAnsi="Arial" w:cs="Arial"/>
                <w:i w:val="0"/>
                <w:iCs w:val="0"/>
                <w:color w:val="595959" w:themeColor="text1" w:themeTint="A6"/>
              </w:rPr>
              <w:t>mit Qualifizierung zum Bedienen von Mobilkranen</w:t>
            </w:r>
          </w:p>
        </w:tc>
      </w:tr>
      <w:tr w:rsidR="00FD0621" w:rsidRPr="003C0EAB" w14:paraId="654972EB" w14:textId="77777777" w:rsidTr="00765916">
        <w:tc>
          <w:tcPr>
            <w:tcW w:w="2264" w:type="dxa"/>
          </w:tcPr>
          <w:p w14:paraId="226D93F3" w14:textId="77777777" w:rsidR="00FD0621" w:rsidRPr="008A55FA" w:rsidRDefault="00FD0621" w:rsidP="00765916">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60D1A23A" w14:textId="77777777" w:rsidR="00FD0621" w:rsidRPr="003C0EAB" w:rsidRDefault="00FD0621" w:rsidP="00765916">
            <w:pPr>
              <w:spacing w:before="60" w:after="60"/>
              <w:textAlignment w:val="baseline"/>
              <w:rPr>
                <w:rFonts w:ascii="Arial" w:hAnsi="Arial" w:cs="Arial"/>
                <w:color w:val="666666"/>
              </w:rPr>
            </w:pPr>
            <w:r w:rsidRPr="003C0EAB">
              <w:rPr>
                <w:rFonts w:ascii="Arial" w:hAnsi="Arial" w:cs="Arial"/>
                <w:color w:val="666666"/>
              </w:rPr>
              <w:t xml:space="preserve">ca. </w:t>
            </w:r>
            <w:r>
              <w:rPr>
                <w:rFonts w:ascii="Arial" w:hAnsi="Arial" w:cs="Arial"/>
                <w:color w:val="666666"/>
              </w:rPr>
              <w:t>20</w:t>
            </w:r>
            <w:r w:rsidRPr="003C0EAB">
              <w:rPr>
                <w:rFonts w:ascii="Arial" w:hAnsi="Arial" w:cs="Arial"/>
                <w:color w:val="666666"/>
              </w:rPr>
              <w:t xml:space="preserve"> Minuten</w:t>
            </w:r>
          </w:p>
        </w:tc>
      </w:tr>
      <w:tr w:rsidR="00FD0621" w:rsidRPr="003C0EAB" w14:paraId="283BD212" w14:textId="77777777" w:rsidTr="00765916">
        <w:tc>
          <w:tcPr>
            <w:tcW w:w="2264" w:type="dxa"/>
          </w:tcPr>
          <w:p w14:paraId="4DCA9822" w14:textId="77777777" w:rsidR="00FD0621" w:rsidRDefault="00FD0621" w:rsidP="00765916">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703B265E" w14:textId="62360A71" w:rsidR="00FD0621" w:rsidRPr="003C0EAB" w:rsidRDefault="00116F0A" w:rsidP="00765916">
            <w:pPr>
              <w:spacing w:before="60" w:after="60"/>
              <w:textAlignment w:val="baseline"/>
              <w:rPr>
                <w:rFonts w:ascii="Arial" w:hAnsi="Arial" w:cs="Arial"/>
                <w:color w:val="666666"/>
              </w:rPr>
            </w:pPr>
            <w:r>
              <w:rPr>
                <w:rFonts w:ascii="Arial" w:hAnsi="Arial" w:cs="Arial"/>
                <w:color w:val="666666"/>
              </w:rPr>
              <w:t>2024</w:t>
            </w:r>
          </w:p>
        </w:tc>
      </w:tr>
      <w:tr w:rsidR="00FD0621" w:rsidRPr="003C0EAB" w14:paraId="2176F9C7" w14:textId="77777777" w:rsidTr="00765916">
        <w:tc>
          <w:tcPr>
            <w:tcW w:w="2264" w:type="dxa"/>
          </w:tcPr>
          <w:p w14:paraId="19F6C200" w14:textId="77777777" w:rsidR="00FD0621" w:rsidRPr="008A55FA" w:rsidRDefault="00FD0621" w:rsidP="00765916">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2A7D3C17" w14:textId="77777777" w:rsidR="00FD0621" w:rsidRPr="003C0EAB" w:rsidRDefault="00FD0621" w:rsidP="00765916">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FD0621" w:rsidRPr="003C0EAB" w14:paraId="16969255" w14:textId="77777777" w:rsidTr="00765916">
        <w:tc>
          <w:tcPr>
            <w:tcW w:w="2264" w:type="dxa"/>
          </w:tcPr>
          <w:p w14:paraId="6C58FC57" w14:textId="77777777" w:rsidR="00FD0621" w:rsidRPr="008A55FA" w:rsidRDefault="00FD0621" w:rsidP="00765916">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2CD58686" w14:textId="77777777" w:rsidR="00FD0621" w:rsidRPr="003C0EAB" w:rsidRDefault="00FD0621" w:rsidP="00765916">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29CA2C2D" wp14:editId="4C0D7B89">
                  <wp:extent cx="238760" cy="142875"/>
                  <wp:effectExtent l="0" t="0" r="8890" b="9525"/>
                  <wp:docPr id="595552171" name="Grafik 59555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FD0621" w:rsidRPr="003C0EAB" w14:paraId="6E7A969E" w14:textId="77777777" w:rsidTr="00765916">
        <w:tc>
          <w:tcPr>
            <w:tcW w:w="2264" w:type="dxa"/>
          </w:tcPr>
          <w:p w14:paraId="29787D94" w14:textId="77777777" w:rsidR="00FD0621" w:rsidRPr="008A55FA" w:rsidRDefault="00FD0621" w:rsidP="00765916">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0E76612C" w14:textId="68C49E59" w:rsidR="00FD0621" w:rsidRPr="003C0EAB" w:rsidRDefault="001F3269" w:rsidP="00765916">
            <w:pPr>
              <w:pStyle w:val="berschrift4"/>
              <w:shd w:val="clear" w:color="auto" w:fill="FFFFFF"/>
              <w:spacing w:before="60" w:after="60"/>
              <w:textAlignment w:val="baseline"/>
              <w:rPr>
                <w:rFonts w:ascii="Arial" w:hAnsi="Arial" w:cs="Arial"/>
                <w:b/>
                <w:bCs/>
                <w:i w:val="0"/>
                <w:iCs w:val="0"/>
                <w:color w:val="333333"/>
              </w:rPr>
            </w:pPr>
            <w:r w:rsidRPr="001F3269">
              <w:rPr>
                <w:rFonts w:ascii="Arial" w:hAnsi="Arial" w:cs="Arial"/>
                <w:i w:val="0"/>
                <w:iCs w:val="0"/>
                <w:color w:val="666666"/>
              </w:rPr>
              <w:t xml:space="preserve">Bei Interesse schreiben Sie uns einfach an </w:t>
            </w:r>
            <w:hyperlink r:id="rId61" w:history="1">
              <w:r w:rsidRPr="004B370C">
                <w:rPr>
                  <w:rStyle w:val="Hyperlink"/>
                  <w:rFonts w:ascii="Arial" w:hAnsi="Arial" w:cs="Arial"/>
                  <w:i w:val="0"/>
                  <w:iCs w:val="0"/>
                </w:rPr>
                <w:t>support@reteach.com</w:t>
              </w:r>
            </w:hyperlink>
            <w:r>
              <w:rPr>
                <w:rFonts w:ascii="Arial" w:hAnsi="Arial" w:cs="Arial"/>
                <w:i w:val="0"/>
                <w:iCs w:val="0"/>
                <w:color w:val="666666"/>
              </w:rPr>
              <w:t xml:space="preserve"> </w:t>
            </w:r>
          </w:p>
        </w:tc>
      </w:tr>
    </w:tbl>
    <w:p w14:paraId="5D46CF04" w14:textId="77777777" w:rsidR="00FD0621" w:rsidRDefault="00FD0621" w:rsidP="001D685C">
      <w:pPr>
        <w:spacing w:before="100" w:beforeAutospacing="1" w:after="100" w:afterAutospacing="1" w:line="240" w:lineRule="auto"/>
        <w:ind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13863B6D" w14:textId="77777777" w:rsidTr="00467B47">
        <w:tc>
          <w:tcPr>
            <w:tcW w:w="10343" w:type="dxa"/>
            <w:gridSpan w:val="2"/>
            <w:shd w:val="clear" w:color="auto" w:fill="5B9BD5" w:themeFill="accent1"/>
          </w:tcPr>
          <w:p w14:paraId="79B7996F" w14:textId="5E7E6ACD"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D01 Büroarbeitsplatz</w:t>
            </w:r>
            <w:r w:rsidR="003179FB">
              <w:rPr>
                <w:rFonts w:ascii="Arial" w:eastAsia="Times New Roman" w:hAnsi="Arial" w:cs="Arial"/>
                <w:lang w:eastAsia="de-DE"/>
              </w:rPr>
              <w:t xml:space="preserve"> (Bildschirmarbeitsplatz)</w:t>
            </w:r>
          </w:p>
        </w:tc>
      </w:tr>
      <w:tr w:rsidR="00CB14C8" w:rsidRPr="00395742" w14:paraId="383E330E" w14:textId="77777777" w:rsidTr="00467B47">
        <w:tc>
          <w:tcPr>
            <w:tcW w:w="10343" w:type="dxa"/>
            <w:gridSpan w:val="2"/>
          </w:tcPr>
          <w:p w14:paraId="1FA28111" w14:textId="0919E7E2" w:rsidR="00CB14C8" w:rsidRPr="00395742" w:rsidRDefault="00CD4AE7"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1956C424" wp14:editId="49F64DF7">
                  <wp:extent cx="5764530" cy="1868805"/>
                  <wp:effectExtent l="0" t="0" r="7620" b="0"/>
                  <wp:docPr id="1252612197"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rsidRPr="008A55FA" w14:paraId="4997044E" w14:textId="77777777" w:rsidTr="00467B47">
        <w:tc>
          <w:tcPr>
            <w:tcW w:w="10343" w:type="dxa"/>
            <w:gridSpan w:val="2"/>
          </w:tcPr>
          <w:p w14:paraId="45397DAC" w14:textId="77777777" w:rsidR="00CB14C8" w:rsidRPr="00EF0DAE" w:rsidRDefault="00CB14C8" w:rsidP="00467B47">
            <w:pPr>
              <w:spacing w:before="120" w:after="120"/>
              <w:ind w:right="-107"/>
              <w:rPr>
                <w:rFonts w:ascii="Arial" w:eastAsia="Times New Roman" w:hAnsi="Arial" w:cs="Arial"/>
                <w:lang w:eastAsia="de-DE"/>
              </w:rPr>
            </w:pPr>
            <w:r w:rsidRPr="00E47669">
              <w:rPr>
                <w:rFonts w:ascii="Arial" w:hAnsi="Arial" w:cs="Arial"/>
                <w:color w:val="595959" w:themeColor="text1" w:themeTint="A6"/>
                <w:shd w:val="clear" w:color="auto" w:fill="FFFFFF"/>
              </w:rPr>
              <w:t>Rund 18 Millionen Arbeitnehmer*innen verbringen ihren Arbeitstag meist sitzend im Büro vor einem Bildschirm. Im Laufe seines Arbeitslebens verbringt der durchschnittliche Büromensch rund 80.000 Stunden im Sitzen. Die Folgen dieses Bewegungsmangels sind bekannt: Beschwerden im Schulter- und Nackenbereich, Rückenschmerzen</w:t>
            </w:r>
            <w:r>
              <w:rPr>
                <w:rFonts w:ascii="Arial" w:hAnsi="Arial" w:cs="Arial"/>
                <w:color w:val="595959" w:themeColor="text1" w:themeTint="A6"/>
                <w:shd w:val="clear" w:color="auto" w:fill="FFFFFF"/>
              </w:rPr>
              <w:t xml:space="preserve">, </w:t>
            </w:r>
            <w:r w:rsidRPr="00E47669">
              <w:rPr>
                <w:rFonts w:ascii="Arial" w:hAnsi="Arial" w:cs="Arial"/>
                <w:color w:val="595959" w:themeColor="text1" w:themeTint="A6"/>
                <w:shd w:val="clear" w:color="auto" w:fill="FFFFFF"/>
              </w:rPr>
              <w:t xml:space="preserve">Augenbeschwerden und Kopfschmerzen. </w:t>
            </w:r>
            <w:r>
              <w:rPr>
                <w:rFonts w:ascii="Arial" w:hAnsi="Arial" w:cs="Arial"/>
                <w:color w:val="595959" w:themeColor="text1" w:themeTint="A6"/>
                <w:shd w:val="clear" w:color="auto" w:fill="FFFFFF"/>
              </w:rPr>
              <w:t>Die Unterweisung hilft, Bürostuhl, Schreibtisch, Bildschirm richtig einzustellen und typische Belastungssituationen zu vermeiden</w:t>
            </w:r>
            <w:r w:rsidRPr="00E47669">
              <w:rPr>
                <w:rFonts w:ascii="Arial" w:hAnsi="Arial" w:cs="Arial"/>
                <w:color w:val="595959" w:themeColor="text1" w:themeTint="A6"/>
                <w:shd w:val="clear" w:color="auto" w:fill="FFFFFF"/>
              </w:rPr>
              <w:t xml:space="preserve">. </w:t>
            </w:r>
          </w:p>
        </w:tc>
      </w:tr>
      <w:tr w:rsidR="00CB14C8" w:rsidRPr="008A55FA" w14:paraId="7BD944A2" w14:textId="77777777" w:rsidTr="00467B47">
        <w:tc>
          <w:tcPr>
            <w:tcW w:w="10343" w:type="dxa"/>
            <w:gridSpan w:val="2"/>
          </w:tcPr>
          <w:p w14:paraId="418CEF7D"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Pr>
                <w:rFonts w:ascii="Arial" w:hAnsi="Arial" w:cs="Arial"/>
                <w:b/>
                <w:bCs/>
                <w:i w:val="0"/>
                <w:iCs w:val="0"/>
                <w:color w:val="333333"/>
              </w:rPr>
              <w:t>Hinweis für den Unterweisungsverantwortlichen:</w:t>
            </w:r>
          </w:p>
          <w:p w14:paraId="56CC6F5E" w14:textId="6C76CF98" w:rsidR="00CB14C8" w:rsidRPr="00E47669" w:rsidRDefault="00CB14C8" w:rsidP="00467B47">
            <w:pPr>
              <w:spacing w:before="120" w:after="120"/>
              <w:ind w:right="-107"/>
              <w:rPr>
                <w:rFonts w:ascii="Arial" w:hAnsi="Arial" w:cs="Arial"/>
                <w:color w:val="595959" w:themeColor="text1" w:themeTint="A6"/>
                <w:shd w:val="clear" w:color="auto" w:fill="FFFFFF"/>
              </w:rPr>
            </w:pPr>
            <w:r w:rsidRPr="004E123A">
              <w:rPr>
                <w:rFonts w:ascii="Arial" w:hAnsi="Arial" w:cs="Arial"/>
                <w:color w:val="595959" w:themeColor="text1" w:themeTint="A6"/>
                <w:shd w:val="clear" w:color="auto" w:fill="FFFFFF"/>
              </w:rPr>
              <w:t xml:space="preserve">Für </w:t>
            </w:r>
            <w:r w:rsidR="00B02218">
              <w:rPr>
                <w:rFonts w:ascii="Arial" w:hAnsi="Arial" w:cs="Arial"/>
                <w:color w:val="595959" w:themeColor="text1" w:themeTint="A6"/>
                <w:shd w:val="clear" w:color="auto" w:fill="FFFFFF"/>
              </w:rPr>
              <w:t>Mitarbeiter*innen</w:t>
            </w:r>
            <w:r w:rsidRPr="004E123A">
              <w:rPr>
                <w:rFonts w:ascii="Arial" w:hAnsi="Arial" w:cs="Arial"/>
                <w:color w:val="595959" w:themeColor="text1" w:themeTint="A6"/>
                <w:shd w:val="clear" w:color="auto" w:fill="FFFFFF"/>
              </w:rPr>
              <w:t xml:space="preserve"> in der Verwaltung steht nicht der Arbeitsunfall an erster Stelle, sondern mehr die unterschiedlichen körperlichen und psychischen Belastungsarten. Deshalb können in diesem Bereich neben „Bildschirmarbeitsplätzen“ auch Themen wie „Stressprävention“ oder „Mobbingprävention“ eingesetzt werden. </w:t>
            </w:r>
            <w:r>
              <w:rPr>
                <w:rFonts w:ascii="Arial" w:hAnsi="Arial" w:cs="Arial"/>
                <w:color w:val="595959" w:themeColor="text1" w:themeTint="A6"/>
                <w:shd w:val="clear" w:color="auto" w:fill="FFFFFF"/>
              </w:rPr>
              <w:t>Auch im Verwaltungsbereich muss anhand der</w:t>
            </w:r>
            <w:r w:rsidRPr="004E123A">
              <w:rPr>
                <w:rFonts w:ascii="Roboto" w:hAnsi="Roboto"/>
                <w:color w:val="595959" w:themeColor="text1" w:themeTint="A6"/>
                <w:shd w:val="clear" w:color="auto" w:fill="FFFFFF"/>
              </w:rPr>
              <w:t xml:space="preserve"> Gefährdungsbeurteilung </w:t>
            </w:r>
            <w:r>
              <w:rPr>
                <w:rFonts w:ascii="Roboto" w:hAnsi="Roboto"/>
                <w:color w:val="595959" w:themeColor="text1" w:themeTint="A6"/>
                <w:shd w:val="clear" w:color="auto" w:fill="FFFFFF"/>
              </w:rPr>
              <w:t xml:space="preserve">geprüft werden, ob </w:t>
            </w:r>
            <w:r w:rsidRPr="004E123A">
              <w:rPr>
                <w:rFonts w:ascii="Roboto" w:hAnsi="Roboto"/>
                <w:color w:val="595959" w:themeColor="text1" w:themeTint="A6"/>
                <w:shd w:val="clear" w:color="auto" w:fill="FFFFFF"/>
              </w:rPr>
              <w:t xml:space="preserve">personen- oder arbeitsplatzbezogene Gefährdungen existieren, die eine zusätzliche persönliche Unterweisung erforderlich machen. </w:t>
            </w:r>
          </w:p>
        </w:tc>
      </w:tr>
      <w:tr w:rsidR="00CB14C8" w:rsidRPr="008A55FA" w14:paraId="4E9EF5E5" w14:textId="77777777" w:rsidTr="00467B47">
        <w:tc>
          <w:tcPr>
            <w:tcW w:w="10343" w:type="dxa"/>
            <w:gridSpan w:val="2"/>
          </w:tcPr>
          <w:p w14:paraId="592AF2BC"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5FAF081D" w14:textId="77777777" w:rsidR="00CB14C8" w:rsidRPr="00A501A2" w:rsidRDefault="00CB14C8" w:rsidP="00626C32">
            <w:pPr>
              <w:pStyle w:val="Listenabsatz"/>
              <w:numPr>
                <w:ilvl w:val="0"/>
                <w:numId w:val="25"/>
              </w:numPr>
              <w:ind w:left="459"/>
              <w:textAlignment w:val="baseline"/>
              <w:rPr>
                <w:rFonts w:ascii="Arial" w:hAnsi="Arial" w:cs="Arial"/>
                <w:color w:val="595959" w:themeColor="text1" w:themeTint="A6"/>
              </w:rPr>
            </w:pPr>
            <w:r w:rsidRPr="00A501A2">
              <w:rPr>
                <w:rFonts w:ascii="Arial" w:hAnsi="Arial" w:cs="Arial"/>
                <w:color w:val="595959" w:themeColor="text1" w:themeTint="A6"/>
                <w:shd w:val="clear" w:color="auto" w:fill="FFFFFF"/>
              </w:rPr>
              <w:t>Belastung und Beanspruchung im Büro</w:t>
            </w:r>
          </w:p>
          <w:p w14:paraId="58D71700" w14:textId="77777777" w:rsidR="00CB14C8" w:rsidRPr="00A501A2" w:rsidRDefault="00CB14C8" w:rsidP="00626C32">
            <w:pPr>
              <w:pStyle w:val="Listenabsatz"/>
              <w:numPr>
                <w:ilvl w:val="0"/>
                <w:numId w:val="25"/>
              </w:numPr>
              <w:ind w:left="459"/>
              <w:textAlignment w:val="baseline"/>
              <w:rPr>
                <w:rFonts w:ascii="Arial" w:hAnsi="Arial" w:cs="Arial"/>
                <w:color w:val="595959" w:themeColor="text1" w:themeTint="A6"/>
              </w:rPr>
            </w:pPr>
            <w:r w:rsidRPr="00A501A2">
              <w:rPr>
                <w:rFonts w:ascii="Arial" w:hAnsi="Arial" w:cs="Arial"/>
                <w:color w:val="595959" w:themeColor="text1" w:themeTint="A6"/>
                <w:shd w:val="clear" w:color="auto" w:fill="FFFFFF"/>
              </w:rPr>
              <w:t>Belastungsarten</w:t>
            </w:r>
          </w:p>
          <w:p w14:paraId="4E9A4C5E" w14:textId="77777777" w:rsidR="00CB14C8" w:rsidRPr="00A501A2" w:rsidRDefault="00CB14C8" w:rsidP="00626C32">
            <w:pPr>
              <w:pStyle w:val="Listenabsatz"/>
              <w:numPr>
                <w:ilvl w:val="0"/>
                <w:numId w:val="25"/>
              </w:numPr>
              <w:ind w:left="459"/>
              <w:textAlignment w:val="baseline"/>
              <w:rPr>
                <w:rFonts w:ascii="Arial" w:hAnsi="Arial" w:cs="Arial"/>
                <w:color w:val="595959" w:themeColor="text1" w:themeTint="A6"/>
              </w:rPr>
            </w:pPr>
            <w:r w:rsidRPr="00A501A2">
              <w:rPr>
                <w:rFonts w:ascii="Arial" w:hAnsi="Arial" w:cs="Arial"/>
                <w:color w:val="595959" w:themeColor="text1" w:themeTint="A6"/>
                <w:shd w:val="clear" w:color="auto" w:fill="FFFFFF"/>
              </w:rPr>
              <w:t>Der Bürostuhl</w:t>
            </w:r>
          </w:p>
          <w:p w14:paraId="1070852C" w14:textId="77777777" w:rsidR="00CB14C8" w:rsidRPr="00A501A2" w:rsidRDefault="00CB14C8" w:rsidP="00626C32">
            <w:pPr>
              <w:pStyle w:val="Listenabsatz"/>
              <w:numPr>
                <w:ilvl w:val="0"/>
                <w:numId w:val="25"/>
              </w:numPr>
              <w:ind w:left="459"/>
              <w:textAlignment w:val="baseline"/>
              <w:rPr>
                <w:rFonts w:ascii="Arial" w:hAnsi="Arial" w:cs="Arial"/>
                <w:color w:val="595959" w:themeColor="text1" w:themeTint="A6"/>
              </w:rPr>
            </w:pPr>
            <w:r w:rsidRPr="00A501A2">
              <w:rPr>
                <w:rFonts w:ascii="Arial" w:hAnsi="Arial" w:cs="Arial"/>
                <w:color w:val="595959" w:themeColor="text1" w:themeTint="A6"/>
                <w:shd w:val="clear" w:color="auto" w:fill="FFFFFF"/>
              </w:rPr>
              <w:t>Richtiges Sitzen</w:t>
            </w:r>
          </w:p>
          <w:p w14:paraId="47B1A65A" w14:textId="77777777" w:rsidR="00CB14C8" w:rsidRPr="00A501A2" w:rsidRDefault="00CB14C8" w:rsidP="00626C32">
            <w:pPr>
              <w:pStyle w:val="Listenabsatz"/>
              <w:numPr>
                <w:ilvl w:val="0"/>
                <w:numId w:val="25"/>
              </w:numPr>
              <w:ind w:left="459"/>
              <w:textAlignment w:val="baseline"/>
              <w:rPr>
                <w:rFonts w:ascii="Arial" w:hAnsi="Arial" w:cs="Arial"/>
                <w:color w:val="595959" w:themeColor="text1" w:themeTint="A6"/>
              </w:rPr>
            </w:pPr>
            <w:r w:rsidRPr="00A501A2">
              <w:rPr>
                <w:rFonts w:ascii="Arial" w:hAnsi="Arial" w:cs="Arial"/>
                <w:color w:val="595959" w:themeColor="text1" w:themeTint="A6"/>
                <w:shd w:val="clear" w:color="auto" w:fill="FFFFFF"/>
              </w:rPr>
              <w:t>Bildschirmeinstellung</w:t>
            </w:r>
          </w:p>
          <w:p w14:paraId="05479B79" w14:textId="77777777" w:rsidR="00CB14C8" w:rsidRPr="00A501A2" w:rsidRDefault="00CB14C8" w:rsidP="00626C32">
            <w:pPr>
              <w:pStyle w:val="Listenabsatz"/>
              <w:numPr>
                <w:ilvl w:val="0"/>
                <w:numId w:val="25"/>
              </w:numPr>
              <w:ind w:left="459"/>
              <w:textAlignment w:val="baseline"/>
              <w:rPr>
                <w:rFonts w:ascii="Arial" w:hAnsi="Arial" w:cs="Arial"/>
                <w:color w:val="595959" w:themeColor="text1" w:themeTint="A6"/>
              </w:rPr>
            </w:pPr>
            <w:r w:rsidRPr="00A501A2">
              <w:rPr>
                <w:rFonts w:ascii="Arial" w:hAnsi="Arial" w:cs="Arial"/>
                <w:color w:val="595959" w:themeColor="text1" w:themeTint="A6"/>
                <w:shd w:val="clear" w:color="auto" w:fill="FFFFFF"/>
              </w:rPr>
              <w:t>Psychische Belastungen</w:t>
            </w:r>
          </w:p>
          <w:p w14:paraId="27241D17" w14:textId="77777777" w:rsidR="00CB14C8" w:rsidRPr="00A501A2" w:rsidRDefault="00CB14C8" w:rsidP="00626C32">
            <w:pPr>
              <w:pStyle w:val="Listenabsatz"/>
              <w:numPr>
                <w:ilvl w:val="0"/>
                <w:numId w:val="25"/>
              </w:numPr>
              <w:ind w:left="459"/>
              <w:textAlignment w:val="baseline"/>
              <w:rPr>
                <w:rFonts w:ascii="Arial" w:hAnsi="Arial" w:cs="Arial"/>
                <w:color w:val="595959" w:themeColor="text1" w:themeTint="A6"/>
              </w:rPr>
            </w:pPr>
            <w:r w:rsidRPr="00A501A2">
              <w:rPr>
                <w:rFonts w:ascii="Arial" w:hAnsi="Arial" w:cs="Arial"/>
                <w:color w:val="595959" w:themeColor="text1" w:themeTint="A6"/>
                <w:shd w:val="clear" w:color="auto" w:fill="FFFFFF"/>
              </w:rPr>
              <w:t>Laufen und Gehen</w:t>
            </w:r>
          </w:p>
          <w:p w14:paraId="2F7CD4AC" w14:textId="77777777" w:rsidR="00CB14C8" w:rsidRPr="00A501A2" w:rsidRDefault="00CB14C8" w:rsidP="00626C32">
            <w:pPr>
              <w:pStyle w:val="Listenabsatz"/>
              <w:numPr>
                <w:ilvl w:val="0"/>
                <w:numId w:val="25"/>
              </w:numPr>
              <w:ind w:left="459"/>
              <w:textAlignment w:val="baseline"/>
              <w:rPr>
                <w:rFonts w:ascii="Arial" w:hAnsi="Arial" w:cs="Arial"/>
                <w:color w:val="595959" w:themeColor="text1" w:themeTint="A6"/>
              </w:rPr>
            </w:pPr>
            <w:r w:rsidRPr="00A501A2">
              <w:rPr>
                <w:rFonts w:ascii="Arial" w:hAnsi="Arial" w:cs="Arial"/>
                <w:color w:val="595959" w:themeColor="text1" w:themeTint="A6"/>
                <w:shd w:val="clear" w:color="auto" w:fill="FFFFFF"/>
              </w:rPr>
              <w:t>Allgemeine Verletzungen</w:t>
            </w:r>
          </w:p>
          <w:p w14:paraId="62F791BD" w14:textId="77777777" w:rsidR="00CB14C8" w:rsidRPr="00E47669" w:rsidRDefault="00CB14C8" w:rsidP="00626C32">
            <w:pPr>
              <w:pStyle w:val="Listenabsatz"/>
              <w:numPr>
                <w:ilvl w:val="0"/>
                <w:numId w:val="25"/>
              </w:numPr>
              <w:ind w:left="459"/>
              <w:textAlignment w:val="baseline"/>
              <w:rPr>
                <w:rFonts w:ascii="Arial" w:hAnsi="Arial" w:cs="Arial"/>
                <w:color w:val="666666"/>
              </w:rPr>
            </w:pPr>
            <w:r w:rsidRPr="00A501A2">
              <w:rPr>
                <w:rFonts w:ascii="Arial" w:hAnsi="Arial" w:cs="Arial"/>
                <w:color w:val="595959" w:themeColor="text1" w:themeTint="A6"/>
                <w:shd w:val="clear" w:color="auto" w:fill="FFFFFF"/>
              </w:rPr>
              <w:t>Tipps: Gesund im Büro</w:t>
            </w:r>
          </w:p>
        </w:tc>
      </w:tr>
      <w:tr w:rsidR="00CB14C8" w:rsidRPr="008A55FA" w14:paraId="1FAE37F3" w14:textId="77777777" w:rsidTr="00467B47">
        <w:tc>
          <w:tcPr>
            <w:tcW w:w="10343" w:type="dxa"/>
            <w:gridSpan w:val="2"/>
          </w:tcPr>
          <w:p w14:paraId="434C4428"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5FDF96EF"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3C0EAB">
              <w:rPr>
                <w:rFonts w:ascii="Arial" w:hAnsi="Arial" w:cs="Arial"/>
                <w:bCs/>
                <w:i w:val="0"/>
                <w:iCs w:val="0"/>
                <w:color w:val="595959" w:themeColor="text1" w:themeTint="A6"/>
              </w:rPr>
              <w:t>§ 12 ArbSchG / BetrSich</w:t>
            </w:r>
            <w:r>
              <w:rPr>
                <w:rFonts w:ascii="Arial" w:hAnsi="Arial" w:cs="Arial"/>
                <w:bCs/>
                <w:i w:val="0"/>
                <w:iCs w:val="0"/>
                <w:color w:val="595959" w:themeColor="text1" w:themeTint="A6"/>
              </w:rPr>
              <w:t>V</w:t>
            </w:r>
          </w:p>
        </w:tc>
      </w:tr>
      <w:tr w:rsidR="00CB14C8" w:rsidRPr="003C0EAB" w14:paraId="2146C05D" w14:textId="77777777" w:rsidTr="00467B47">
        <w:tc>
          <w:tcPr>
            <w:tcW w:w="2264" w:type="dxa"/>
          </w:tcPr>
          <w:p w14:paraId="79A5390B"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528A5E0B"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rsidRPr="003C0EAB" w14:paraId="7506908E" w14:textId="77777777" w:rsidTr="00467B47">
        <w:tc>
          <w:tcPr>
            <w:tcW w:w="2264" w:type="dxa"/>
          </w:tcPr>
          <w:p w14:paraId="324E66A2"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04C42D32" w14:textId="131BC886" w:rsidR="00CB14C8" w:rsidRPr="003C0EAB"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CB14C8" w:rsidRPr="003C0EAB">
              <w:rPr>
                <w:rFonts w:ascii="Arial" w:hAnsi="Arial" w:cs="Arial"/>
                <w:i w:val="0"/>
                <w:iCs w:val="0"/>
                <w:color w:val="595959" w:themeColor="text1" w:themeTint="A6"/>
              </w:rPr>
              <w:t xml:space="preserve"> </w:t>
            </w:r>
            <w:r w:rsidR="00CB14C8">
              <w:rPr>
                <w:rFonts w:ascii="Arial" w:hAnsi="Arial" w:cs="Arial"/>
                <w:i w:val="0"/>
                <w:iCs w:val="0"/>
                <w:color w:val="595959" w:themeColor="text1" w:themeTint="A6"/>
              </w:rPr>
              <w:t>in der Verwaltung</w:t>
            </w:r>
          </w:p>
        </w:tc>
      </w:tr>
      <w:tr w:rsidR="00CB14C8" w:rsidRPr="003C0EAB" w14:paraId="3559B0B2" w14:textId="77777777" w:rsidTr="00467B47">
        <w:tc>
          <w:tcPr>
            <w:tcW w:w="2264" w:type="dxa"/>
          </w:tcPr>
          <w:p w14:paraId="17E49D09"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38692914"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 xml:space="preserve">ca. </w:t>
            </w:r>
            <w:r>
              <w:rPr>
                <w:rFonts w:ascii="Arial" w:hAnsi="Arial" w:cs="Arial"/>
                <w:color w:val="666666"/>
              </w:rPr>
              <w:t>30</w:t>
            </w:r>
            <w:r w:rsidRPr="003C0EAB">
              <w:rPr>
                <w:rFonts w:ascii="Arial" w:hAnsi="Arial" w:cs="Arial"/>
                <w:color w:val="666666"/>
              </w:rPr>
              <w:t xml:space="preserve"> Minuten</w:t>
            </w:r>
          </w:p>
        </w:tc>
      </w:tr>
      <w:tr w:rsidR="00CB14C8" w:rsidRPr="003C0EAB" w14:paraId="2357F5D6" w14:textId="77777777" w:rsidTr="00467B47">
        <w:tc>
          <w:tcPr>
            <w:tcW w:w="2264" w:type="dxa"/>
          </w:tcPr>
          <w:p w14:paraId="4CDC5AA1"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3C8DB4A5" w14:textId="59FBED6D"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04912D3D" w14:textId="77777777" w:rsidTr="00467B47">
        <w:tc>
          <w:tcPr>
            <w:tcW w:w="2264" w:type="dxa"/>
          </w:tcPr>
          <w:p w14:paraId="007EC8B2"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1AE5FFC0"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52C1B4F0" w14:textId="77777777" w:rsidTr="00467B47">
        <w:tc>
          <w:tcPr>
            <w:tcW w:w="2264" w:type="dxa"/>
          </w:tcPr>
          <w:p w14:paraId="50813CE3"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0909A9BF"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5967BB3E" wp14:editId="7B870E44">
                  <wp:extent cx="238760" cy="142875"/>
                  <wp:effectExtent l="0" t="0" r="8890" b="9525"/>
                  <wp:docPr id="124" name="Grafi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32214329" w14:textId="77777777" w:rsidTr="00467B47">
        <w:tc>
          <w:tcPr>
            <w:tcW w:w="2264" w:type="dxa"/>
          </w:tcPr>
          <w:p w14:paraId="6C475000"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06D4F0A9" w14:textId="53D5FF55" w:rsidR="00CB14C8" w:rsidRPr="003C0EAB" w:rsidRDefault="001F3269" w:rsidP="00467B47">
            <w:pPr>
              <w:pStyle w:val="berschrift4"/>
              <w:shd w:val="clear" w:color="auto" w:fill="FFFFFF"/>
              <w:spacing w:before="60" w:after="60"/>
              <w:textAlignment w:val="baseline"/>
              <w:rPr>
                <w:rFonts w:ascii="Arial" w:hAnsi="Arial" w:cs="Arial"/>
                <w:b/>
                <w:bCs/>
                <w:i w:val="0"/>
                <w:iCs w:val="0"/>
                <w:color w:val="333333"/>
              </w:rPr>
            </w:pPr>
            <w:r w:rsidRPr="001F3269">
              <w:rPr>
                <w:rFonts w:ascii="Arial" w:hAnsi="Arial" w:cs="Arial"/>
                <w:i w:val="0"/>
                <w:iCs w:val="0"/>
                <w:color w:val="666666"/>
              </w:rPr>
              <w:t xml:space="preserve">Bei Interesse schreiben Sie uns einfach an </w:t>
            </w:r>
            <w:hyperlink r:id="rId63" w:history="1">
              <w:r w:rsidRPr="004B370C">
                <w:rPr>
                  <w:rStyle w:val="Hyperlink"/>
                  <w:rFonts w:ascii="Arial" w:hAnsi="Arial" w:cs="Arial"/>
                  <w:i w:val="0"/>
                  <w:iCs w:val="0"/>
                </w:rPr>
                <w:t>support@reteach.com</w:t>
              </w:r>
            </w:hyperlink>
            <w:r>
              <w:rPr>
                <w:rFonts w:ascii="Arial" w:hAnsi="Arial" w:cs="Arial"/>
                <w:i w:val="0"/>
                <w:iCs w:val="0"/>
                <w:color w:val="666666"/>
              </w:rPr>
              <w:t xml:space="preserve"> </w:t>
            </w:r>
          </w:p>
        </w:tc>
      </w:tr>
    </w:tbl>
    <w:p w14:paraId="411A4579"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0E61E736" w14:textId="77777777" w:rsidTr="00467B47">
        <w:tc>
          <w:tcPr>
            <w:tcW w:w="10343" w:type="dxa"/>
            <w:gridSpan w:val="2"/>
            <w:shd w:val="clear" w:color="auto" w:fill="5B9BD5" w:themeFill="accent1"/>
          </w:tcPr>
          <w:p w14:paraId="27E81B09" w14:textId="301EA6F2"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D02 Brandschutz</w:t>
            </w:r>
          </w:p>
        </w:tc>
      </w:tr>
      <w:tr w:rsidR="00CB14C8" w:rsidRPr="00395742" w14:paraId="767C621B" w14:textId="77777777" w:rsidTr="00467B47">
        <w:tc>
          <w:tcPr>
            <w:tcW w:w="10343" w:type="dxa"/>
            <w:gridSpan w:val="2"/>
          </w:tcPr>
          <w:p w14:paraId="5CEFCC45"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073B3141" wp14:editId="04DD497B">
                  <wp:extent cx="5764530" cy="1868805"/>
                  <wp:effectExtent l="0" t="0" r="7620" b="0"/>
                  <wp:docPr id="186" name="Grafik 186" descr="Ein Bild, das Tex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Grafik 186" descr="Ein Bild, das Text, Design enthält.&#10;&#10;Automatisch generierte Beschreibu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rsidRPr="008A55FA" w14:paraId="73234629" w14:textId="77777777" w:rsidTr="00467B47">
        <w:tc>
          <w:tcPr>
            <w:tcW w:w="10343" w:type="dxa"/>
            <w:gridSpan w:val="2"/>
          </w:tcPr>
          <w:p w14:paraId="1CCCAD5B" w14:textId="12C870C6" w:rsidR="00CB14C8" w:rsidRPr="001D09F5" w:rsidRDefault="00CB14C8" w:rsidP="00467B47">
            <w:pPr>
              <w:spacing w:before="60" w:after="60"/>
              <w:ind w:right="-107"/>
              <w:rPr>
                <w:rFonts w:ascii="Arial" w:eastAsia="Times New Roman" w:hAnsi="Arial" w:cs="Arial"/>
                <w:lang w:eastAsia="de-DE"/>
              </w:rPr>
            </w:pPr>
            <w:r w:rsidRPr="001D09F5">
              <w:rPr>
                <w:rFonts w:ascii="Arial" w:hAnsi="Arial" w:cs="Arial"/>
                <w:color w:val="595959"/>
              </w:rPr>
              <w:t>Nach Angaben der Versicherungswirtschaft wurden in den vergangenen Jahre</w:t>
            </w:r>
            <w:r>
              <w:rPr>
                <w:rFonts w:ascii="Arial" w:hAnsi="Arial" w:cs="Arial"/>
                <w:color w:val="595959"/>
              </w:rPr>
              <w:t>n</w:t>
            </w:r>
            <w:r w:rsidRPr="001D09F5">
              <w:rPr>
                <w:rFonts w:ascii="Arial" w:hAnsi="Arial" w:cs="Arial"/>
                <w:color w:val="595959"/>
              </w:rPr>
              <w:t xml:space="preserve"> jeweils ca. 2000 Arbeitsunfälle durch </w:t>
            </w:r>
            <w:r w:rsidRPr="00D36BAC">
              <w:rPr>
                <w:rFonts w:ascii="Arial" w:hAnsi="Arial" w:cs="Arial"/>
                <w:b/>
                <w:bCs/>
                <w:color w:val="595959"/>
              </w:rPr>
              <w:t>Brände oder Explosionen</w:t>
            </w:r>
            <w:r w:rsidRPr="001D09F5">
              <w:rPr>
                <w:rFonts w:ascii="Arial" w:hAnsi="Arial" w:cs="Arial"/>
                <w:color w:val="595959"/>
              </w:rPr>
              <w:t xml:space="preserve"> gemeldet. Aber Brände im Betrieb gefährden nicht nur die Gesundheit, sie führen auch zu großen wirtschaftlichen Schäden. Jährlich entstehen in Deutschland Sachschäden durch Feuer von rund 500.000 Euro, wobei etwa jeder zweite Betrieb nach einem großen Brandschaden Insolvenz anmeldet.</w:t>
            </w:r>
            <w:r>
              <w:rPr>
                <w:rFonts w:ascii="Arial" w:hAnsi="Arial" w:cs="Arial"/>
                <w:color w:val="595959"/>
              </w:rPr>
              <w:t xml:space="preserve"> Deshalb ist es unverzichtbar, dass alle </w:t>
            </w:r>
            <w:r w:rsidR="00A85C0F">
              <w:rPr>
                <w:rFonts w:ascii="Arial" w:hAnsi="Arial" w:cs="Arial"/>
                <w:color w:val="595959"/>
              </w:rPr>
              <w:t>Mitarbeiter*innen</w:t>
            </w:r>
            <w:r>
              <w:rPr>
                <w:rFonts w:ascii="Arial" w:hAnsi="Arial" w:cs="Arial"/>
                <w:color w:val="595959"/>
              </w:rPr>
              <w:t xml:space="preserve"> zu Maßnahmen im vorbeugenden Brandschutz regelmäßig unterwiesen werden.</w:t>
            </w:r>
          </w:p>
        </w:tc>
      </w:tr>
      <w:tr w:rsidR="00CB14C8" w:rsidRPr="008A55FA" w14:paraId="10F1CE84" w14:textId="77777777" w:rsidTr="00467B47">
        <w:tc>
          <w:tcPr>
            <w:tcW w:w="10343" w:type="dxa"/>
            <w:gridSpan w:val="2"/>
          </w:tcPr>
          <w:p w14:paraId="2B478563"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Pr>
                <w:rFonts w:ascii="Arial" w:hAnsi="Arial" w:cs="Arial"/>
                <w:b/>
                <w:bCs/>
                <w:i w:val="0"/>
                <w:iCs w:val="0"/>
                <w:color w:val="333333"/>
              </w:rPr>
              <w:t>Hinweis für den Unterweisungsverantwortlichen:</w:t>
            </w:r>
          </w:p>
          <w:p w14:paraId="71D4EF6B" w14:textId="77777777" w:rsidR="00CB14C8" w:rsidRPr="001D09F5" w:rsidRDefault="00CB14C8" w:rsidP="00467B47">
            <w:pPr>
              <w:spacing w:before="60" w:after="60"/>
              <w:ind w:right="-107"/>
              <w:rPr>
                <w:rFonts w:ascii="Arial" w:hAnsi="Arial" w:cs="Arial"/>
                <w:color w:val="595959"/>
              </w:rPr>
            </w:pPr>
            <w:r>
              <w:rPr>
                <w:rFonts w:ascii="Arial" w:hAnsi="Arial" w:cs="Arial"/>
                <w:color w:val="666666"/>
                <w:shd w:val="clear" w:color="auto" w:fill="FFFFFF"/>
              </w:rPr>
              <w:t>Elektronische Brandschutzunterweisungen können viele wichtige Brandschutzgrundlagen anschaulich vermitteln und ein erforderliches Bewusstsein schaffen. Diese Unterweisung sollte jedoch aus eigenem Unternehmensinteresse durch eine jährliche Brandschutzübung ergänzt werden.</w:t>
            </w:r>
          </w:p>
        </w:tc>
      </w:tr>
      <w:tr w:rsidR="00CB14C8" w:rsidRPr="008A55FA" w14:paraId="3E5B6A0A" w14:textId="77777777" w:rsidTr="00467B47">
        <w:tc>
          <w:tcPr>
            <w:tcW w:w="10343" w:type="dxa"/>
            <w:gridSpan w:val="2"/>
          </w:tcPr>
          <w:p w14:paraId="278C4E22"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4C9E4053" w14:textId="77777777" w:rsidR="00CB14C8" w:rsidRPr="00A501A2" w:rsidRDefault="00CB14C8" w:rsidP="00626C32">
            <w:pPr>
              <w:pStyle w:val="Listenabsatz"/>
              <w:numPr>
                <w:ilvl w:val="0"/>
                <w:numId w:val="26"/>
              </w:numPr>
              <w:tabs>
                <w:tab w:val="clear" w:pos="720"/>
              </w:tabs>
              <w:ind w:left="459"/>
              <w:textAlignment w:val="baseline"/>
              <w:rPr>
                <w:rFonts w:ascii="Arial" w:hAnsi="Arial" w:cs="Arial"/>
                <w:color w:val="595959" w:themeColor="text1" w:themeTint="A6"/>
              </w:rPr>
            </w:pPr>
            <w:r w:rsidRPr="00A501A2">
              <w:rPr>
                <w:rFonts w:ascii="Arial" w:hAnsi="Arial" w:cs="Arial"/>
                <w:color w:val="595959" w:themeColor="text1" w:themeTint="A6"/>
                <w:shd w:val="clear" w:color="auto" w:fill="FFFFFF"/>
              </w:rPr>
              <w:t>Vorbeugender Brandschutz</w:t>
            </w:r>
          </w:p>
          <w:p w14:paraId="6E167F0D" w14:textId="77777777" w:rsidR="00CB14C8" w:rsidRPr="00A501A2" w:rsidRDefault="00CB14C8" w:rsidP="00626C32">
            <w:pPr>
              <w:pStyle w:val="Listenabsatz"/>
              <w:numPr>
                <w:ilvl w:val="0"/>
                <w:numId w:val="26"/>
              </w:numPr>
              <w:tabs>
                <w:tab w:val="clear" w:pos="720"/>
              </w:tabs>
              <w:ind w:left="459"/>
              <w:textAlignment w:val="baseline"/>
              <w:rPr>
                <w:rFonts w:ascii="Arial" w:hAnsi="Arial" w:cs="Arial"/>
                <w:color w:val="595959" w:themeColor="text1" w:themeTint="A6"/>
              </w:rPr>
            </w:pPr>
            <w:r w:rsidRPr="00A501A2">
              <w:rPr>
                <w:rFonts w:ascii="Arial" w:hAnsi="Arial" w:cs="Arial"/>
                <w:color w:val="595959" w:themeColor="text1" w:themeTint="A6"/>
                <w:shd w:val="clear" w:color="auto" w:fill="FFFFFF"/>
              </w:rPr>
              <w:t>Physikalische Grundlagen der Verbrennung</w:t>
            </w:r>
          </w:p>
          <w:p w14:paraId="7014F9D3" w14:textId="77777777" w:rsidR="00CB14C8" w:rsidRPr="00784256" w:rsidRDefault="00CB14C8" w:rsidP="00626C32">
            <w:pPr>
              <w:pStyle w:val="Listenabsatz"/>
              <w:numPr>
                <w:ilvl w:val="0"/>
                <w:numId w:val="26"/>
              </w:numPr>
              <w:tabs>
                <w:tab w:val="clear" w:pos="720"/>
              </w:tabs>
              <w:ind w:left="459"/>
              <w:textAlignment w:val="baseline"/>
              <w:rPr>
                <w:rFonts w:ascii="Arial" w:hAnsi="Arial" w:cs="Arial"/>
                <w:color w:val="595959" w:themeColor="text1" w:themeTint="A6"/>
              </w:rPr>
            </w:pPr>
            <w:r w:rsidRPr="00A501A2">
              <w:rPr>
                <w:rFonts w:ascii="Arial" w:hAnsi="Arial" w:cs="Arial"/>
                <w:color w:val="595959" w:themeColor="text1" w:themeTint="A6"/>
                <w:shd w:val="clear" w:color="auto" w:fill="FFFFFF"/>
              </w:rPr>
              <w:t>Verhalten im Brandfall</w:t>
            </w:r>
          </w:p>
          <w:p w14:paraId="6FC10744" w14:textId="77777777" w:rsidR="00CB14C8" w:rsidRPr="00784256" w:rsidRDefault="00CB14C8" w:rsidP="00626C32">
            <w:pPr>
              <w:pStyle w:val="Listenabsatz"/>
              <w:numPr>
                <w:ilvl w:val="0"/>
                <w:numId w:val="26"/>
              </w:numPr>
              <w:tabs>
                <w:tab w:val="clear" w:pos="720"/>
              </w:tabs>
              <w:ind w:left="459"/>
              <w:textAlignment w:val="baseline"/>
              <w:rPr>
                <w:rFonts w:ascii="Arial" w:hAnsi="Arial" w:cs="Arial"/>
                <w:color w:val="595959" w:themeColor="text1" w:themeTint="A6"/>
              </w:rPr>
            </w:pPr>
            <w:r>
              <w:rPr>
                <w:rFonts w:ascii="Arial" w:hAnsi="Arial" w:cs="Arial"/>
                <w:color w:val="595959" w:themeColor="text1" w:themeTint="A6"/>
                <w:shd w:val="clear" w:color="auto" w:fill="FFFFFF"/>
              </w:rPr>
              <w:t>Kennzeichnung</w:t>
            </w:r>
          </w:p>
          <w:p w14:paraId="5B40A008" w14:textId="77777777" w:rsidR="00CB14C8" w:rsidRPr="00A501A2" w:rsidRDefault="00CB14C8" w:rsidP="00626C32">
            <w:pPr>
              <w:pStyle w:val="Listenabsatz"/>
              <w:numPr>
                <w:ilvl w:val="0"/>
                <w:numId w:val="26"/>
              </w:numPr>
              <w:tabs>
                <w:tab w:val="clear" w:pos="720"/>
              </w:tabs>
              <w:ind w:left="459"/>
              <w:textAlignment w:val="baseline"/>
              <w:rPr>
                <w:rFonts w:ascii="Arial" w:hAnsi="Arial" w:cs="Arial"/>
                <w:color w:val="595959" w:themeColor="text1" w:themeTint="A6"/>
              </w:rPr>
            </w:pPr>
            <w:r>
              <w:rPr>
                <w:rFonts w:ascii="Arial" w:hAnsi="Arial" w:cs="Arial"/>
                <w:color w:val="595959" w:themeColor="text1" w:themeTint="A6"/>
                <w:shd w:val="clear" w:color="auto" w:fill="FFFFFF"/>
              </w:rPr>
              <w:t>Fluchtwege</w:t>
            </w:r>
          </w:p>
          <w:p w14:paraId="59483523" w14:textId="77777777" w:rsidR="00CB14C8" w:rsidRPr="00A501A2" w:rsidRDefault="00CB14C8" w:rsidP="00626C32">
            <w:pPr>
              <w:pStyle w:val="Listenabsatz"/>
              <w:numPr>
                <w:ilvl w:val="0"/>
                <w:numId w:val="26"/>
              </w:numPr>
              <w:tabs>
                <w:tab w:val="clear" w:pos="720"/>
              </w:tabs>
              <w:ind w:left="459"/>
              <w:textAlignment w:val="baseline"/>
              <w:rPr>
                <w:rFonts w:ascii="Arial" w:hAnsi="Arial" w:cs="Arial"/>
                <w:color w:val="595959" w:themeColor="text1" w:themeTint="A6"/>
              </w:rPr>
            </w:pPr>
            <w:r w:rsidRPr="00A501A2">
              <w:rPr>
                <w:rFonts w:ascii="Arial" w:hAnsi="Arial" w:cs="Arial"/>
                <w:color w:val="595959" w:themeColor="text1" w:themeTint="A6"/>
                <w:shd w:val="clear" w:color="auto" w:fill="FFFFFF"/>
              </w:rPr>
              <w:t>Feuerlöscher Aufbau und Funktion</w:t>
            </w:r>
          </w:p>
          <w:p w14:paraId="422B5E93" w14:textId="77777777" w:rsidR="00CB14C8" w:rsidRPr="00A501A2" w:rsidRDefault="00CB14C8" w:rsidP="00626C32">
            <w:pPr>
              <w:pStyle w:val="Listenabsatz"/>
              <w:numPr>
                <w:ilvl w:val="0"/>
                <w:numId w:val="26"/>
              </w:numPr>
              <w:tabs>
                <w:tab w:val="clear" w:pos="720"/>
              </w:tabs>
              <w:ind w:left="459"/>
              <w:textAlignment w:val="baseline"/>
              <w:rPr>
                <w:rFonts w:ascii="Arial" w:hAnsi="Arial" w:cs="Arial"/>
                <w:color w:val="595959" w:themeColor="text1" w:themeTint="A6"/>
              </w:rPr>
            </w:pPr>
            <w:r w:rsidRPr="00A501A2">
              <w:rPr>
                <w:rFonts w:ascii="Arial" w:hAnsi="Arial" w:cs="Arial"/>
                <w:color w:val="595959" w:themeColor="text1" w:themeTint="A6"/>
                <w:shd w:val="clear" w:color="auto" w:fill="FFFFFF"/>
              </w:rPr>
              <w:t>Brandbekämpfung mit Feuerlöschern</w:t>
            </w:r>
          </w:p>
          <w:p w14:paraId="14D80599" w14:textId="77777777" w:rsidR="00CB14C8" w:rsidRPr="00A501A2" w:rsidRDefault="00CB14C8" w:rsidP="00626C32">
            <w:pPr>
              <w:pStyle w:val="Listenabsatz"/>
              <w:numPr>
                <w:ilvl w:val="0"/>
                <w:numId w:val="26"/>
              </w:numPr>
              <w:tabs>
                <w:tab w:val="clear" w:pos="720"/>
              </w:tabs>
              <w:ind w:left="459"/>
              <w:textAlignment w:val="baseline"/>
              <w:rPr>
                <w:rFonts w:ascii="Arial" w:hAnsi="Arial" w:cs="Arial"/>
                <w:color w:val="595959" w:themeColor="text1" w:themeTint="A6"/>
              </w:rPr>
            </w:pPr>
            <w:r w:rsidRPr="00A501A2">
              <w:rPr>
                <w:rFonts w:ascii="Arial" w:hAnsi="Arial" w:cs="Arial"/>
                <w:color w:val="595959" w:themeColor="text1" w:themeTint="A6"/>
                <w:shd w:val="clear" w:color="auto" w:fill="FFFFFF"/>
              </w:rPr>
              <w:t>Evakuierungsübung</w:t>
            </w:r>
          </w:p>
        </w:tc>
      </w:tr>
      <w:tr w:rsidR="00CB14C8" w:rsidRPr="008A55FA" w14:paraId="5489A832" w14:textId="77777777" w:rsidTr="00467B47">
        <w:tc>
          <w:tcPr>
            <w:tcW w:w="10343" w:type="dxa"/>
            <w:gridSpan w:val="2"/>
          </w:tcPr>
          <w:p w14:paraId="53FFE8F5"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1B98EB5A"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3C0EAB">
              <w:rPr>
                <w:rFonts w:ascii="Arial" w:hAnsi="Arial" w:cs="Arial"/>
                <w:bCs/>
                <w:i w:val="0"/>
                <w:iCs w:val="0"/>
                <w:color w:val="595959" w:themeColor="text1" w:themeTint="A6"/>
              </w:rPr>
              <w:t>§ 12 ArbSchG / BetrSich</w:t>
            </w:r>
            <w:r>
              <w:rPr>
                <w:rFonts w:ascii="Arial" w:hAnsi="Arial" w:cs="Arial"/>
                <w:bCs/>
                <w:i w:val="0"/>
                <w:iCs w:val="0"/>
                <w:color w:val="595959" w:themeColor="text1" w:themeTint="A6"/>
              </w:rPr>
              <w:t xml:space="preserve">V, </w:t>
            </w:r>
            <w:r w:rsidRPr="001D09F5">
              <w:rPr>
                <w:rFonts w:ascii="Arial" w:hAnsi="Arial" w:cs="Arial"/>
                <w:i w:val="0"/>
                <w:iCs w:val="0"/>
                <w:color w:val="595959"/>
              </w:rPr>
              <w:t>DGUV Information 205-001</w:t>
            </w:r>
          </w:p>
        </w:tc>
      </w:tr>
      <w:tr w:rsidR="00CB14C8" w:rsidRPr="003C0EAB" w14:paraId="538C0B2F" w14:textId="77777777" w:rsidTr="00467B47">
        <w:tc>
          <w:tcPr>
            <w:tcW w:w="2264" w:type="dxa"/>
          </w:tcPr>
          <w:p w14:paraId="40067176"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523B99E7"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rsidRPr="003C0EAB" w14:paraId="38847722" w14:textId="77777777" w:rsidTr="00467B47">
        <w:tc>
          <w:tcPr>
            <w:tcW w:w="2264" w:type="dxa"/>
          </w:tcPr>
          <w:p w14:paraId="3E95E2DD"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172D1B7E" w14:textId="5761BF17" w:rsidR="00CB14C8" w:rsidRPr="003C0EAB" w:rsidRDefault="00CB14C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 xml:space="preserve">Alle </w:t>
            </w:r>
            <w:r w:rsidR="00B02218">
              <w:rPr>
                <w:rFonts w:ascii="Arial" w:hAnsi="Arial" w:cs="Arial"/>
                <w:i w:val="0"/>
                <w:iCs w:val="0"/>
                <w:color w:val="595959" w:themeColor="text1" w:themeTint="A6"/>
              </w:rPr>
              <w:t>Mitarbeiter*innen</w:t>
            </w:r>
            <w:r w:rsidRPr="003C0EAB">
              <w:rPr>
                <w:rFonts w:ascii="Arial" w:hAnsi="Arial" w:cs="Arial"/>
                <w:i w:val="0"/>
                <w:iCs w:val="0"/>
                <w:color w:val="595959" w:themeColor="text1" w:themeTint="A6"/>
              </w:rPr>
              <w:t xml:space="preserve"> </w:t>
            </w:r>
            <w:r>
              <w:rPr>
                <w:rFonts w:ascii="Arial" w:hAnsi="Arial" w:cs="Arial"/>
                <w:i w:val="0"/>
                <w:iCs w:val="0"/>
                <w:color w:val="595959" w:themeColor="text1" w:themeTint="A6"/>
              </w:rPr>
              <w:t>im Unternehmen</w:t>
            </w:r>
          </w:p>
        </w:tc>
      </w:tr>
      <w:tr w:rsidR="00CB14C8" w:rsidRPr="003C0EAB" w14:paraId="3EF423F3" w14:textId="77777777" w:rsidTr="00467B47">
        <w:tc>
          <w:tcPr>
            <w:tcW w:w="2264" w:type="dxa"/>
          </w:tcPr>
          <w:p w14:paraId="4CDB1C55"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0CDABF93"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ca. 2</w:t>
            </w:r>
            <w:r>
              <w:rPr>
                <w:rFonts w:ascii="Arial" w:hAnsi="Arial" w:cs="Arial"/>
                <w:color w:val="666666"/>
              </w:rPr>
              <w:t>0</w:t>
            </w:r>
            <w:r w:rsidRPr="003C0EAB">
              <w:rPr>
                <w:rFonts w:ascii="Arial" w:hAnsi="Arial" w:cs="Arial"/>
                <w:color w:val="666666"/>
              </w:rPr>
              <w:t xml:space="preserve"> Minuten</w:t>
            </w:r>
          </w:p>
        </w:tc>
      </w:tr>
      <w:tr w:rsidR="00CB14C8" w:rsidRPr="003C0EAB" w14:paraId="7FE1F96A" w14:textId="77777777" w:rsidTr="00467B47">
        <w:tc>
          <w:tcPr>
            <w:tcW w:w="2264" w:type="dxa"/>
          </w:tcPr>
          <w:p w14:paraId="3713E7F0"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11B5A0AE" w14:textId="461DCCD2"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6D668FBA" w14:textId="77777777" w:rsidTr="00467B47">
        <w:tc>
          <w:tcPr>
            <w:tcW w:w="2264" w:type="dxa"/>
          </w:tcPr>
          <w:p w14:paraId="1B2A5F48"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439605BA"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000815EC" w14:textId="77777777" w:rsidTr="00467B47">
        <w:tc>
          <w:tcPr>
            <w:tcW w:w="2264" w:type="dxa"/>
          </w:tcPr>
          <w:p w14:paraId="12A4C6A3"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56651CA0"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3858B65F" wp14:editId="3E592750">
                  <wp:extent cx="238760" cy="142875"/>
                  <wp:effectExtent l="0" t="0" r="8890" b="9525"/>
                  <wp:docPr id="125" name="Grafi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693B0C78" w14:textId="77777777" w:rsidTr="00467B47">
        <w:tc>
          <w:tcPr>
            <w:tcW w:w="2264" w:type="dxa"/>
          </w:tcPr>
          <w:p w14:paraId="513DB282"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46F612C6" w14:textId="7D551E67" w:rsidR="00CB14C8" w:rsidRPr="003C0EAB" w:rsidRDefault="001F3269" w:rsidP="00467B47">
            <w:pPr>
              <w:pStyle w:val="berschrift4"/>
              <w:shd w:val="clear" w:color="auto" w:fill="FFFFFF"/>
              <w:spacing w:before="60" w:after="60"/>
              <w:textAlignment w:val="baseline"/>
              <w:rPr>
                <w:rFonts w:ascii="Arial" w:hAnsi="Arial" w:cs="Arial"/>
                <w:b/>
                <w:bCs/>
                <w:i w:val="0"/>
                <w:iCs w:val="0"/>
                <w:color w:val="333333"/>
              </w:rPr>
            </w:pPr>
            <w:r w:rsidRPr="001F3269">
              <w:rPr>
                <w:rFonts w:ascii="Arial" w:hAnsi="Arial" w:cs="Arial"/>
                <w:i w:val="0"/>
                <w:iCs w:val="0"/>
                <w:color w:val="666666"/>
              </w:rPr>
              <w:t xml:space="preserve">Bei Interesse schreiben Sie uns einfach an </w:t>
            </w:r>
            <w:hyperlink r:id="rId65" w:history="1">
              <w:r w:rsidRPr="004B370C">
                <w:rPr>
                  <w:rStyle w:val="Hyperlink"/>
                  <w:rFonts w:ascii="Arial" w:hAnsi="Arial" w:cs="Arial"/>
                  <w:i w:val="0"/>
                  <w:iCs w:val="0"/>
                </w:rPr>
                <w:t>support@reteach.com</w:t>
              </w:r>
            </w:hyperlink>
            <w:r>
              <w:rPr>
                <w:rFonts w:ascii="Arial" w:hAnsi="Arial" w:cs="Arial"/>
                <w:i w:val="0"/>
                <w:iCs w:val="0"/>
                <w:color w:val="666666"/>
              </w:rPr>
              <w:t xml:space="preserve"> </w:t>
            </w:r>
          </w:p>
        </w:tc>
      </w:tr>
    </w:tbl>
    <w:p w14:paraId="195A4FEE"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32E7A987" w14:textId="77777777" w:rsidTr="00467B47">
        <w:tc>
          <w:tcPr>
            <w:tcW w:w="10343" w:type="dxa"/>
            <w:gridSpan w:val="2"/>
            <w:shd w:val="clear" w:color="auto" w:fill="5B9BD5" w:themeFill="accent1"/>
          </w:tcPr>
          <w:p w14:paraId="38B92C5C"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D03 Erste Hilfe</w:t>
            </w:r>
          </w:p>
        </w:tc>
      </w:tr>
      <w:tr w:rsidR="00CB14C8" w:rsidRPr="00395742" w14:paraId="73F0BA7F" w14:textId="77777777" w:rsidTr="00467B47">
        <w:tc>
          <w:tcPr>
            <w:tcW w:w="10343" w:type="dxa"/>
            <w:gridSpan w:val="2"/>
          </w:tcPr>
          <w:p w14:paraId="7C5F6D4A"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7D4608DE" wp14:editId="02CF2091">
                  <wp:extent cx="5478145" cy="2019935"/>
                  <wp:effectExtent l="0" t="0" r="8255" b="0"/>
                  <wp:docPr id="5" name="Grafik 5" descr="Ein Bild, das Verbandskasten,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Verbandskasten, Im Haus enthält.&#10;&#10;Automatisch generierte Beschreibu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78145" cy="2019935"/>
                          </a:xfrm>
                          <a:prstGeom prst="rect">
                            <a:avLst/>
                          </a:prstGeom>
                          <a:noFill/>
                          <a:ln>
                            <a:noFill/>
                          </a:ln>
                        </pic:spPr>
                      </pic:pic>
                    </a:graphicData>
                  </a:graphic>
                </wp:inline>
              </w:drawing>
            </w:r>
          </w:p>
        </w:tc>
      </w:tr>
      <w:tr w:rsidR="00CB14C8" w:rsidRPr="008A55FA" w14:paraId="3E7A4AC4" w14:textId="77777777" w:rsidTr="00467B47">
        <w:tc>
          <w:tcPr>
            <w:tcW w:w="10343" w:type="dxa"/>
            <w:gridSpan w:val="2"/>
          </w:tcPr>
          <w:p w14:paraId="752F9BD6" w14:textId="758B4484" w:rsidR="00CB14C8" w:rsidRPr="00B26418" w:rsidRDefault="00CB14C8" w:rsidP="00467B47">
            <w:pPr>
              <w:spacing w:before="60" w:after="60"/>
              <w:rPr>
                <w:rFonts w:ascii="Arial" w:eastAsia="Times New Roman" w:hAnsi="Arial" w:cs="Arial"/>
                <w:lang w:eastAsia="de-DE"/>
              </w:rPr>
            </w:pPr>
            <w:r w:rsidRPr="00127E6A">
              <w:rPr>
                <w:rFonts w:ascii="Arial" w:hAnsi="Arial" w:cs="Arial"/>
                <w:color w:val="595959" w:themeColor="text1" w:themeTint="A6"/>
                <w:shd w:val="clear" w:color="auto" w:fill="FFFFFF"/>
              </w:rPr>
              <w:t xml:space="preserve">Das Ziel aller Maßnahmen zum Arbeits- und Gesundheitsschutz ist es, Unfälle zu vermeiden. Trotz aller Schutzmaßnahmen ereigneten sich </w:t>
            </w:r>
            <w:r w:rsidR="001737B4">
              <w:rPr>
                <w:rFonts w:ascii="Arial" w:hAnsi="Arial" w:cs="Arial"/>
                <w:color w:val="595959" w:themeColor="text1" w:themeTint="A6"/>
                <w:shd w:val="clear" w:color="auto" w:fill="FFFFFF"/>
              </w:rPr>
              <w:t>2024</w:t>
            </w:r>
            <w:r w:rsidRPr="00127E6A">
              <w:rPr>
                <w:rFonts w:ascii="Arial" w:hAnsi="Arial" w:cs="Arial"/>
                <w:color w:val="595959" w:themeColor="text1" w:themeTint="A6"/>
                <w:shd w:val="clear" w:color="auto" w:fill="FFFFFF"/>
              </w:rPr>
              <w:t xml:space="preserve"> über 760.000 meldepflichtige Arbeitsunfälle, die eine Arbeitsunfähigkeit von mehr als drei Tagen oder den Tod zur Folge hatten. Es ist daher unverzichtbar, dass jeder </w:t>
            </w:r>
            <w:r w:rsidR="00B02218">
              <w:rPr>
                <w:rFonts w:ascii="Arial" w:hAnsi="Arial" w:cs="Arial"/>
                <w:color w:val="595959" w:themeColor="text1" w:themeTint="A6"/>
                <w:shd w:val="clear" w:color="auto" w:fill="FFFFFF"/>
              </w:rPr>
              <w:t>Mitarbeiter*innen</w:t>
            </w:r>
            <w:r w:rsidRPr="00127E6A">
              <w:rPr>
                <w:rFonts w:ascii="Arial" w:hAnsi="Arial" w:cs="Arial"/>
                <w:color w:val="595959" w:themeColor="text1" w:themeTint="A6"/>
                <w:shd w:val="clear" w:color="auto" w:fill="FFFFFF"/>
              </w:rPr>
              <w:t xml:space="preserve"> in der Lage ist, im Rahmen seiner Fähigkeiten Erste Hilfe zu leisten. Unabhängig vom betrieblichen Arbeitsschutz ist j</w:t>
            </w:r>
            <w:r w:rsidRPr="00127E6A">
              <w:rPr>
                <w:rFonts w:ascii="Arial" w:hAnsi="Arial" w:cs="Arial"/>
                <w:color w:val="595959" w:themeColor="text1" w:themeTint="A6"/>
              </w:rPr>
              <w:t>eder Mensch ist dazu verpflichtet, einer Person Hilfe zu leisten, wenn die Situation es verlangt, ohne sich jedoch selbst zu schaden (§ 323 c Strafgesetzbuch).</w:t>
            </w:r>
          </w:p>
        </w:tc>
      </w:tr>
      <w:tr w:rsidR="00CB14C8" w:rsidRPr="008A55FA" w14:paraId="07CDDE5A" w14:textId="77777777" w:rsidTr="00467B47">
        <w:tc>
          <w:tcPr>
            <w:tcW w:w="10343" w:type="dxa"/>
            <w:gridSpan w:val="2"/>
          </w:tcPr>
          <w:p w14:paraId="74931BF0"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Pr>
                <w:rFonts w:ascii="Arial" w:hAnsi="Arial" w:cs="Arial"/>
                <w:b/>
                <w:bCs/>
                <w:i w:val="0"/>
                <w:iCs w:val="0"/>
                <w:color w:val="333333"/>
              </w:rPr>
              <w:t>Hinweis für den Unterweisungsverantwortlichen:</w:t>
            </w:r>
          </w:p>
          <w:p w14:paraId="4AA3C51E" w14:textId="21C2F464" w:rsidR="00CB14C8" w:rsidRPr="00127E6A" w:rsidRDefault="00CB14C8" w:rsidP="00467B47">
            <w:pPr>
              <w:spacing w:before="60" w:after="60"/>
              <w:rPr>
                <w:rFonts w:ascii="Arial" w:hAnsi="Arial" w:cs="Arial"/>
                <w:color w:val="595959" w:themeColor="text1" w:themeTint="A6"/>
                <w:shd w:val="clear" w:color="auto" w:fill="FFFFFF"/>
              </w:rPr>
            </w:pPr>
            <w:r>
              <w:rPr>
                <w:rFonts w:ascii="Arial" w:hAnsi="Arial" w:cs="Arial"/>
                <w:color w:val="666666"/>
                <w:shd w:val="clear" w:color="auto" w:fill="FFFFFF"/>
              </w:rPr>
              <w:t xml:space="preserve">Das Unterweisungsmodul zur Ersten-Hilfe soll alle </w:t>
            </w:r>
            <w:r w:rsidR="00B02218">
              <w:rPr>
                <w:rFonts w:ascii="Arial" w:hAnsi="Arial" w:cs="Arial"/>
                <w:color w:val="666666"/>
                <w:shd w:val="clear" w:color="auto" w:fill="FFFFFF"/>
              </w:rPr>
              <w:t>Mitarbeiter*innen</w:t>
            </w:r>
            <w:r>
              <w:rPr>
                <w:rFonts w:ascii="Arial" w:hAnsi="Arial" w:cs="Arial"/>
                <w:color w:val="666666"/>
                <w:shd w:val="clear" w:color="auto" w:fill="FFFFFF"/>
              </w:rPr>
              <w:t xml:space="preserve"> erreichen und vermitteln, was als Erstes zu tun ist. Dazu reicht die elektronische Unterweisung aus. Der Betrieb muss jedoch sicherstellen, dass ausreichend Ersthelfer und ggf. auch Sanitäter vor Ort sind.</w:t>
            </w:r>
          </w:p>
        </w:tc>
      </w:tr>
      <w:tr w:rsidR="00CB14C8" w:rsidRPr="008A55FA" w14:paraId="5233703D" w14:textId="77777777" w:rsidTr="00467B47">
        <w:tc>
          <w:tcPr>
            <w:tcW w:w="10343" w:type="dxa"/>
            <w:gridSpan w:val="2"/>
          </w:tcPr>
          <w:p w14:paraId="7FD7DCFC"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1745BBE4" w14:textId="77777777" w:rsidR="00CB14C8" w:rsidRPr="00127E6A" w:rsidRDefault="00CB14C8" w:rsidP="00626C32">
            <w:pPr>
              <w:pStyle w:val="Listenabsatz"/>
              <w:numPr>
                <w:ilvl w:val="0"/>
                <w:numId w:val="27"/>
              </w:numPr>
              <w:tabs>
                <w:tab w:val="clear" w:pos="720"/>
              </w:tabs>
              <w:spacing w:before="40" w:after="40"/>
              <w:ind w:left="459"/>
              <w:textAlignment w:val="baseline"/>
              <w:rPr>
                <w:rFonts w:ascii="Arial" w:hAnsi="Arial" w:cs="Arial"/>
                <w:color w:val="595959" w:themeColor="text1" w:themeTint="A6"/>
              </w:rPr>
            </w:pPr>
            <w:r w:rsidRPr="00127E6A">
              <w:rPr>
                <w:rFonts w:ascii="Arial" w:hAnsi="Arial" w:cs="Arial"/>
                <w:color w:val="595959" w:themeColor="text1" w:themeTint="A6"/>
              </w:rPr>
              <w:t>Rechtliche Grundlagen</w:t>
            </w:r>
          </w:p>
          <w:p w14:paraId="6945D58B" w14:textId="0E66A09F" w:rsidR="00CB14C8" w:rsidRPr="00127E6A" w:rsidRDefault="00CB14C8" w:rsidP="00626C32">
            <w:pPr>
              <w:pStyle w:val="Listenabsatz"/>
              <w:numPr>
                <w:ilvl w:val="0"/>
                <w:numId w:val="27"/>
              </w:numPr>
              <w:tabs>
                <w:tab w:val="clear" w:pos="720"/>
              </w:tabs>
              <w:spacing w:before="40" w:after="40"/>
              <w:ind w:left="459"/>
              <w:textAlignment w:val="baseline"/>
              <w:rPr>
                <w:rFonts w:ascii="Arial" w:hAnsi="Arial" w:cs="Arial"/>
                <w:color w:val="595959" w:themeColor="text1" w:themeTint="A6"/>
              </w:rPr>
            </w:pPr>
            <w:r w:rsidRPr="00127E6A">
              <w:rPr>
                <w:rFonts w:ascii="Arial" w:hAnsi="Arial" w:cs="Arial"/>
                <w:color w:val="595959" w:themeColor="text1" w:themeTint="A6"/>
              </w:rPr>
              <w:t xml:space="preserve">Pflichten der </w:t>
            </w:r>
            <w:r w:rsidR="00B02218">
              <w:rPr>
                <w:rFonts w:ascii="Arial" w:hAnsi="Arial" w:cs="Arial"/>
                <w:color w:val="595959" w:themeColor="text1" w:themeTint="A6"/>
              </w:rPr>
              <w:t>Mitarbeiter*innen</w:t>
            </w:r>
          </w:p>
          <w:p w14:paraId="371E2CC8" w14:textId="77777777" w:rsidR="00CB14C8" w:rsidRPr="00127E6A" w:rsidRDefault="00CB14C8" w:rsidP="00626C32">
            <w:pPr>
              <w:pStyle w:val="Listenabsatz"/>
              <w:numPr>
                <w:ilvl w:val="0"/>
                <w:numId w:val="27"/>
              </w:numPr>
              <w:tabs>
                <w:tab w:val="clear" w:pos="720"/>
              </w:tabs>
              <w:spacing w:before="40" w:after="40"/>
              <w:ind w:left="459"/>
              <w:textAlignment w:val="baseline"/>
              <w:rPr>
                <w:rFonts w:ascii="Arial" w:hAnsi="Arial" w:cs="Arial"/>
                <w:color w:val="595959" w:themeColor="text1" w:themeTint="A6"/>
              </w:rPr>
            </w:pPr>
            <w:r w:rsidRPr="00127E6A">
              <w:rPr>
                <w:rFonts w:ascii="Arial" w:hAnsi="Arial" w:cs="Arial"/>
                <w:color w:val="595959" w:themeColor="text1" w:themeTint="A6"/>
              </w:rPr>
              <w:t>Die Rettungskette</w:t>
            </w:r>
          </w:p>
          <w:p w14:paraId="1BA8D517" w14:textId="77777777" w:rsidR="00CB14C8" w:rsidRPr="00127E6A" w:rsidRDefault="00CB14C8" w:rsidP="00626C32">
            <w:pPr>
              <w:pStyle w:val="Listenabsatz"/>
              <w:numPr>
                <w:ilvl w:val="0"/>
                <w:numId w:val="27"/>
              </w:numPr>
              <w:tabs>
                <w:tab w:val="clear" w:pos="720"/>
              </w:tabs>
              <w:spacing w:before="40" w:after="40"/>
              <w:ind w:left="459"/>
              <w:textAlignment w:val="baseline"/>
              <w:rPr>
                <w:rFonts w:ascii="Arial" w:hAnsi="Arial" w:cs="Arial"/>
                <w:color w:val="595959" w:themeColor="text1" w:themeTint="A6"/>
              </w:rPr>
            </w:pPr>
            <w:r w:rsidRPr="00127E6A">
              <w:rPr>
                <w:rFonts w:ascii="Arial" w:hAnsi="Arial" w:cs="Arial"/>
                <w:color w:val="595959" w:themeColor="text1" w:themeTint="A6"/>
              </w:rPr>
              <w:t>Lebensrettende Sofortmaßnahmen</w:t>
            </w:r>
          </w:p>
          <w:p w14:paraId="3703A46E" w14:textId="77777777" w:rsidR="00CB14C8" w:rsidRPr="00127E6A" w:rsidRDefault="00CB14C8" w:rsidP="00626C32">
            <w:pPr>
              <w:pStyle w:val="Listenabsatz"/>
              <w:numPr>
                <w:ilvl w:val="0"/>
                <w:numId w:val="27"/>
              </w:numPr>
              <w:tabs>
                <w:tab w:val="clear" w:pos="720"/>
              </w:tabs>
              <w:spacing w:before="40" w:after="40"/>
              <w:ind w:left="459"/>
              <w:textAlignment w:val="baseline"/>
              <w:rPr>
                <w:rFonts w:ascii="Arial" w:hAnsi="Arial" w:cs="Arial"/>
                <w:color w:val="595959" w:themeColor="text1" w:themeTint="A6"/>
              </w:rPr>
            </w:pPr>
            <w:r w:rsidRPr="00127E6A">
              <w:rPr>
                <w:rFonts w:ascii="Arial" w:hAnsi="Arial" w:cs="Arial"/>
                <w:color w:val="595959" w:themeColor="text1" w:themeTint="A6"/>
              </w:rPr>
              <w:t>Stabile Seitenlage</w:t>
            </w:r>
          </w:p>
          <w:p w14:paraId="21C7D7F8" w14:textId="77777777" w:rsidR="00CB14C8" w:rsidRPr="00127E6A" w:rsidRDefault="00CB14C8" w:rsidP="00626C32">
            <w:pPr>
              <w:pStyle w:val="Listenabsatz"/>
              <w:numPr>
                <w:ilvl w:val="0"/>
                <w:numId w:val="27"/>
              </w:numPr>
              <w:tabs>
                <w:tab w:val="clear" w:pos="720"/>
              </w:tabs>
              <w:spacing w:before="40" w:after="40"/>
              <w:ind w:left="459"/>
              <w:textAlignment w:val="baseline"/>
              <w:rPr>
                <w:rFonts w:ascii="Arial" w:hAnsi="Arial" w:cs="Arial"/>
                <w:color w:val="595959" w:themeColor="text1" w:themeTint="A6"/>
              </w:rPr>
            </w:pPr>
            <w:r w:rsidRPr="00127E6A">
              <w:rPr>
                <w:rFonts w:ascii="Arial" w:hAnsi="Arial" w:cs="Arial"/>
                <w:color w:val="595959" w:themeColor="text1" w:themeTint="A6"/>
              </w:rPr>
              <w:t>Notruf absetzen</w:t>
            </w:r>
          </w:p>
          <w:p w14:paraId="0AB50DED" w14:textId="77777777" w:rsidR="00CB14C8" w:rsidRPr="00127E6A" w:rsidRDefault="00CB14C8" w:rsidP="00626C32">
            <w:pPr>
              <w:pStyle w:val="Listenabsatz"/>
              <w:numPr>
                <w:ilvl w:val="0"/>
                <w:numId w:val="27"/>
              </w:numPr>
              <w:tabs>
                <w:tab w:val="clear" w:pos="720"/>
              </w:tabs>
              <w:spacing w:before="40" w:after="40"/>
              <w:ind w:left="459"/>
              <w:textAlignment w:val="baseline"/>
              <w:rPr>
                <w:rFonts w:ascii="Arial" w:hAnsi="Arial" w:cs="Arial"/>
                <w:color w:val="595959" w:themeColor="text1" w:themeTint="A6"/>
              </w:rPr>
            </w:pPr>
            <w:r w:rsidRPr="00127E6A">
              <w:rPr>
                <w:rFonts w:ascii="Arial" w:hAnsi="Arial" w:cs="Arial"/>
                <w:color w:val="595959" w:themeColor="text1" w:themeTint="A6"/>
              </w:rPr>
              <w:t>Stromunfall</w:t>
            </w:r>
          </w:p>
          <w:p w14:paraId="5EE405DA" w14:textId="77777777" w:rsidR="00CB14C8" w:rsidRPr="00127E6A" w:rsidRDefault="00CB14C8" w:rsidP="00626C32">
            <w:pPr>
              <w:pStyle w:val="Listenabsatz"/>
              <w:numPr>
                <w:ilvl w:val="0"/>
                <w:numId w:val="27"/>
              </w:numPr>
              <w:tabs>
                <w:tab w:val="clear" w:pos="720"/>
              </w:tabs>
              <w:spacing w:before="40" w:after="40"/>
              <w:ind w:left="459"/>
              <w:textAlignment w:val="baseline"/>
              <w:rPr>
                <w:rFonts w:ascii="Arial" w:hAnsi="Arial" w:cs="Arial"/>
                <w:color w:val="595959" w:themeColor="text1" w:themeTint="A6"/>
              </w:rPr>
            </w:pPr>
            <w:r w:rsidRPr="00127E6A">
              <w:rPr>
                <w:rFonts w:ascii="Arial" w:hAnsi="Arial" w:cs="Arial"/>
                <w:color w:val="595959" w:themeColor="text1" w:themeTint="A6"/>
              </w:rPr>
              <w:t>Augenverletzungen</w:t>
            </w:r>
          </w:p>
          <w:p w14:paraId="6CC16458" w14:textId="77777777" w:rsidR="00CB14C8" w:rsidRPr="00127E6A" w:rsidRDefault="00CB14C8" w:rsidP="00626C32">
            <w:pPr>
              <w:pStyle w:val="Listenabsatz"/>
              <w:numPr>
                <w:ilvl w:val="0"/>
                <w:numId w:val="27"/>
              </w:numPr>
              <w:tabs>
                <w:tab w:val="clear" w:pos="720"/>
              </w:tabs>
              <w:spacing w:before="40" w:after="40"/>
              <w:ind w:left="459"/>
              <w:textAlignment w:val="baseline"/>
              <w:rPr>
                <w:rFonts w:ascii="Arial" w:hAnsi="Arial" w:cs="Arial"/>
                <w:color w:val="666666"/>
              </w:rPr>
            </w:pPr>
            <w:r w:rsidRPr="00127E6A">
              <w:rPr>
                <w:rFonts w:ascii="Arial" w:hAnsi="Arial" w:cs="Arial"/>
                <w:color w:val="595959" w:themeColor="text1" w:themeTint="A6"/>
              </w:rPr>
              <w:t>Verbandbuch</w:t>
            </w:r>
          </w:p>
        </w:tc>
      </w:tr>
      <w:tr w:rsidR="00CB14C8" w:rsidRPr="008A55FA" w14:paraId="31B0446A" w14:textId="77777777" w:rsidTr="00467B47">
        <w:tc>
          <w:tcPr>
            <w:tcW w:w="10343" w:type="dxa"/>
            <w:gridSpan w:val="2"/>
          </w:tcPr>
          <w:p w14:paraId="1A65C022"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4C88A860"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127E6A">
              <w:rPr>
                <w:rFonts w:ascii="Arial" w:hAnsi="Arial" w:cs="Arial"/>
                <w:bCs/>
                <w:i w:val="0"/>
                <w:iCs w:val="0"/>
                <w:color w:val="595959" w:themeColor="text1" w:themeTint="A6"/>
              </w:rPr>
              <w:t xml:space="preserve">§ 12 ArbSchG / BetrSichV, </w:t>
            </w:r>
            <w:r w:rsidRPr="00127E6A">
              <w:rPr>
                <w:rFonts w:ascii="Arial" w:hAnsi="Arial" w:cs="Arial"/>
                <w:i w:val="0"/>
                <w:iCs w:val="0"/>
                <w:color w:val="595959" w:themeColor="text1" w:themeTint="A6"/>
              </w:rPr>
              <w:t>DGUV Information 204-022, DGUV Regel 100-001 Abschnitt „Erste Hilfe“</w:t>
            </w:r>
          </w:p>
        </w:tc>
      </w:tr>
      <w:tr w:rsidR="00CB14C8" w:rsidRPr="003C0EAB" w14:paraId="2DF14A5D" w14:textId="77777777" w:rsidTr="00467B47">
        <w:tc>
          <w:tcPr>
            <w:tcW w:w="2264" w:type="dxa"/>
          </w:tcPr>
          <w:p w14:paraId="523D72AB"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1A64F3FF"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rsidRPr="003C0EAB" w14:paraId="589E6D7F" w14:textId="77777777" w:rsidTr="00467B47">
        <w:tc>
          <w:tcPr>
            <w:tcW w:w="2264" w:type="dxa"/>
          </w:tcPr>
          <w:p w14:paraId="1CBEABA0"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59CAEACC" w14:textId="55F34283" w:rsidR="00CB14C8" w:rsidRPr="003C0EAB" w:rsidRDefault="00CB14C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 xml:space="preserve">Alle </w:t>
            </w:r>
            <w:r w:rsidR="00B02218">
              <w:rPr>
                <w:rFonts w:ascii="Arial" w:hAnsi="Arial" w:cs="Arial"/>
                <w:i w:val="0"/>
                <w:iCs w:val="0"/>
                <w:color w:val="595959" w:themeColor="text1" w:themeTint="A6"/>
              </w:rPr>
              <w:t>Mitarbeiter*innen</w:t>
            </w:r>
            <w:r w:rsidRPr="003C0EAB">
              <w:rPr>
                <w:rFonts w:ascii="Arial" w:hAnsi="Arial" w:cs="Arial"/>
                <w:i w:val="0"/>
                <w:iCs w:val="0"/>
                <w:color w:val="595959" w:themeColor="text1" w:themeTint="A6"/>
              </w:rPr>
              <w:t xml:space="preserve"> </w:t>
            </w:r>
            <w:r>
              <w:rPr>
                <w:rFonts w:ascii="Arial" w:hAnsi="Arial" w:cs="Arial"/>
                <w:i w:val="0"/>
                <w:iCs w:val="0"/>
                <w:color w:val="595959" w:themeColor="text1" w:themeTint="A6"/>
              </w:rPr>
              <w:t>im Unternehmen</w:t>
            </w:r>
          </w:p>
        </w:tc>
      </w:tr>
      <w:tr w:rsidR="00CB14C8" w:rsidRPr="003C0EAB" w14:paraId="46AA5821" w14:textId="77777777" w:rsidTr="00467B47">
        <w:tc>
          <w:tcPr>
            <w:tcW w:w="2264" w:type="dxa"/>
          </w:tcPr>
          <w:p w14:paraId="50DB95B9"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130BCC53"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 xml:space="preserve">ca. </w:t>
            </w:r>
            <w:r>
              <w:rPr>
                <w:rFonts w:ascii="Arial" w:hAnsi="Arial" w:cs="Arial"/>
                <w:color w:val="666666"/>
              </w:rPr>
              <w:t>30</w:t>
            </w:r>
            <w:r w:rsidRPr="003C0EAB">
              <w:rPr>
                <w:rFonts w:ascii="Arial" w:hAnsi="Arial" w:cs="Arial"/>
                <w:color w:val="666666"/>
              </w:rPr>
              <w:t xml:space="preserve"> Minuten</w:t>
            </w:r>
          </w:p>
        </w:tc>
      </w:tr>
      <w:tr w:rsidR="00CB14C8" w:rsidRPr="003C0EAB" w14:paraId="6D63B40C" w14:textId="77777777" w:rsidTr="00467B47">
        <w:tc>
          <w:tcPr>
            <w:tcW w:w="2264" w:type="dxa"/>
          </w:tcPr>
          <w:p w14:paraId="1003CAE0"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7C8AA187" w14:textId="4C8FD9BC"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6695CB3C" w14:textId="77777777" w:rsidTr="00467B47">
        <w:tc>
          <w:tcPr>
            <w:tcW w:w="2264" w:type="dxa"/>
          </w:tcPr>
          <w:p w14:paraId="24FF21E1"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6AC36F68"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2F7B4806" w14:textId="77777777" w:rsidTr="00467B47">
        <w:tc>
          <w:tcPr>
            <w:tcW w:w="2264" w:type="dxa"/>
          </w:tcPr>
          <w:p w14:paraId="1BA2B090"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4B5C5024"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5F210E26" wp14:editId="1228BFD8">
                  <wp:extent cx="238760" cy="142875"/>
                  <wp:effectExtent l="0" t="0" r="8890" b="9525"/>
                  <wp:docPr id="126" name="Grafi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79818B88" w14:textId="77777777" w:rsidTr="00467B47">
        <w:tc>
          <w:tcPr>
            <w:tcW w:w="2264" w:type="dxa"/>
          </w:tcPr>
          <w:p w14:paraId="2786EAF1"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7DEFF471" w14:textId="7FC20069" w:rsidR="00CB14C8" w:rsidRPr="003C0EAB" w:rsidRDefault="001F3269" w:rsidP="00467B47">
            <w:pPr>
              <w:pStyle w:val="berschrift4"/>
              <w:shd w:val="clear" w:color="auto" w:fill="FFFFFF"/>
              <w:spacing w:before="60" w:after="60"/>
              <w:textAlignment w:val="baseline"/>
              <w:rPr>
                <w:rFonts w:ascii="Arial" w:hAnsi="Arial" w:cs="Arial"/>
                <w:b/>
                <w:bCs/>
                <w:i w:val="0"/>
                <w:iCs w:val="0"/>
                <w:color w:val="333333"/>
              </w:rPr>
            </w:pPr>
            <w:r w:rsidRPr="001F3269">
              <w:rPr>
                <w:rFonts w:ascii="Arial" w:hAnsi="Arial" w:cs="Arial"/>
                <w:i w:val="0"/>
                <w:iCs w:val="0"/>
                <w:color w:val="666666"/>
              </w:rPr>
              <w:t xml:space="preserve">Bei Interesse schreiben Sie uns einfach an </w:t>
            </w:r>
            <w:hyperlink r:id="rId67" w:history="1">
              <w:r w:rsidRPr="004B370C">
                <w:rPr>
                  <w:rStyle w:val="Hyperlink"/>
                  <w:rFonts w:ascii="Arial" w:hAnsi="Arial" w:cs="Arial"/>
                  <w:i w:val="0"/>
                  <w:iCs w:val="0"/>
                </w:rPr>
                <w:t>support@reteach.com</w:t>
              </w:r>
            </w:hyperlink>
            <w:r>
              <w:rPr>
                <w:rFonts w:ascii="Arial" w:hAnsi="Arial" w:cs="Arial"/>
                <w:i w:val="0"/>
                <w:iCs w:val="0"/>
                <w:color w:val="666666"/>
              </w:rPr>
              <w:t xml:space="preserve"> </w:t>
            </w:r>
          </w:p>
        </w:tc>
      </w:tr>
    </w:tbl>
    <w:p w14:paraId="79D2E39A"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p w14:paraId="2A728D3F"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598F5085" w14:textId="77777777" w:rsidTr="00467B47">
        <w:tc>
          <w:tcPr>
            <w:tcW w:w="10343" w:type="dxa"/>
            <w:gridSpan w:val="2"/>
            <w:shd w:val="clear" w:color="auto" w:fill="5B9BD5" w:themeFill="accent1"/>
          </w:tcPr>
          <w:p w14:paraId="07A17EEF"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D04 Heben und Tragen</w:t>
            </w:r>
          </w:p>
        </w:tc>
      </w:tr>
      <w:tr w:rsidR="00CB14C8" w:rsidRPr="00395742" w14:paraId="22781142" w14:textId="77777777" w:rsidTr="00467B47">
        <w:tc>
          <w:tcPr>
            <w:tcW w:w="10343" w:type="dxa"/>
            <w:gridSpan w:val="2"/>
          </w:tcPr>
          <w:p w14:paraId="6A10D2E9"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40548B80" wp14:editId="067872AA">
                  <wp:extent cx="5764530" cy="1868805"/>
                  <wp:effectExtent l="0" t="0" r="7620" b="0"/>
                  <wp:docPr id="188" name="Grafik 188" descr="Ein Bild, das Person, Kleidung, Mann, Sauberk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Grafik 188" descr="Ein Bild, das Person, Kleidung, Mann, Sauberkeit enthält.&#10;&#10;Automatisch generierte Beschreibu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rsidRPr="008A55FA" w14:paraId="337AC630" w14:textId="77777777" w:rsidTr="00467B47">
        <w:tc>
          <w:tcPr>
            <w:tcW w:w="10343" w:type="dxa"/>
            <w:gridSpan w:val="2"/>
          </w:tcPr>
          <w:p w14:paraId="733AD7EE" w14:textId="77777777" w:rsidR="00CB14C8" w:rsidRPr="00AD1767" w:rsidRDefault="00CB14C8" w:rsidP="00467B47">
            <w:pPr>
              <w:spacing w:before="60" w:after="60"/>
              <w:rPr>
                <w:rFonts w:ascii="Arial" w:hAnsi="Arial" w:cs="Arial"/>
                <w:spacing w:val="3"/>
                <w:shd w:val="clear" w:color="auto" w:fill="FFFFFF"/>
              </w:rPr>
            </w:pPr>
            <w:r w:rsidRPr="00127E6A">
              <w:rPr>
                <w:rFonts w:ascii="Arial" w:hAnsi="Arial" w:cs="Arial"/>
                <w:color w:val="595959" w:themeColor="text1" w:themeTint="A6"/>
                <w:shd w:val="clear" w:color="auto" w:fill="FFFFFF"/>
              </w:rPr>
              <w:t xml:space="preserve">Beim </w:t>
            </w:r>
            <w:r w:rsidRPr="00D36BAC">
              <w:rPr>
                <w:rFonts w:ascii="Arial" w:hAnsi="Arial" w:cs="Arial"/>
                <w:b/>
                <w:bCs/>
                <w:color w:val="595959" w:themeColor="text1" w:themeTint="A6"/>
                <w:shd w:val="clear" w:color="auto" w:fill="FFFFFF"/>
              </w:rPr>
              <w:t>Heben und Tragen</w:t>
            </w:r>
            <w:r w:rsidRPr="00127E6A">
              <w:rPr>
                <w:rFonts w:ascii="Arial" w:hAnsi="Arial" w:cs="Arial"/>
                <w:color w:val="595959" w:themeColor="text1" w:themeTint="A6"/>
                <w:shd w:val="clear" w:color="auto" w:fill="FFFFFF"/>
              </w:rPr>
              <w:t xml:space="preserve"> schwerer Lasten wird das Muskel-Skelett-System stark belastet. Um akute Beschwerden und Erkrankungen der Wirbelsäule zu verhindern, sollten beim Lastentransport von Hand ein paar wichtige Regeln beachtet werden.</w:t>
            </w:r>
            <w:r w:rsidRPr="00127E6A">
              <w:rPr>
                <w:rFonts w:ascii="Arial" w:hAnsi="Arial" w:cs="Arial"/>
                <w:color w:val="595959" w:themeColor="text1" w:themeTint="A6"/>
                <w:spacing w:val="3"/>
                <w:shd w:val="clear" w:color="auto" w:fill="FFFFFF"/>
              </w:rPr>
              <w:t xml:space="preserve"> An erster Stelle stehen hierbei das richtige Heben und wenn möglich, die Verwendung von Hilfsmitteln.</w:t>
            </w:r>
          </w:p>
        </w:tc>
      </w:tr>
      <w:tr w:rsidR="00CB14C8" w:rsidRPr="008A55FA" w14:paraId="18C0ED20" w14:textId="77777777" w:rsidTr="00467B47">
        <w:tc>
          <w:tcPr>
            <w:tcW w:w="10343" w:type="dxa"/>
            <w:gridSpan w:val="2"/>
          </w:tcPr>
          <w:p w14:paraId="0811FBAE"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Pr>
                <w:rFonts w:ascii="Arial" w:hAnsi="Arial" w:cs="Arial"/>
                <w:b/>
                <w:bCs/>
                <w:i w:val="0"/>
                <w:iCs w:val="0"/>
                <w:color w:val="333333"/>
              </w:rPr>
              <w:t>Hinweis für den Unterweisungsverantwortlichen:</w:t>
            </w:r>
          </w:p>
          <w:p w14:paraId="34F0E654" w14:textId="1C1B1528" w:rsidR="00CB14C8" w:rsidRPr="00127E6A" w:rsidRDefault="00CB14C8" w:rsidP="00467B47">
            <w:pPr>
              <w:spacing w:before="60" w:after="60"/>
              <w:rPr>
                <w:rFonts w:ascii="Arial" w:hAnsi="Arial" w:cs="Arial"/>
                <w:color w:val="595959" w:themeColor="text1" w:themeTint="A6"/>
                <w:shd w:val="clear" w:color="auto" w:fill="FFFFFF"/>
              </w:rPr>
            </w:pPr>
            <w:r>
              <w:rPr>
                <w:rFonts w:ascii="Arial" w:hAnsi="Arial" w:cs="Arial"/>
                <w:color w:val="666666"/>
                <w:shd w:val="clear" w:color="auto" w:fill="FFFFFF"/>
              </w:rPr>
              <w:t xml:space="preserve">Die elektronische Unterweisung reicht an dieser Stelle aus, für alle </w:t>
            </w:r>
            <w:r w:rsidR="00B02218">
              <w:rPr>
                <w:rFonts w:ascii="Arial" w:hAnsi="Arial" w:cs="Arial"/>
                <w:color w:val="666666"/>
                <w:shd w:val="clear" w:color="auto" w:fill="FFFFFF"/>
              </w:rPr>
              <w:t>Mitarbeiter*innen</w:t>
            </w:r>
            <w:r>
              <w:rPr>
                <w:rFonts w:ascii="Arial" w:hAnsi="Arial" w:cs="Arial"/>
                <w:color w:val="666666"/>
                <w:shd w:val="clear" w:color="auto" w:fill="FFFFFF"/>
              </w:rPr>
              <w:t>, die schwere Lasten heben müssen. Werden jedoch Hilfsmittel eingesetzt, muss der Umgang mit diesen geübt werden.</w:t>
            </w:r>
          </w:p>
        </w:tc>
      </w:tr>
      <w:tr w:rsidR="00CB14C8" w:rsidRPr="008A55FA" w14:paraId="01B4C1D9" w14:textId="77777777" w:rsidTr="00467B47">
        <w:tc>
          <w:tcPr>
            <w:tcW w:w="10343" w:type="dxa"/>
            <w:gridSpan w:val="2"/>
          </w:tcPr>
          <w:p w14:paraId="3C55987A"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3AC74E79" w14:textId="77777777" w:rsidR="00CB14C8" w:rsidRPr="00127E6A" w:rsidRDefault="00CB14C8" w:rsidP="00626C32">
            <w:pPr>
              <w:pStyle w:val="Listenabsatz"/>
              <w:numPr>
                <w:ilvl w:val="0"/>
                <w:numId w:val="28"/>
              </w:numPr>
              <w:tabs>
                <w:tab w:val="clear" w:pos="720"/>
              </w:tabs>
              <w:spacing w:before="40" w:after="40"/>
              <w:ind w:left="459"/>
              <w:textAlignment w:val="baseline"/>
              <w:rPr>
                <w:rFonts w:ascii="Arial" w:hAnsi="Arial" w:cs="Arial"/>
                <w:color w:val="595959" w:themeColor="text1" w:themeTint="A6"/>
              </w:rPr>
            </w:pPr>
            <w:r w:rsidRPr="00127E6A">
              <w:rPr>
                <w:rFonts w:ascii="Arial" w:hAnsi="Arial" w:cs="Arial"/>
                <w:color w:val="595959" w:themeColor="text1" w:themeTint="A6"/>
              </w:rPr>
              <w:t>Definition</w:t>
            </w:r>
          </w:p>
          <w:p w14:paraId="0B1A3CBF" w14:textId="77777777" w:rsidR="00CB14C8" w:rsidRPr="00127E6A" w:rsidRDefault="00CB14C8" w:rsidP="00626C32">
            <w:pPr>
              <w:pStyle w:val="Listenabsatz"/>
              <w:numPr>
                <w:ilvl w:val="0"/>
                <w:numId w:val="28"/>
              </w:numPr>
              <w:tabs>
                <w:tab w:val="clear" w:pos="720"/>
              </w:tabs>
              <w:spacing w:before="40" w:after="40"/>
              <w:ind w:left="459"/>
              <w:textAlignment w:val="baseline"/>
              <w:rPr>
                <w:rFonts w:ascii="Arial" w:hAnsi="Arial" w:cs="Arial"/>
                <w:color w:val="595959" w:themeColor="text1" w:themeTint="A6"/>
              </w:rPr>
            </w:pPr>
            <w:r w:rsidRPr="00127E6A">
              <w:rPr>
                <w:rFonts w:ascii="Arial" w:hAnsi="Arial" w:cs="Arial"/>
                <w:color w:val="595959" w:themeColor="text1" w:themeTint="A6"/>
              </w:rPr>
              <w:t>Belastung und Beanspruchung</w:t>
            </w:r>
          </w:p>
          <w:p w14:paraId="08991520" w14:textId="77777777" w:rsidR="00CB14C8" w:rsidRPr="00127E6A" w:rsidRDefault="00CB14C8" w:rsidP="00626C32">
            <w:pPr>
              <w:pStyle w:val="Listenabsatz"/>
              <w:numPr>
                <w:ilvl w:val="0"/>
                <w:numId w:val="28"/>
              </w:numPr>
              <w:tabs>
                <w:tab w:val="clear" w:pos="720"/>
              </w:tabs>
              <w:spacing w:before="40" w:after="40"/>
              <w:ind w:left="459"/>
              <w:textAlignment w:val="baseline"/>
              <w:rPr>
                <w:rFonts w:ascii="Arial" w:hAnsi="Arial" w:cs="Arial"/>
                <w:color w:val="595959" w:themeColor="text1" w:themeTint="A6"/>
              </w:rPr>
            </w:pPr>
            <w:r w:rsidRPr="00127E6A">
              <w:rPr>
                <w:rFonts w:ascii="Arial" w:hAnsi="Arial" w:cs="Arial"/>
                <w:color w:val="595959" w:themeColor="text1" w:themeTint="A6"/>
              </w:rPr>
              <w:t>Ursachen von Rückenschmerzen</w:t>
            </w:r>
          </w:p>
          <w:p w14:paraId="73CC26C4" w14:textId="77777777" w:rsidR="00CB14C8" w:rsidRPr="00127E6A" w:rsidRDefault="00CB14C8" w:rsidP="00626C32">
            <w:pPr>
              <w:pStyle w:val="Listenabsatz"/>
              <w:numPr>
                <w:ilvl w:val="0"/>
                <w:numId w:val="28"/>
              </w:numPr>
              <w:tabs>
                <w:tab w:val="clear" w:pos="720"/>
              </w:tabs>
              <w:spacing w:before="40" w:after="40"/>
              <w:ind w:left="459"/>
              <w:textAlignment w:val="baseline"/>
              <w:rPr>
                <w:rFonts w:ascii="Arial" w:hAnsi="Arial" w:cs="Arial"/>
                <w:color w:val="666666"/>
              </w:rPr>
            </w:pPr>
            <w:r w:rsidRPr="00127E6A">
              <w:rPr>
                <w:rFonts w:ascii="Arial" w:hAnsi="Arial" w:cs="Arial"/>
                <w:color w:val="595959" w:themeColor="text1" w:themeTint="A6"/>
              </w:rPr>
              <w:t>Aufbau der Wirbelsäule</w:t>
            </w:r>
          </w:p>
          <w:p w14:paraId="79F82B9B" w14:textId="77777777" w:rsidR="00CB14C8" w:rsidRPr="00127E6A" w:rsidRDefault="00CB14C8" w:rsidP="00626C32">
            <w:pPr>
              <w:pStyle w:val="Listenabsatz"/>
              <w:numPr>
                <w:ilvl w:val="0"/>
                <w:numId w:val="28"/>
              </w:numPr>
              <w:tabs>
                <w:tab w:val="clear" w:pos="720"/>
              </w:tabs>
              <w:spacing w:before="40" w:after="40"/>
              <w:ind w:left="459"/>
              <w:textAlignment w:val="baseline"/>
              <w:rPr>
                <w:rFonts w:ascii="Arial" w:hAnsi="Arial" w:cs="Arial"/>
                <w:color w:val="666666"/>
              </w:rPr>
            </w:pPr>
            <w:r w:rsidRPr="00127E6A">
              <w:rPr>
                <w:rFonts w:ascii="Arial" w:hAnsi="Arial" w:cs="Arial"/>
                <w:color w:val="666666"/>
              </w:rPr>
              <w:t>Richtiges Heben</w:t>
            </w:r>
          </w:p>
          <w:p w14:paraId="40ADC3A2" w14:textId="77777777" w:rsidR="00CB14C8" w:rsidRPr="00127E6A" w:rsidRDefault="00CB14C8" w:rsidP="00626C32">
            <w:pPr>
              <w:pStyle w:val="Listenabsatz"/>
              <w:numPr>
                <w:ilvl w:val="0"/>
                <w:numId w:val="28"/>
              </w:numPr>
              <w:tabs>
                <w:tab w:val="clear" w:pos="720"/>
              </w:tabs>
              <w:spacing w:before="40" w:after="40"/>
              <w:ind w:left="459"/>
              <w:textAlignment w:val="baseline"/>
              <w:rPr>
                <w:rFonts w:ascii="Arial" w:hAnsi="Arial" w:cs="Arial"/>
                <w:color w:val="666666"/>
              </w:rPr>
            </w:pPr>
            <w:r w:rsidRPr="00127E6A">
              <w:rPr>
                <w:rFonts w:ascii="Arial" w:hAnsi="Arial" w:cs="Arial"/>
                <w:color w:val="666666"/>
              </w:rPr>
              <w:t>Lasthandhabung</w:t>
            </w:r>
          </w:p>
          <w:p w14:paraId="6536EE19" w14:textId="77777777" w:rsidR="00CB14C8" w:rsidRPr="00127E6A" w:rsidRDefault="00CB14C8" w:rsidP="00626C32">
            <w:pPr>
              <w:pStyle w:val="Listenabsatz"/>
              <w:numPr>
                <w:ilvl w:val="0"/>
                <w:numId w:val="28"/>
              </w:numPr>
              <w:tabs>
                <w:tab w:val="clear" w:pos="720"/>
              </w:tabs>
              <w:spacing w:before="40" w:after="40"/>
              <w:ind w:left="459"/>
              <w:textAlignment w:val="baseline"/>
              <w:rPr>
                <w:rFonts w:ascii="Arial" w:hAnsi="Arial" w:cs="Arial"/>
                <w:color w:val="666666"/>
              </w:rPr>
            </w:pPr>
            <w:r w:rsidRPr="00127E6A">
              <w:rPr>
                <w:rFonts w:ascii="Arial" w:hAnsi="Arial" w:cs="Arial"/>
                <w:color w:val="666666"/>
              </w:rPr>
              <w:t>10 Tipps</w:t>
            </w:r>
          </w:p>
          <w:p w14:paraId="07592388" w14:textId="77777777" w:rsidR="00CB14C8" w:rsidRPr="00127E6A" w:rsidRDefault="00CB14C8" w:rsidP="00626C32">
            <w:pPr>
              <w:pStyle w:val="Listenabsatz"/>
              <w:numPr>
                <w:ilvl w:val="0"/>
                <w:numId w:val="28"/>
              </w:numPr>
              <w:tabs>
                <w:tab w:val="clear" w:pos="720"/>
              </w:tabs>
              <w:spacing w:before="40" w:after="40"/>
              <w:ind w:left="459"/>
              <w:textAlignment w:val="baseline"/>
              <w:rPr>
                <w:rFonts w:ascii="Arial" w:hAnsi="Arial" w:cs="Arial"/>
                <w:color w:val="666666"/>
              </w:rPr>
            </w:pPr>
            <w:r w:rsidRPr="00127E6A">
              <w:rPr>
                <w:rFonts w:ascii="Arial" w:hAnsi="Arial" w:cs="Arial"/>
                <w:color w:val="666666"/>
              </w:rPr>
              <w:t>Einsatz von Hilfsmitteln</w:t>
            </w:r>
          </w:p>
        </w:tc>
      </w:tr>
      <w:tr w:rsidR="00CB14C8" w:rsidRPr="008A55FA" w14:paraId="0751E2DA" w14:textId="77777777" w:rsidTr="00467B47">
        <w:tc>
          <w:tcPr>
            <w:tcW w:w="10343" w:type="dxa"/>
            <w:gridSpan w:val="2"/>
          </w:tcPr>
          <w:p w14:paraId="0E7D401B"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76110DF8"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3C0EAB">
              <w:rPr>
                <w:rFonts w:ascii="Arial" w:hAnsi="Arial" w:cs="Arial"/>
                <w:bCs/>
                <w:i w:val="0"/>
                <w:iCs w:val="0"/>
                <w:color w:val="595959" w:themeColor="text1" w:themeTint="A6"/>
              </w:rPr>
              <w:t>§ 12 ArbSchG / BetrSich</w:t>
            </w:r>
            <w:r>
              <w:rPr>
                <w:rFonts w:ascii="Arial" w:hAnsi="Arial" w:cs="Arial"/>
                <w:bCs/>
                <w:i w:val="0"/>
                <w:iCs w:val="0"/>
                <w:color w:val="595959" w:themeColor="text1" w:themeTint="A6"/>
              </w:rPr>
              <w:t>V</w:t>
            </w:r>
          </w:p>
        </w:tc>
      </w:tr>
      <w:tr w:rsidR="00CB14C8" w:rsidRPr="003C0EAB" w14:paraId="367A94C2" w14:textId="77777777" w:rsidTr="00467B47">
        <w:tc>
          <w:tcPr>
            <w:tcW w:w="2264" w:type="dxa"/>
          </w:tcPr>
          <w:p w14:paraId="6B786D21"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05FF8414"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rsidRPr="003C0EAB" w14:paraId="77E5BCA5" w14:textId="77777777" w:rsidTr="00467B47">
        <w:tc>
          <w:tcPr>
            <w:tcW w:w="2264" w:type="dxa"/>
          </w:tcPr>
          <w:p w14:paraId="17A9B7BC"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64FA784B" w14:textId="76CB0E90" w:rsidR="00CB14C8" w:rsidRPr="003C0EAB" w:rsidRDefault="00CB14C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 xml:space="preserve">Alle </w:t>
            </w:r>
            <w:r w:rsidR="00B02218">
              <w:rPr>
                <w:rFonts w:ascii="Arial" w:hAnsi="Arial" w:cs="Arial"/>
                <w:i w:val="0"/>
                <w:iCs w:val="0"/>
                <w:color w:val="595959" w:themeColor="text1" w:themeTint="A6"/>
              </w:rPr>
              <w:t>Mitarbeiter*innen</w:t>
            </w:r>
            <w:r w:rsidRPr="003C0EAB">
              <w:rPr>
                <w:rFonts w:ascii="Arial" w:hAnsi="Arial" w:cs="Arial"/>
                <w:i w:val="0"/>
                <w:iCs w:val="0"/>
                <w:color w:val="595959" w:themeColor="text1" w:themeTint="A6"/>
              </w:rPr>
              <w:t xml:space="preserve"> </w:t>
            </w:r>
            <w:r>
              <w:rPr>
                <w:rFonts w:ascii="Arial" w:hAnsi="Arial" w:cs="Arial"/>
                <w:i w:val="0"/>
                <w:iCs w:val="0"/>
                <w:color w:val="595959" w:themeColor="text1" w:themeTint="A6"/>
              </w:rPr>
              <w:t>mit tragenden Tätigkeiten wie z. B. im Lager oder Handel</w:t>
            </w:r>
          </w:p>
        </w:tc>
      </w:tr>
      <w:tr w:rsidR="00CB14C8" w:rsidRPr="003C0EAB" w14:paraId="4A8C6B9A" w14:textId="77777777" w:rsidTr="00467B47">
        <w:tc>
          <w:tcPr>
            <w:tcW w:w="2264" w:type="dxa"/>
          </w:tcPr>
          <w:p w14:paraId="4382F942"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12A1216F"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ca. 2</w:t>
            </w:r>
            <w:r>
              <w:rPr>
                <w:rFonts w:ascii="Arial" w:hAnsi="Arial" w:cs="Arial"/>
                <w:color w:val="666666"/>
              </w:rPr>
              <w:t>0</w:t>
            </w:r>
            <w:r w:rsidRPr="003C0EAB">
              <w:rPr>
                <w:rFonts w:ascii="Arial" w:hAnsi="Arial" w:cs="Arial"/>
                <w:color w:val="666666"/>
              </w:rPr>
              <w:t xml:space="preserve"> Minuten</w:t>
            </w:r>
          </w:p>
        </w:tc>
      </w:tr>
      <w:tr w:rsidR="00CB14C8" w:rsidRPr="003C0EAB" w14:paraId="0A3DB4B9" w14:textId="77777777" w:rsidTr="00467B47">
        <w:tc>
          <w:tcPr>
            <w:tcW w:w="2264" w:type="dxa"/>
          </w:tcPr>
          <w:p w14:paraId="0808C957"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5420D2A4" w14:textId="44E18658"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7B232176" w14:textId="77777777" w:rsidTr="00467B47">
        <w:tc>
          <w:tcPr>
            <w:tcW w:w="2264" w:type="dxa"/>
          </w:tcPr>
          <w:p w14:paraId="7C4ADA32"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5EA1AAD2"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13D92C57" w14:textId="77777777" w:rsidTr="00467B47">
        <w:tc>
          <w:tcPr>
            <w:tcW w:w="2264" w:type="dxa"/>
          </w:tcPr>
          <w:p w14:paraId="0DC7B0A5"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40D05853"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55D389F8" wp14:editId="2F60E15C">
                  <wp:extent cx="238760" cy="142875"/>
                  <wp:effectExtent l="0" t="0" r="8890" b="9525"/>
                  <wp:docPr id="127" name="Grafi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082D6AF7" w14:textId="77777777" w:rsidTr="00467B47">
        <w:tc>
          <w:tcPr>
            <w:tcW w:w="2264" w:type="dxa"/>
          </w:tcPr>
          <w:p w14:paraId="0D86C453"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062658E8" w14:textId="6ED1C985" w:rsidR="00CB14C8" w:rsidRPr="003C0EAB" w:rsidRDefault="001F3269" w:rsidP="00467B47">
            <w:pPr>
              <w:pStyle w:val="berschrift4"/>
              <w:shd w:val="clear" w:color="auto" w:fill="FFFFFF"/>
              <w:spacing w:before="60" w:after="60"/>
              <w:textAlignment w:val="baseline"/>
              <w:rPr>
                <w:rFonts w:ascii="Arial" w:hAnsi="Arial" w:cs="Arial"/>
                <w:b/>
                <w:bCs/>
                <w:i w:val="0"/>
                <w:iCs w:val="0"/>
                <w:color w:val="333333"/>
              </w:rPr>
            </w:pPr>
            <w:r w:rsidRPr="001F3269">
              <w:rPr>
                <w:rFonts w:ascii="Arial" w:hAnsi="Arial" w:cs="Arial"/>
                <w:i w:val="0"/>
                <w:iCs w:val="0"/>
                <w:color w:val="666666"/>
              </w:rPr>
              <w:t xml:space="preserve">Bei Interesse schreiben Sie uns einfach an </w:t>
            </w:r>
            <w:hyperlink r:id="rId69" w:history="1">
              <w:r w:rsidRPr="004B370C">
                <w:rPr>
                  <w:rStyle w:val="Hyperlink"/>
                  <w:rFonts w:ascii="Arial" w:hAnsi="Arial" w:cs="Arial"/>
                  <w:i w:val="0"/>
                  <w:iCs w:val="0"/>
                </w:rPr>
                <w:t>support@reteach.com</w:t>
              </w:r>
            </w:hyperlink>
            <w:r>
              <w:rPr>
                <w:rFonts w:ascii="Arial" w:hAnsi="Arial" w:cs="Arial"/>
                <w:i w:val="0"/>
                <w:iCs w:val="0"/>
                <w:color w:val="666666"/>
              </w:rPr>
              <w:t xml:space="preserve"> </w:t>
            </w:r>
          </w:p>
        </w:tc>
      </w:tr>
    </w:tbl>
    <w:p w14:paraId="516D3F6D"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p w14:paraId="67270D31"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766DC276" w14:textId="77777777" w:rsidTr="00467B47">
        <w:tc>
          <w:tcPr>
            <w:tcW w:w="10343" w:type="dxa"/>
            <w:gridSpan w:val="2"/>
            <w:shd w:val="clear" w:color="auto" w:fill="5B9BD5" w:themeFill="accent1"/>
          </w:tcPr>
          <w:p w14:paraId="6031ED69"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D05 Gehörschutz</w:t>
            </w:r>
          </w:p>
        </w:tc>
      </w:tr>
      <w:tr w:rsidR="00CB14C8" w:rsidRPr="00395742" w14:paraId="45AA8875" w14:textId="77777777" w:rsidTr="00467B47">
        <w:tc>
          <w:tcPr>
            <w:tcW w:w="10343" w:type="dxa"/>
            <w:gridSpan w:val="2"/>
            <w:tcBorders>
              <w:bottom w:val="single" w:sz="4" w:space="0" w:color="auto"/>
            </w:tcBorders>
          </w:tcPr>
          <w:p w14:paraId="6BCA2997"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32B26056" wp14:editId="00269BE3">
                  <wp:extent cx="5764530" cy="1868805"/>
                  <wp:effectExtent l="0" t="0" r="7620" b="0"/>
                  <wp:docPr id="189" name="Grafik 189" descr="Ein Bild, das Person, Kleidung, Text, Kopfhör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Grafik 189" descr="Ein Bild, das Person, Kleidung, Text, Kopfhörer enthält.&#10;&#10;Automatisch generierte Beschreibu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rsidRPr="008A55FA" w14:paraId="06B1FE07" w14:textId="77777777" w:rsidTr="00467B47">
        <w:tc>
          <w:tcPr>
            <w:tcW w:w="10343" w:type="dxa"/>
            <w:gridSpan w:val="2"/>
          </w:tcPr>
          <w:p w14:paraId="3A41BB0F" w14:textId="77777777" w:rsidR="00CB14C8" w:rsidRPr="002D3369" w:rsidRDefault="00CB14C8" w:rsidP="00467B47">
            <w:pPr>
              <w:spacing w:before="60" w:after="60"/>
              <w:ind w:right="-107"/>
              <w:rPr>
                <w:rFonts w:ascii="Arial" w:hAnsi="Arial" w:cs="Arial"/>
                <w:color w:val="595959" w:themeColor="text1" w:themeTint="A6"/>
                <w:shd w:val="clear" w:color="auto" w:fill="F4F4F4"/>
              </w:rPr>
            </w:pPr>
            <w:r w:rsidRPr="00B61C4C">
              <w:rPr>
                <w:rFonts w:ascii="Arial" w:hAnsi="Arial" w:cs="Arial"/>
                <w:color w:val="595959" w:themeColor="text1" w:themeTint="A6"/>
              </w:rPr>
              <w:t xml:space="preserve">Wenn das Gehör geschädigt ist, dann ist es nicht mehr zu heilen. Schon im Büro kann der Lärmpegel hoch sein und für Stress und damit für Stressschwerhörigkeit sorgen. Ein normales Gespräch hat bereits 50db(A), ab lautem Meinungsaustausch wäre ein Gehörschutz bereits angebracht. Inzwischen ist die „Lärmschwerhörigkeit“ die häufigste anerkannte Berufskrankheit. Aus diesem Grund wurde der Lärmschutz in der neuen PSA-Verordnung in die höchste </w:t>
            </w:r>
            <w:r w:rsidRPr="00B61C4C">
              <w:rPr>
                <w:rFonts w:ascii="Arial" w:hAnsi="Arial" w:cs="Arial"/>
                <w:b/>
                <w:bCs/>
                <w:color w:val="595959" w:themeColor="text1" w:themeTint="A6"/>
              </w:rPr>
              <w:t>Schutzklasse Kategorie III</w:t>
            </w:r>
            <w:r w:rsidRPr="00B61C4C">
              <w:rPr>
                <w:rFonts w:ascii="Arial" w:hAnsi="Arial" w:cs="Arial"/>
                <w:color w:val="595959" w:themeColor="text1" w:themeTint="A6"/>
              </w:rPr>
              <w:t> eingestuft. Das ist die höchste Kategorie mit Risiken mit schwerwiegenden Folgen wie Tod oder irreversiblen Gesundheitsschäden.</w:t>
            </w:r>
            <w:r w:rsidRPr="002D3369">
              <w:rPr>
                <w:rFonts w:ascii="Arial" w:hAnsi="Arial" w:cs="Arial"/>
                <w:color w:val="595959" w:themeColor="text1" w:themeTint="A6"/>
                <w:shd w:val="clear" w:color="auto" w:fill="F4F4F4"/>
              </w:rPr>
              <w:t xml:space="preserve"> </w:t>
            </w:r>
          </w:p>
        </w:tc>
      </w:tr>
      <w:tr w:rsidR="00CB14C8" w:rsidRPr="008A55FA" w14:paraId="17484945" w14:textId="77777777" w:rsidTr="00467B47">
        <w:tc>
          <w:tcPr>
            <w:tcW w:w="10343" w:type="dxa"/>
            <w:gridSpan w:val="2"/>
          </w:tcPr>
          <w:p w14:paraId="756B0245" w14:textId="77777777" w:rsidR="00CB14C8" w:rsidRPr="002D3369"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2D3369">
              <w:rPr>
                <w:rFonts w:ascii="Arial" w:hAnsi="Arial" w:cs="Arial"/>
                <w:b/>
                <w:bCs/>
                <w:i w:val="0"/>
                <w:iCs w:val="0"/>
                <w:color w:val="333333"/>
              </w:rPr>
              <w:t>Hinweis für den Unterweisungsverantwortlichen:</w:t>
            </w:r>
          </w:p>
          <w:p w14:paraId="254305F5" w14:textId="77777777" w:rsidR="00CB14C8" w:rsidRPr="002D3369" w:rsidRDefault="00CB14C8" w:rsidP="00467B47">
            <w:pPr>
              <w:spacing w:before="60" w:after="60"/>
              <w:ind w:right="-107"/>
              <w:rPr>
                <w:rFonts w:ascii="Arial" w:hAnsi="Arial" w:cs="Arial"/>
                <w:color w:val="595959" w:themeColor="text1" w:themeTint="A6"/>
                <w:shd w:val="clear" w:color="auto" w:fill="F4F4F4"/>
              </w:rPr>
            </w:pPr>
            <w:r w:rsidRPr="00B61C4C">
              <w:rPr>
                <w:rFonts w:ascii="Arial" w:hAnsi="Arial" w:cs="Arial"/>
                <w:color w:val="595959" w:themeColor="text1" w:themeTint="A6"/>
              </w:rPr>
              <w:t>Eine Unterweisung per E-Learning reicht bei PSA der Kategorie III nicht aus! Das Aufsetzen oder Einsetzen eines passenden Gehörschutzes muss geübt werden.</w:t>
            </w:r>
          </w:p>
        </w:tc>
      </w:tr>
      <w:tr w:rsidR="00CB14C8" w:rsidRPr="008A55FA" w14:paraId="43385F49" w14:textId="77777777" w:rsidTr="00467B47">
        <w:tc>
          <w:tcPr>
            <w:tcW w:w="10343" w:type="dxa"/>
            <w:gridSpan w:val="2"/>
          </w:tcPr>
          <w:p w14:paraId="4B2F978F"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7BD62B54" w14:textId="77777777" w:rsidR="00CB14C8" w:rsidRPr="00127E6A" w:rsidRDefault="00CB14C8" w:rsidP="00626C32">
            <w:pPr>
              <w:pStyle w:val="Listenabsatz"/>
              <w:numPr>
                <w:ilvl w:val="0"/>
                <w:numId w:val="29"/>
              </w:numPr>
              <w:tabs>
                <w:tab w:val="clear" w:pos="720"/>
              </w:tabs>
              <w:spacing w:before="40" w:after="40"/>
              <w:ind w:left="459"/>
              <w:textAlignment w:val="baseline"/>
              <w:rPr>
                <w:rFonts w:ascii="Arial" w:hAnsi="Arial" w:cs="Arial"/>
                <w:color w:val="595959" w:themeColor="text1" w:themeTint="A6"/>
              </w:rPr>
            </w:pPr>
            <w:r w:rsidRPr="00127E6A">
              <w:rPr>
                <w:rFonts w:ascii="Arial" w:hAnsi="Arial" w:cs="Arial"/>
                <w:color w:val="595959" w:themeColor="text1" w:themeTint="A6"/>
              </w:rPr>
              <w:t>Was ist Lärm?</w:t>
            </w:r>
          </w:p>
          <w:p w14:paraId="6249224F" w14:textId="77777777" w:rsidR="00CB14C8" w:rsidRPr="00127E6A" w:rsidRDefault="00CB14C8" w:rsidP="00626C32">
            <w:pPr>
              <w:pStyle w:val="Listenabsatz"/>
              <w:numPr>
                <w:ilvl w:val="0"/>
                <w:numId w:val="29"/>
              </w:numPr>
              <w:tabs>
                <w:tab w:val="clear" w:pos="720"/>
              </w:tabs>
              <w:spacing w:before="40" w:after="40"/>
              <w:ind w:left="459"/>
              <w:textAlignment w:val="baseline"/>
              <w:rPr>
                <w:rFonts w:ascii="Arial" w:hAnsi="Arial" w:cs="Arial"/>
                <w:color w:val="666666"/>
              </w:rPr>
            </w:pPr>
            <w:r w:rsidRPr="00127E6A">
              <w:rPr>
                <w:rFonts w:ascii="Arial" w:hAnsi="Arial" w:cs="Arial"/>
                <w:color w:val="595959" w:themeColor="text1" w:themeTint="A6"/>
              </w:rPr>
              <w:t>Schallwellen</w:t>
            </w:r>
          </w:p>
          <w:p w14:paraId="2AB62703" w14:textId="77777777" w:rsidR="00CB14C8" w:rsidRPr="00127E6A" w:rsidRDefault="00CB14C8" w:rsidP="00626C32">
            <w:pPr>
              <w:pStyle w:val="Listenabsatz"/>
              <w:numPr>
                <w:ilvl w:val="0"/>
                <w:numId w:val="29"/>
              </w:numPr>
              <w:tabs>
                <w:tab w:val="clear" w:pos="720"/>
              </w:tabs>
              <w:spacing w:before="40" w:after="40"/>
              <w:ind w:left="459"/>
              <w:textAlignment w:val="baseline"/>
              <w:rPr>
                <w:rFonts w:ascii="Arial" w:hAnsi="Arial" w:cs="Arial"/>
                <w:color w:val="666666"/>
              </w:rPr>
            </w:pPr>
            <w:r w:rsidRPr="00127E6A">
              <w:rPr>
                <w:rFonts w:ascii="Arial" w:hAnsi="Arial" w:cs="Arial"/>
                <w:color w:val="666666"/>
              </w:rPr>
              <w:t>Lautstärken</w:t>
            </w:r>
          </w:p>
          <w:p w14:paraId="290370AA" w14:textId="77777777" w:rsidR="00CB14C8" w:rsidRPr="00127E6A" w:rsidRDefault="00CB14C8" w:rsidP="00626C32">
            <w:pPr>
              <w:pStyle w:val="Listenabsatz"/>
              <w:numPr>
                <w:ilvl w:val="0"/>
                <w:numId w:val="29"/>
              </w:numPr>
              <w:tabs>
                <w:tab w:val="clear" w:pos="720"/>
              </w:tabs>
              <w:spacing w:before="40" w:after="40"/>
              <w:ind w:left="459"/>
              <w:textAlignment w:val="baseline"/>
              <w:rPr>
                <w:rFonts w:ascii="Arial" w:hAnsi="Arial" w:cs="Arial"/>
                <w:color w:val="666666"/>
              </w:rPr>
            </w:pPr>
            <w:r w:rsidRPr="00127E6A">
              <w:rPr>
                <w:rFonts w:ascii="Arial" w:hAnsi="Arial" w:cs="Arial"/>
                <w:color w:val="666666"/>
              </w:rPr>
              <w:t>Gehör schützen</w:t>
            </w:r>
          </w:p>
          <w:p w14:paraId="0405E3AE" w14:textId="77777777" w:rsidR="00CB14C8" w:rsidRPr="00127E6A" w:rsidRDefault="00CB14C8" w:rsidP="00626C32">
            <w:pPr>
              <w:pStyle w:val="Listenabsatz"/>
              <w:numPr>
                <w:ilvl w:val="0"/>
                <w:numId w:val="29"/>
              </w:numPr>
              <w:tabs>
                <w:tab w:val="clear" w:pos="720"/>
              </w:tabs>
              <w:spacing w:before="40" w:after="40"/>
              <w:ind w:left="459"/>
              <w:textAlignment w:val="baseline"/>
              <w:rPr>
                <w:rFonts w:ascii="Arial" w:hAnsi="Arial" w:cs="Arial"/>
                <w:color w:val="666666"/>
              </w:rPr>
            </w:pPr>
            <w:r w:rsidRPr="00127E6A">
              <w:rPr>
                <w:rFonts w:ascii="Arial" w:hAnsi="Arial" w:cs="Arial"/>
                <w:color w:val="666666"/>
              </w:rPr>
              <w:t>Lärmschutzbereiche</w:t>
            </w:r>
          </w:p>
          <w:p w14:paraId="70FC4D58" w14:textId="77777777" w:rsidR="00CB14C8" w:rsidRPr="00127E6A" w:rsidRDefault="00CB14C8" w:rsidP="00626C32">
            <w:pPr>
              <w:pStyle w:val="Listenabsatz"/>
              <w:numPr>
                <w:ilvl w:val="0"/>
                <w:numId w:val="29"/>
              </w:numPr>
              <w:tabs>
                <w:tab w:val="clear" w:pos="720"/>
              </w:tabs>
              <w:spacing w:before="40" w:after="40"/>
              <w:ind w:left="459"/>
              <w:textAlignment w:val="baseline"/>
              <w:rPr>
                <w:rFonts w:ascii="Arial" w:hAnsi="Arial" w:cs="Arial"/>
                <w:color w:val="666666"/>
              </w:rPr>
            </w:pPr>
            <w:r w:rsidRPr="00127E6A">
              <w:rPr>
                <w:rFonts w:ascii="Arial" w:hAnsi="Arial" w:cs="Arial"/>
                <w:color w:val="666666"/>
              </w:rPr>
              <w:t>Gehörschutz</w:t>
            </w:r>
          </w:p>
          <w:p w14:paraId="1A301F95" w14:textId="77777777" w:rsidR="00CB14C8" w:rsidRPr="00127E6A" w:rsidRDefault="00CB14C8" w:rsidP="00626C32">
            <w:pPr>
              <w:pStyle w:val="Listenabsatz"/>
              <w:numPr>
                <w:ilvl w:val="0"/>
                <w:numId w:val="29"/>
              </w:numPr>
              <w:tabs>
                <w:tab w:val="clear" w:pos="720"/>
              </w:tabs>
              <w:spacing w:before="40" w:after="40"/>
              <w:ind w:left="459"/>
              <w:textAlignment w:val="baseline"/>
              <w:rPr>
                <w:rFonts w:ascii="Arial" w:hAnsi="Arial" w:cs="Arial"/>
                <w:color w:val="666666"/>
              </w:rPr>
            </w:pPr>
            <w:r w:rsidRPr="00127E6A">
              <w:rPr>
                <w:rFonts w:ascii="Arial" w:hAnsi="Arial" w:cs="Arial"/>
                <w:color w:val="666666"/>
              </w:rPr>
              <w:t>Verhaltensregeln</w:t>
            </w:r>
          </w:p>
        </w:tc>
      </w:tr>
      <w:tr w:rsidR="00CB14C8" w:rsidRPr="008A55FA" w14:paraId="70974097" w14:textId="77777777" w:rsidTr="00467B47">
        <w:tc>
          <w:tcPr>
            <w:tcW w:w="10343" w:type="dxa"/>
            <w:gridSpan w:val="2"/>
          </w:tcPr>
          <w:p w14:paraId="64AC4A49"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40AAB965"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3C0EAB">
              <w:rPr>
                <w:rFonts w:ascii="Arial" w:hAnsi="Arial" w:cs="Arial"/>
                <w:bCs/>
                <w:i w:val="0"/>
                <w:iCs w:val="0"/>
                <w:color w:val="595959" w:themeColor="text1" w:themeTint="A6"/>
              </w:rPr>
              <w:t>§ 12 ArbSchG / BetrSich</w:t>
            </w:r>
            <w:r>
              <w:rPr>
                <w:rFonts w:ascii="Arial" w:hAnsi="Arial" w:cs="Arial"/>
                <w:bCs/>
                <w:i w:val="0"/>
                <w:iCs w:val="0"/>
                <w:color w:val="595959" w:themeColor="text1" w:themeTint="A6"/>
              </w:rPr>
              <w:t>V, DGUV Regel 112-194</w:t>
            </w:r>
          </w:p>
        </w:tc>
      </w:tr>
      <w:tr w:rsidR="00CB14C8" w:rsidRPr="003C0EAB" w14:paraId="71D94BF5" w14:textId="77777777" w:rsidTr="00467B47">
        <w:tc>
          <w:tcPr>
            <w:tcW w:w="2264" w:type="dxa"/>
          </w:tcPr>
          <w:p w14:paraId="7595C615"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0DDCFCC2"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rsidRPr="003C0EAB" w14:paraId="4BBB24E3" w14:textId="77777777" w:rsidTr="00467B47">
        <w:tc>
          <w:tcPr>
            <w:tcW w:w="2264" w:type="dxa"/>
          </w:tcPr>
          <w:p w14:paraId="3843D9A9"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1E01F25A" w14:textId="363640B0" w:rsidR="00CB14C8" w:rsidRPr="003C0EAB" w:rsidRDefault="00CB14C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 xml:space="preserve">Alle </w:t>
            </w:r>
            <w:r w:rsidR="00B02218">
              <w:rPr>
                <w:rFonts w:ascii="Arial" w:hAnsi="Arial" w:cs="Arial"/>
                <w:i w:val="0"/>
                <w:iCs w:val="0"/>
                <w:color w:val="595959" w:themeColor="text1" w:themeTint="A6"/>
              </w:rPr>
              <w:t>Mitarbeiter*innen</w:t>
            </w:r>
            <w:r w:rsidRPr="003C0EAB">
              <w:rPr>
                <w:rFonts w:ascii="Arial" w:hAnsi="Arial" w:cs="Arial"/>
                <w:i w:val="0"/>
                <w:iCs w:val="0"/>
                <w:color w:val="595959" w:themeColor="text1" w:themeTint="A6"/>
              </w:rPr>
              <w:t xml:space="preserve"> </w:t>
            </w:r>
            <w:r>
              <w:rPr>
                <w:rFonts w:ascii="Arial" w:hAnsi="Arial" w:cs="Arial"/>
                <w:i w:val="0"/>
                <w:iCs w:val="0"/>
                <w:color w:val="595959" w:themeColor="text1" w:themeTint="A6"/>
              </w:rPr>
              <w:t>in Lärmbereichen</w:t>
            </w:r>
          </w:p>
        </w:tc>
      </w:tr>
      <w:tr w:rsidR="00CB14C8" w:rsidRPr="003C0EAB" w14:paraId="772BEB74" w14:textId="77777777" w:rsidTr="00467B47">
        <w:tc>
          <w:tcPr>
            <w:tcW w:w="2264" w:type="dxa"/>
          </w:tcPr>
          <w:p w14:paraId="6582E929"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6A37BBC9"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ca. 25 Minuten</w:t>
            </w:r>
          </w:p>
        </w:tc>
      </w:tr>
      <w:tr w:rsidR="00CB14C8" w:rsidRPr="003C0EAB" w14:paraId="7FD56C71" w14:textId="77777777" w:rsidTr="00467B47">
        <w:tc>
          <w:tcPr>
            <w:tcW w:w="2264" w:type="dxa"/>
          </w:tcPr>
          <w:p w14:paraId="6AF4AE62"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47D2DF82" w14:textId="6189BFC4"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654332D3" w14:textId="77777777" w:rsidTr="00467B47">
        <w:tc>
          <w:tcPr>
            <w:tcW w:w="2264" w:type="dxa"/>
          </w:tcPr>
          <w:p w14:paraId="39AE32AC"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6ADAC1A1"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7BE61E6F" w14:textId="77777777" w:rsidTr="00467B47">
        <w:tc>
          <w:tcPr>
            <w:tcW w:w="2264" w:type="dxa"/>
          </w:tcPr>
          <w:p w14:paraId="5E01B3E0"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025E6F72"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6437025E" wp14:editId="2D62C51D">
                  <wp:extent cx="238760" cy="142875"/>
                  <wp:effectExtent l="0" t="0" r="8890" b="9525"/>
                  <wp:docPr id="128"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27F9E61E" w14:textId="77777777" w:rsidTr="00467B47">
        <w:tc>
          <w:tcPr>
            <w:tcW w:w="2264" w:type="dxa"/>
          </w:tcPr>
          <w:p w14:paraId="462A871B"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688DEE3F" w14:textId="5B6AE65F" w:rsidR="00CB14C8" w:rsidRPr="003C0EAB" w:rsidRDefault="001F3269" w:rsidP="00467B47">
            <w:pPr>
              <w:pStyle w:val="berschrift4"/>
              <w:shd w:val="clear" w:color="auto" w:fill="FFFFFF"/>
              <w:spacing w:before="60" w:after="60"/>
              <w:textAlignment w:val="baseline"/>
              <w:rPr>
                <w:rFonts w:ascii="Arial" w:hAnsi="Arial" w:cs="Arial"/>
                <w:b/>
                <w:bCs/>
                <w:i w:val="0"/>
                <w:iCs w:val="0"/>
                <w:color w:val="333333"/>
              </w:rPr>
            </w:pPr>
            <w:r w:rsidRPr="001F3269">
              <w:rPr>
                <w:rFonts w:ascii="Arial" w:hAnsi="Arial" w:cs="Arial"/>
                <w:i w:val="0"/>
                <w:iCs w:val="0"/>
                <w:color w:val="666666"/>
              </w:rPr>
              <w:t xml:space="preserve">Bei Interesse schreiben Sie uns einfach an </w:t>
            </w:r>
            <w:hyperlink r:id="rId71" w:history="1">
              <w:r w:rsidRPr="004B370C">
                <w:rPr>
                  <w:rStyle w:val="Hyperlink"/>
                  <w:rFonts w:ascii="Arial" w:hAnsi="Arial" w:cs="Arial"/>
                  <w:i w:val="0"/>
                  <w:iCs w:val="0"/>
                </w:rPr>
                <w:t>support@reteach.com</w:t>
              </w:r>
            </w:hyperlink>
            <w:r>
              <w:rPr>
                <w:rFonts w:ascii="Arial" w:hAnsi="Arial" w:cs="Arial"/>
                <w:i w:val="0"/>
                <w:iCs w:val="0"/>
                <w:color w:val="666666"/>
              </w:rPr>
              <w:t xml:space="preserve"> </w:t>
            </w:r>
          </w:p>
        </w:tc>
      </w:tr>
    </w:tbl>
    <w:p w14:paraId="38FDD0B6"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p w14:paraId="7C3C985A"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0F8949C2" w14:textId="77777777" w:rsidTr="00467B47">
        <w:tc>
          <w:tcPr>
            <w:tcW w:w="10343" w:type="dxa"/>
            <w:gridSpan w:val="2"/>
            <w:shd w:val="clear" w:color="auto" w:fill="5B9BD5" w:themeFill="accent1"/>
          </w:tcPr>
          <w:p w14:paraId="3BADA46A"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D06 Persönliche Schutzausrüstung (PSA)</w:t>
            </w:r>
          </w:p>
        </w:tc>
      </w:tr>
      <w:tr w:rsidR="00CB14C8" w:rsidRPr="00395742" w14:paraId="3028F160" w14:textId="77777777" w:rsidTr="00467B47">
        <w:tc>
          <w:tcPr>
            <w:tcW w:w="10343" w:type="dxa"/>
            <w:gridSpan w:val="2"/>
          </w:tcPr>
          <w:p w14:paraId="20DF4363"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4130C027" wp14:editId="0648711D">
                  <wp:extent cx="5764530" cy="1868805"/>
                  <wp:effectExtent l="0" t="0" r="7620" b="0"/>
                  <wp:docPr id="190" name="Grafik 190" descr="Ein Bild, das Kopfhörer,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Grafik 190" descr="Ein Bild, das Kopfhörer, Im Haus enthält.&#10;&#10;Automatisch generierte Beschreibu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rsidRPr="008A55FA" w14:paraId="5718ADE3" w14:textId="77777777" w:rsidTr="00467B47">
        <w:tc>
          <w:tcPr>
            <w:tcW w:w="10343" w:type="dxa"/>
            <w:gridSpan w:val="2"/>
          </w:tcPr>
          <w:p w14:paraId="2DC0C37F" w14:textId="77777777" w:rsidR="00CB14C8" w:rsidRPr="00404887" w:rsidRDefault="00CB14C8" w:rsidP="00467B47">
            <w:pPr>
              <w:spacing w:before="120" w:after="120"/>
              <w:ind w:right="-107"/>
              <w:rPr>
                <w:rFonts w:ascii="Arial" w:eastAsia="Times New Roman" w:hAnsi="Arial" w:cs="Arial"/>
                <w:lang w:eastAsia="de-DE"/>
              </w:rPr>
            </w:pPr>
            <w:r w:rsidRPr="003D2E7B">
              <w:rPr>
                <w:rFonts w:ascii="Arial" w:hAnsi="Arial" w:cs="Arial"/>
                <w:color w:val="595959" w:themeColor="text1" w:themeTint="A6"/>
                <w:shd w:val="clear" w:color="auto" w:fill="FFFFFF"/>
              </w:rPr>
              <w:t xml:space="preserve">Lassen sich bestimmte Gefährdungen nicht durch technische oder organisatorische Schutzmaßnahmen ausreichend minimieren, muss Persönliche Schutzausrüstung (PSA) verwendet werden. </w:t>
            </w:r>
            <w:r w:rsidRPr="00B61C4C">
              <w:rPr>
                <w:rFonts w:ascii="Arial" w:hAnsi="Arial" w:cs="Arial"/>
                <w:color w:val="595959" w:themeColor="text1" w:themeTint="A6"/>
              </w:rPr>
              <w:t>Die Benutzung von persönlichen Schutzausrüstungen setzt voraus, dass man weiß, wovor sie schützen, wann sie benutzt werden müssen und welche Grenzen ihr Einsatz hat.</w:t>
            </w:r>
          </w:p>
        </w:tc>
      </w:tr>
      <w:tr w:rsidR="00CB14C8" w:rsidRPr="008A55FA" w14:paraId="201BCA7A" w14:textId="77777777" w:rsidTr="00467B47">
        <w:tc>
          <w:tcPr>
            <w:tcW w:w="10343" w:type="dxa"/>
            <w:gridSpan w:val="2"/>
          </w:tcPr>
          <w:p w14:paraId="68D3B3A1" w14:textId="77777777" w:rsidR="00CB14C8" w:rsidRPr="002D3369"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2D3369">
              <w:rPr>
                <w:rFonts w:ascii="Arial" w:hAnsi="Arial" w:cs="Arial"/>
                <w:b/>
                <w:bCs/>
                <w:i w:val="0"/>
                <w:iCs w:val="0"/>
                <w:color w:val="333333"/>
              </w:rPr>
              <w:t>Hinweis für den Unterweisungsverantwortlichen:</w:t>
            </w:r>
          </w:p>
          <w:p w14:paraId="1C9F2359" w14:textId="77777777" w:rsidR="00CB14C8" w:rsidRPr="003D2E7B" w:rsidRDefault="00CB14C8" w:rsidP="00467B47">
            <w:pPr>
              <w:spacing w:before="120" w:after="120"/>
              <w:ind w:right="-107"/>
              <w:rPr>
                <w:rFonts w:ascii="Arial" w:hAnsi="Arial" w:cs="Arial"/>
                <w:color w:val="595959" w:themeColor="text1" w:themeTint="A6"/>
                <w:shd w:val="clear" w:color="auto" w:fill="FFFFFF"/>
              </w:rPr>
            </w:pPr>
            <w:r w:rsidRPr="00B61C4C">
              <w:rPr>
                <w:rFonts w:ascii="Arial" w:hAnsi="Arial" w:cs="Arial"/>
                <w:color w:val="595959" w:themeColor="text1" w:themeTint="A6"/>
              </w:rPr>
              <w:t xml:space="preserve">Bitte prüfen Sie grundsätzlich, welcher Kategorie die PSA angehört, und entscheiden Sie dann individuell, wie zu verfahren ist. Ggf. nutzen Sie die Ausgabe </w:t>
            </w:r>
            <w:r>
              <w:rPr>
                <w:rFonts w:ascii="Arial" w:hAnsi="Arial" w:cs="Arial"/>
                <w:color w:val="595959" w:themeColor="text1" w:themeTint="A6"/>
              </w:rPr>
              <w:t xml:space="preserve">und Anpassung </w:t>
            </w:r>
            <w:r w:rsidRPr="00B61C4C">
              <w:rPr>
                <w:rFonts w:ascii="Arial" w:hAnsi="Arial" w:cs="Arial"/>
                <w:color w:val="595959" w:themeColor="text1" w:themeTint="A6"/>
              </w:rPr>
              <w:t>der PSA für eine entsprechende Unterweisung.</w:t>
            </w:r>
          </w:p>
        </w:tc>
      </w:tr>
      <w:tr w:rsidR="00CB14C8" w:rsidRPr="008A55FA" w14:paraId="2162973E" w14:textId="77777777" w:rsidTr="00467B47">
        <w:tc>
          <w:tcPr>
            <w:tcW w:w="10343" w:type="dxa"/>
            <w:gridSpan w:val="2"/>
          </w:tcPr>
          <w:p w14:paraId="65336630"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7FE41E4B" w14:textId="77777777" w:rsidR="00CB14C8" w:rsidRPr="003D2E7B" w:rsidRDefault="00CB14C8" w:rsidP="00626C32">
            <w:pPr>
              <w:pStyle w:val="Listenabsatz"/>
              <w:numPr>
                <w:ilvl w:val="0"/>
                <w:numId w:val="30"/>
              </w:numPr>
              <w:tabs>
                <w:tab w:val="clear" w:pos="720"/>
              </w:tabs>
              <w:spacing w:before="40" w:after="40"/>
              <w:ind w:left="459"/>
              <w:textAlignment w:val="baseline"/>
              <w:rPr>
                <w:rFonts w:ascii="Arial" w:hAnsi="Arial" w:cs="Arial"/>
                <w:color w:val="595959" w:themeColor="text1" w:themeTint="A6"/>
              </w:rPr>
            </w:pPr>
            <w:r w:rsidRPr="003D2E7B">
              <w:rPr>
                <w:rFonts w:ascii="Arial" w:hAnsi="Arial" w:cs="Arial"/>
                <w:color w:val="595959" w:themeColor="text1" w:themeTint="A6"/>
              </w:rPr>
              <w:t>Rechtliche Grundlagen</w:t>
            </w:r>
          </w:p>
          <w:p w14:paraId="6D6B21CC" w14:textId="77777777" w:rsidR="00CB14C8" w:rsidRPr="003D2E7B" w:rsidRDefault="00CB14C8" w:rsidP="00626C32">
            <w:pPr>
              <w:pStyle w:val="Listenabsatz"/>
              <w:numPr>
                <w:ilvl w:val="0"/>
                <w:numId w:val="30"/>
              </w:numPr>
              <w:tabs>
                <w:tab w:val="clear" w:pos="720"/>
              </w:tabs>
              <w:spacing w:before="40" w:after="40"/>
              <w:ind w:left="459"/>
              <w:textAlignment w:val="baseline"/>
              <w:rPr>
                <w:rFonts w:ascii="Arial" w:hAnsi="Arial" w:cs="Arial"/>
                <w:color w:val="595959" w:themeColor="text1" w:themeTint="A6"/>
              </w:rPr>
            </w:pPr>
            <w:r w:rsidRPr="003D2E7B">
              <w:rPr>
                <w:rFonts w:ascii="Arial" w:hAnsi="Arial" w:cs="Arial"/>
                <w:color w:val="595959" w:themeColor="text1" w:themeTint="A6"/>
              </w:rPr>
              <w:t>Verletzungsarten</w:t>
            </w:r>
          </w:p>
          <w:p w14:paraId="41FC875F" w14:textId="77777777" w:rsidR="00CB14C8" w:rsidRPr="003D2E7B" w:rsidRDefault="00CB14C8" w:rsidP="00626C32">
            <w:pPr>
              <w:pStyle w:val="Listenabsatz"/>
              <w:numPr>
                <w:ilvl w:val="0"/>
                <w:numId w:val="30"/>
              </w:numPr>
              <w:tabs>
                <w:tab w:val="clear" w:pos="720"/>
              </w:tabs>
              <w:spacing w:before="40" w:after="40"/>
              <w:ind w:left="459"/>
              <w:textAlignment w:val="baseline"/>
              <w:rPr>
                <w:rFonts w:ascii="Arial" w:hAnsi="Arial" w:cs="Arial"/>
                <w:color w:val="595959" w:themeColor="text1" w:themeTint="A6"/>
              </w:rPr>
            </w:pPr>
            <w:r w:rsidRPr="003D2E7B">
              <w:rPr>
                <w:rFonts w:ascii="Arial" w:hAnsi="Arial" w:cs="Arial"/>
                <w:color w:val="595959" w:themeColor="text1" w:themeTint="A6"/>
              </w:rPr>
              <w:t>Überblick</w:t>
            </w:r>
          </w:p>
          <w:p w14:paraId="0FE20F85" w14:textId="77777777" w:rsidR="00CB14C8" w:rsidRPr="003D2E7B" w:rsidRDefault="00CB14C8" w:rsidP="00626C32">
            <w:pPr>
              <w:pStyle w:val="Listenabsatz"/>
              <w:numPr>
                <w:ilvl w:val="0"/>
                <w:numId w:val="30"/>
              </w:numPr>
              <w:tabs>
                <w:tab w:val="clear" w:pos="720"/>
              </w:tabs>
              <w:spacing w:before="40" w:after="40"/>
              <w:ind w:left="459"/>
              <w:textAlignment w:val="baseline"/>
              <w:rPr>
                <w:rFonts w:ascii="Arial" w:hAnsi="Arial" w:cs="Arial"/>
                <w:color w:val="666666"/>
              </w:rPr>
            </w:pPr>
            <w:r w:rsidRPr="003D2E7B">
              <w:rPr>
                <w:rFonts w:ascii="Arial" w:hAnsi="Arial" w:cs="Arial"/>
                <w:color w:val="595959" w:themeColor="text1" w:themeTint="A6"/>
              </w:rPr>
              <w:t>Kopfschutz</w:t>
            </w:r>
          </w:p>
          <w:p w14:paraId="6E7A2A25" w14:textId="77777777" w:rsidR="00CB14C8" w:rsidRPr="003D2E7B" w:rsidRDefault="00CB14C8" w:rsidP="00626C32">
            <w:pPr>
              <w:pStyle w:val="Listenabsatz"/>
              <w:numPr>
                <w:ilvl w:val="0"/>
                <w:numId w:val="30"/>
              </w:numPr>
              <w:tabs>
                <w:tab w:val="clear" w:pos="720"/>
              </w:tabs>
              <w:spacing w:before="40" w:after="40"/>
              <w:ind w:left="459"/>
              <w:textAlignment w:val="baseline"/>
              <w:rPr>
                <w:rFonts w:ascii="Arial" w:hAnsi="Arial" w:cs="Arial"/>
                <w:color w:val="666666"/>
              </w:rPr>
            </w:pPr>
            <w:r w:rsidRPr="003D2E7B">
              <w:rPr>
                <w:rFonts w:ascii="Arial" w:hAnsi="Arial" w:cs="Arial"/>
                <w:color w:val="595959" w:themeColor="text1" w:themeTint="A6"/>
              </w:rPr>
              <w:t>Schutzschuhe</w:t>
            </w:r>
          </w:p>
          <w:p w14:paraId="5FAFBC8F" w14:textId="77777777" w:rsidR="00CB14C8" w:rsidRPr="003D2E7B" w:rsidRDefault="00CB14C8" w:rsidP="00626C32">
            <w:pPr>
              <w:pStyle w:val="Listenabsatz"/>
              <w:numPr>
                <w:ilvl w:val="0"/>
                <w:numId w:val="30"/>
              </w:numPr>
              <w:tabs>
                <w:tab w:val="clear" w:pos="720"/>
              </w:tabs>
              <w:spacing w:before="40" w:after="40"/>
              <w:ind w:left="459"/>
              <w:textAlignment w:val="baseline"/>
              <w:rPr>
                <w:rFonts w:ascii="Arial" w:hAnsi="Arial" w:cs="Arial"/>
                <w:color w:val="666666"/>
              </w:rPr>
            </w:pPr>
            <w:r w:rsidRPr="003D2E7B">
              <w:rPr>
                <w:rFonts w:ascii="Arial" w:hAnsi="Arial" w:cs="Arial"/>
                <w:color w:val="595959" w:themeColor="text1" w:themeTint="A6"/>
              </w:rPr>
              <w:t>Schutz gegen Kälte und Wärme</w:t>
            </w:r>
          </w:p>
          <w:p w14:paraId="73E1A22C" w14:textId="77777777" w:rsidR="00CB14C8" w:rsidRPr="003D2E7B" w:rsidRDefault="00CB14C8" w:rsidP="00626C32">
            <w:pPr>
              <w:pStyle w:val="Listenabsatz"/>
              <w:numPr>
                <w:ilvl w:val="0"/>
                <w:numId w:val="30"/>
              </w:numPr>
              <w:tabs>
                <w:tab w:val="clear" w:pos="720"/>
              </w:tabs>
              <w:spacing w:before="40" w:after="40"/>
              <w:ind w:left="459"/>
              <w:textAlignment w:val="baseline"/>
              <w:rPr>
                <w:rFonts w:ascii="Arial" w:hAnsi="Arial" w:cs="Arial"/>
                <w:color w:val="666666"/>
              </w:rPr>
            </w:pPr>
            <w:r w:rsidRPr="003D2E7B">
              <w:rPr>
                <w:rFonts w:ascii="Arial" w:hAnsi="Arial" w:cs="Arial"/>
                <w:color w:val="666666"/>
              </w:rPr>
              <w:t>Warnkleidung</w:t>
            </w:r>
          </w:p>
          <w:p w14:paraId="3217653A" w14:textId="77777777" w:rsidR="00CB14C8" w:rsidRPr="003D2E7B" w:rsidRDefault="00CB14C8" w:rsidP="00626C32">
            <w:pPr>
              <w:pStyle w:val="Listenabsatz"/>
              <w:numPr>
                <w:ilvl w:val="0"/>
                <w:numId w:val="30"/>
              </w:numPr>
              <w:tabs>
                <w:tab w:val="clear" w:pos="720"/>
              </w:tabs>
              <w:spacing w:before="40" w:after="40"/>
              <w:ind w:left="459"/>
              <w:textAlignment w:val="baseline"/>
              <w:rPr>
                <w:rFonts w:ascii="Arial" w:hAnsi="Arial" w:cs="Arial"/>
                <w:color w:val="666666"/>
              </w:rPr>
            </w:pPr>
            <w:r w:rsidRPr="003D2E7B">
              <w:rPr>
                <w:rFonts w:ascii="Arial" w:hAnsi="Arial" w:cs="Arial"/>
                <w:color w:val="666666"/>
              </w:rPr>
              <w:t>Schutzbrillen</w:t>
            </w:r>
          </w:p>
          <w:p w14:paraId="469323A2" w14:textId="77777777" w:rsidR="00CB14C8" w:rsidRPr="003D2E7B" w:rsidRDefault="00CB14C8" w:rsidP="00626C32">
            <w:pPr>
              <w:pStyle w:val="Listenabsatz"/>
              <w:numPr>
                <w:ilvl w:val="0"/>
                <w:numId w:val="30"/>
              </w:numPr>
              <w:tabs>
                <w:tab w:val="clear" w:pos="720"/>
              </w:tabs>
              <w:spacing w:before="40" w:after="40"/>
              <w:ind w:left="459"/>
              <w:textAlignment w:val="baseline"/>
              <w:rPr>
                <w:rFonts w:ascii="Arial" w:hAnsi="Arial" w:cs="Arial"/>
                <w:color w:val="666666"/>
              </w:rPr>
            </w:pPr>
            <w:r w:rsidRPr="003D2E7B">
              <w:rPr>
                <w:rFonts w:ascii="Arial" w:hAnsi="Arial" w:cs="Arial"/>
                <w:color w:val="666666"/>
              </w:rPr>
              <w:t>Gesichtsschutz</w:t>
            </w:r>
          </w:p>
          <w:p w14:paraId="15CAD539" w14:textId="77777777" w:rsidR="00CB14C8" w:rsidRPr="003D2E7B" w:rsidRDefault="00CB14C8" w:rsidP="00626C32">
            <w:pPr>
              <w:pStyle w:val="Listenabsatz"/>
              <w:numPr>
                <w:ilvl w:val="0"/>
                <w:numId w:val="30"/>
              </w:numPr>
              <w:tabs>
                <w:tab w:val="clear" w:pos="720"/>
              </w:tabs>
              <w:spacing w:before="40" w:after="40"/>
              <w:ind w:left="459"/>
              <w:textAlignment w:val="baseline"/>
              <w:rPr>
                <w:rFonts w:ascii="Arial" w:hAnsi="Arial" w:cs="Arial"/>
                <w:color w:val="666666"/>
              </w:rPr>
            </w:pPr>
            <w:r w:rsidRPr="003D2E7B">
              <w:rPr>
                <w:rFonts w:ascii="Arial" w:hAnsi="Arial" w:cs="Arial"/>
                <w:color w:val="666666"/>
              </w:rPr>
              <w:t>Handschutz</w:t>
            </w:r>
          </w:p>
        </w:tc>
      </w:tr>
      <w:tr w:rsidR="00CB14C8" w:rsidRPr="008A55FA" w14:paraId="139ADA07" w14:textId="77777777" w:rsidTr="00467B47">
        <w:tc>
          <w:tcPr>
            <w:tcW w:w="10343" w:type="dxa"/>
            <w:gridSpan w:val="2"/>
          </w:tcPr>
          <w:p w14:paraId="5E50ED74"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61B2635D"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3C0EAB">
              <w:rPr>
                <w:rFonts w:ascii="Arial" w:hAnsi="Arial" w:cs="Arial"/>
                <w:bCs/>
                <w:i w:val="0"/>
                <w:iCs w:val="0"/>
                <w:color w:val="595959" w:themeColor="text1" w:themeTint="A6"/>
              </w:rPr>
              <w:t>§ 12 ArbSchG / BetrSich</w:t>
            </w:r>
            <w:r>
              <w:rPr>
                <w:rFonts w:ascii="Arial" w:hAnsi="Arial" w:cs="Arial"/>
                <w:bCs/>
                <w:i w:val="0"/>
                <w:iCs w:val="0"/>
                <w:color w:val="595959" w:themeColor="text1" w:themeTint="A6"/>
              </w:rPr>
              <w:t>V</w:t>
            </w:r>
          </w:p>
        </w:tc>
      </w:tr>
      <w:tr w:rsidR="00CB14C8" w:rsidRPr="003C0EAB" w14:paraId="409E3377" w14:textId="77777777" w:rsidTr="00467B47">
        <w:tc>
          <w:tcPr>
            <w:tcW w:w="2264" w:type="dxa"/>
          </w:tcPr>
          <w:p w14:paraId="36AAFFF5"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592A236F"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rsidRPr="003C0EAB" w14:paraId="620C4C3B" w14:textId="77777777" w:rsidTr="00467B47">
        <w:tc>
          <w:tcPr>
            <w:tcW w:w="2264" w:type="dxa"/>
          </w:tcPr>
          <w:p w14:paraId="1029236A"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1540626A" w14:textId="281A8014" w:rsidR="00CB14C8" w:rsidRPr="003C0EAB"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CB14C8" w:rsidRPr="003C0EAB">
              <w:rPr>
                <w:rFonts w:ascii="Arial" w:hAnsi="Arial" w:cs="Arial"/>
                <w:i w:val="0"/>
                <w:iCs w:val="0"/>
                <w:color w:val="595959" w:themeColor="text1" w:themeTint="A6"/>
              </w:rPr>
              <w:t xml:space="preserve"> </w:t>
            </w:r>
            <w:r w:rsidR="00CB14C8">
              <w:rPr>
                <w:rFonts w:ascii="Arial" w:hAnsi="Arial" w:cs="Arial"/>
                <w:i w:val="0"/>
                <w:iCs w:val="0"/>
                <w:color w:val="595959" w:themeColor="text1" w:themeTint="A6"/>
              </w:rPr>
              <w:t>in Produktion, Handwerk und Werkstatt</w:t>
            </w:r>
          </w:p>
        </w:tc>
      </w:tr>
      <w:tr w:rsidR="00CB14C8" w:rsidRPr="003C0EAB" w14:paraId="7DFD27F6" w14:textId="77777777" w:rsidTr="00467B47">
        <w:tc>
          <w:tcPr>
            <w:tcW w:w="2264" w:type="dxa"/>
          </w:tcPr>
          <w:p w14:paraId="0CD55777"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6F893683"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ca. 25 Minuten</w:t>
            </w:r>
          </w:p>
        </w:tc>
      </w:tr>
      <w:tr w:rsidR="00CB14C8" w:rsidRPr="003C0EAB" w14:paraId="13C4BBED" w14:textId="77777777" w:rsidTr="00467B47">
        <w:tc>
          <w:tcPr>
            <w:tcW w:w="2264" w:type="dxa"/>
          </w:tcPr>
          <w:p w14:paraId="73F3099E"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4DC4D8FA" w14:textId="05BA6709"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1466EC82" w14:textId="77777777" w:rsidTr="00467B47">
        <w:tc>
          <w:tcPr>
            <w:tcW w:w="2264" w:type="dxa"/>
          </w:tcPr>
          <w:p w14:paraId="7D6A230C"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6BCF8D26"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1EAC1096" w14:textId="77777777" w:rsidTr="00467B47">
        <w:tc>
          <w:tcPr>
            <w:tcW w:w="2264" w:type="dxa"/>
          </w:tcPr>
          <w:p w14:paraId="4B8BFAE3"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5424B121"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242809F4" wp14:editId="2F1293C2">
                  <wp:extent cx="238760" cy="142875"/>
                  <wp:effectExtent l="0" t="0" r="8890" b="9525"/>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5EE0E16F" w14:textId="77777777" w:rsidTr="00467B47">
        <w:tc>
          <w:tcPr>
            <w:tcW w:w="2264" w:type="dxa"/>
          </w:tcPr>
          <w:p w14:paraId="4A051CEA"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41330F5B" w14:textId="6C8640C9" w:rsidR="00CB14C8" w:rsidRPr="003C0EAB" w:rsidRDefault="001F3269" w:rsidP="00467B47">
            <w:pPr>
              <w:pStyle w:val="berschrift4"/>
              <w:shd w:val="clear" w:color="auto" w:fill="FFFFFF"/>
              <w:spacing w:before="60" w:after="60"/>
              <w:textAlignment w:val="baseline"/>
              <w:rPr>
                <w:rFonts w:ascii="Arial" w:hAnsi="Arial" w:cs="Arial"/>
                <w:b/>
                <w:bCs/>
                <w:i w:val="0"/>
                <w:iCs w:val="0"/>
                <w:color w:val="333333"/>
              </w:rPr>
            </w:pPr>
            <w:r w:rsidRPr="001F3269">
              <w:rPr>
                <w:rFonts w:ascii="Arial" w:hAnsi="Arial" w:cs="Arial"/>
                <w:i w:val="0"/>
                <w:iCs w:val="0"/>
                <w:color w:val="666666"/>
              </w:rPr>
              <w:t xml:space="preserve">Bei Interesse schreiben Sie uns einfach an </w:t>
            </w:r>
            <w:hyperlink r:id="rId73" w:history="1">
              <w:r w:rsidRPr="004B370C">
                <w:rPr>
                  <w:rStyle w:val="Hyperlink"/>
                  <w:rFonts w:ascii="Arial" w:hAnsi="Arial" w:cs="Arial"/>
                  <w:i w:val="0"/>
                  <w:iCs w:val="0"/>
                </w:rPr>
                <w:t>support@reteach.com</w:t>
              </w:r>
            </w:hyperlink>
            <w:r>
              <w:rPr>
                <w:rFonts w:ascii="Arial" w:hAnsi="Arial" w:cs="Arial"/>
                <w:i w:val="0"/>
                <w:iCs w:val="0"/>
                <w:color w:val="666666"/>
              </w:rPr>
              <w:t xml:space="preserve"> </w:t>
            </w:r>
          </w:p>
        </w:tc>
      </w:tr>
    </w:tbl>
    <w:p w14:paraId="7435552F"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p w14:paraId="3D11E190"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16FB5542" w14:textId="77777777" w:rsidTr="00467B47">
        <w:tc>
          <w:tcPr>
            <w:tcW w:w="10343" w:type="dxa"/>
            <w:gridSpan w:val="2"/>
            <w:shd w:val="clear" w:color="auto" w:fill="5B9BD5" w:themeFill="accent1"/>
          </w:tcPr>
          <w:p w14:paraId="720723F5"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D07 Persönliche Schutzausrüstung gegen Absturz (PSAgA)</w:t>
            </w:r>
          </w:p>
        </w:tc>
      </w:tr>
      <w:tr w:rsidR="00CB14C8" w:rsidRPr="00395742" w14:paraId="529437A3" w14:textId="77777777" w:rsidTr="00467B47">
        <w:tc>
          <w:tcPr>
            <w:tcW w:w="10343" w:type="dxa"/>
            <w:gridSpan w:val="2"/>
          </w:tcPr>
          <w:p w14:paraId="43028424"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76BB4334" wp14:editId="090E17E8">
                  <wp:extent cx="5764530" cy="1868805"/>
                  <wp:effectExtent l="0" t="0" r="7620" b="0"/>
                  <wp:docPr id="191" name="Grafik 191" descr="Ein Bild, das Person, Kleidung, draußen, Halt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Grafik 191" descr="Ein Bild, das Person, Kleidung, draußen, Halten enthält.&#10;&#10;Automatisch generierte Beschreibu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rsidRPr="008A55FA" w14:paraId="4D71157F" w14:textId="77777777" w:rsidTr="00467B47">
        <w:tc>
          <w:tcPr>
            <w:tcW w:w="10343" w:type="dxa"/>
            <w:gridSpan w:val="2"/>
          </w:tcPr>
          <w:p w14:paraId="1B274AE6" w14:textId="0D715D0B" w:rsidR="00CB14C8" w:rsidRPr="0057401D" w:rsidRDefault="00CB14C8" w:rsidP="00467B47">
            <w:pPr>
              <w:spacing w:before="120" w:after="120"/>
              <w:ind w:right="-107"/>
              <w:rPr>
                <w:rFonts w:ascii="Arial" w:eastAsia="Times New Roman" w:hAnsi="Arial" w:cs="Arial"/>
                <w:lang w:eastAsia="de-DE"/>
              </w:rPr>
            </w:pPr>
            <w:r w:rsidRPr="003D2E7B">
              <w:rPr>
                <w:rFonts w:ascii="Arial" w:hAnsi="Arial" w:cs="Arial"/>
                <w:color w:val="595959" w:themeColor="text1" w:themeTint="A6"/>
                <w:spacing w:val="3"/>
                <w:shd w:val="clear" w:color="auto" w:fill="FFFFFF"/>
              </w:rPr>
              <w:t xml:space="preserve">423 Beschäftigte sind in den Jahren 2009 bis 2016 durch Absturzunfälle ums Leben gekommen. </w:t>
            </w:r>
            <w:r w:rsidRPr="003D2E7B">
              <w:rPr>
                <w:rFonts w:ascii="Arial" w:hAnsi="Arial" w:cs="Arial"/>
                <w:color w:val="595959" w:themeColor="text1" w:themeTint="A6"/>
                <w:shd w:val="clear" w:color="auto" w:fill="FFFFFF"/>
              </w:rPr>
              <w:t xml:space="preserve">Immer wenn </w:t>
            </w:r>
            <w:r w:rsidR="00A85C0F">
              <w:rPr>
                <w:rFonts w:ascii="Arial" w:hAnsi="Arial" w:cs="Arial"/>
                <w:color w:val="595959" w:themeColor="text1" w:themeTint="A6"/>
                <w:shd w:val="clear" w:color="auto" w:fill="FFFFFF"/>
              </w:rPr>
              <w:t>Mitarbeiter*innen</w:t>
            </w:r>
            <w:r w:rsidRPr="003D2E7B">
              <w:rPr>
                <w:rFonts w:ascii="Arial" w:hAnsi="Arial" w:cs="Arial"/>
                <w:color w:val="595959" w:themeColor="text1" w:themeTint="A6"/>
                <w:shd w:val="clear" w:color="auto" w:fill="FFFFFF"/>
              </w:rPr>
              <w:t xml:space="preserve"> Aufgaben in der Höhe zu erledigen haben, dann besteht die Gefahr, dass sie dabei abstürzen. Der Unternehmer legt daher anhand der Gefährdungsbeurteilung fest, bei welchen Arbeiten und ab welcher Höhe PSAgA zu tragen ist. </w:t>
            </w:r>
          </w:p>
        </w:tc>
      </w:tr>
      <w:tr w:rsidR="00CB14C8" w:rsidRPr="008A55FA" w14:paraId="3DD823AB" w14:textId="77777777" w:rsidTr="00467B47">
        <w:tc>
          <w:tcPr>
            <w:tcW w:w="10343" w:type="dxa"/>
            <w:gridSpan w:val="2"/>
          </w:tcPr>
          <w:p w14:paraId="06528EF8" w14:textId="77777777" w:rsidR="00CB14C8" w:rsidRPr="002D3369"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2D3369">
              <w:rPr>
                <w:rFonts w:ascii="Arial" w:hAnsi="Arial" w:cs="Arial"/>
                <w:b/>
                <w:bCs/>
                <w:i w:val="0"/>
                <w:iCs w:val="0"/>
                <w:color w:val="333333"/>
              </w:rPr>
              <w:t>Hinweis für den Unterweisungsverantwortlichen:</w:t>
            </w:r>
          </w:p>
          <w:p w14:paraId="28436DCD" w14:textId="77777777" w:rsidR="00CB14C8" w:rsidRPr="003D2E7B" w:rsidRDefault="00CB14C8" w:rsidP="00467B47">
            <w:pPr>
              <w:spacing w:before="120" w:after="120"/>
              <w:ind w:right="-107"/>
              <w:rPr>
                <w:rFonts w:ascii="Arial" w:hAnsi="Arial" w:cs="Arial"/>
                <w:color w:val="595959" w:themeColor="text1" w:themeTint="A6"/>
                <w:spacing w:val="3"/>
                <w:shd w:val="clear" w:color="auto" w:fill="FFFFFF"/>
              </w:rPr>
            </w:pPr>
            <w:r w:rsidRPr="00B61C4C">
              <w:rPr>
                <w:rFonts w:ascii="Arial" w:hAnsi="Arial" w:cs="Arial"/>
                <w:color w:val="595959" w:themeColor="text1" w:themeTint="A6"/>
              </w:rPr>
              <w:t>Eine Unterweisung per E-Learning reicht bei PSA der Kategorie III nicht aus! Das Anlegen der PSAgA muss geübt werden.</w:t>
            </w:r>
          </w:p>
        </w:tc>
      </w:tr>
      <w:tr w:rsidR="00CB14C8" w:rsidRPr="008A55FA" w14:paraId="38632538" w14:textId="77777777" w:rsidTr="00467B47">
        <w:tc>
          <w:tcPr>
            <w:tcW w:w="10343" w:type="dxa"/>
            <w:gridSpan w:val="2"/>
          </w:tcPr>
          <w:p w14:paraId="27DD3AED"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6D2A6DD6" w14:textId="77777777" w:rsidR="00CB14C8" w:rsidRPr="003D2E7B" w:rsidRDefault="00CB14C8" w:rsidP="00626C32">
            <w:pPr>
              <w:pStyle w:val="Listenabsatz"/>
              <w:numPr>
                <w:ilvl w:val="0"/>
                <w:numId w:val="31"/>
              </w:numPr>
              <w:shd w:val="clear" w:color="auto" w:fill="FFFFFF"/>
              <w:tabs>
                <w:tab w:val="clear" w:pos="720"/>
              </w:tabs>
              <w:ind w:left="459"/>
              <w:rPr>
                <w:rFonts w:ascii="Arial" w:eastAsia="Times New Roman" w:hAnsi="Arial" w:cs="Arial"/>
                <w:color w:val="595959" w:themeColor="text1" w:themeTint="A6"/>
                <w:lang w:eastAsia="de-DE"/>
              </w:rPr>
            </w:pPr>
            <w:r w:rsidRPr="003D2E7B">
              <w:rPr>
                <w:rFonts w:ascii="Arial" w:eastAsia="Times New Roman" w:hAnsi="Arial" w:cs="Arial"/>
                <w:color w:val="595959" w:themeColor="text1" w:themeTint="A6"/>
                <w:lang w:eastAsia="de-DE"/>
              </w:rPr>
              <w:t>Anforderungen an die jeweilige Ausrüstungskomponente</w:t>
            </w:r>
          </w:p>
          <w:p w14:paraId="0FC49F7C" w14:textId="77777777" w:rsidR="00CB14C8" w:rsidRPr="003D2E7B" w:rsidRDefault="00CB14C8" w:rsidP="00626C32">
            <w:pPr>
              <w:pStyle w:val="Listenabsatz"/>
              <w:numPr>
                <w:ilvl w:val="0"/>
                <w:numId w:val="31"/>
              </w:numPr>
              <w:shd w:val="clear" w:color="auto" w:fill="FFFFFF"/>
              <w:tabs>
                <w:tab w:val="clear" w:pos="720"/>
              </w:tabs>
              <w:ind w:left="459"/>
              <w:rPr>
                <w:rFonts w:ascii="Arial" w:eastAsia="Times New Roman" w:hAnsi="Arial" w:cs="Arial"/>
                <w:color w:val="595959" w:themeColor="text1" w:themeTint="A6"/>
                <w:lang w:eastAsia="de-DE"/>
              </w:rPr>
            </w:pPr>
            <w:r w:rsidRPr="003D2E7B">
              <w:rPr>
                <w:rFonts w:ascii="Arial" w:eastAsia="Times New Roman" w:hAnsi="Arial" w:cs="Arial"/>
                <w:color w:val="595959" w:themeColor="text1" w:themeTint="A6"/>
                <w:lang w:eastAsia="de-DE"/>
              </w:rPr>
              <w:t xml:space="preserve">Bestimmungsgemäße Benutzung </w:t>
            </w:r>
          </w:p>
          <w:p w14:paraId="05270B87" w14:textId="77777777" w:rsidR="00CB14C8" w:rsidRPr="003D2E7B" w:rsidRDefault="00CB14C8" w:rsidP="00626C32">
            <w:pPr>
              <w:pStyle w:val="Listenabsatz"/>
              <w:numPr>
                <w:ilvl w:val="0"/>
                <w:numId w:val="31"/>
              </w:numPr>
              <w:shd w:val="clear" w:color="auto" w:fill="FFFFFF"/>
              <w:tabs>
                <w:tab w:val="clear" w:pos="720"/>
              </w:tabs>
              <w:ind w:left="459"/>
              <w:rPr>
                <w:rFonts w:ascii="Arial" w:eastAsia="Times New Roman" w:hAnsi="Arial" w:cs="Arial"/>
                <w:color w:val="595959" w:themeColor="text1" w:themeTint="A6"/>
                <w:lang w:eastAsia="de-DE"/>
              </w:rPr>
            </w:pPr>
            <w:r w:rsidRPr="003D2E7B">
              <w:rPr>
                <w:rFonts w:ascii="Arial" w:eastAsia="Times New Roman" w:hAnsi="Arial" w:cs="Arial"/>
                <w:color w:val="595959" w:themeColor="text1" w:themeTint="A6"/>
                <w:lang w:eastAsia="de-DE"/>
              </w:rPr>
              <w:t>Richtige Anschlagen</w:t>
            </w:r>
          </w:p>
          <w:p w14:paraId="45F1E55A" w14:textId="77777777" w:rsidR="00CB14C8" w:rsidRPr="003D2E7B" w:rsidRDefault="00CB14C8" w:rsidP="00626C32">
            <w:pPr>
              <w:pStyle w:val="Listenabsatz"/>
              <w:numPr>
                <w:ilvl w:val="0"/>
                <w:numId w:val="31"/>
              </w:numPr>
              <w:shd w:val="clear" w:color="auto" w:fill="FFFFFF"/>
              <w:tabs>
                <w:tab w:val="clear" w:pos="720"/>
              </w:tabs>
              <w:ind w:left="459"/>
              <w:rPr>
                <w:rFonts w:ascii="Arial" w:eastAsia="Times New Roman" w:hAnsi="Arial" w:cs="Arial"/>
                <w:color w:val="595959" w:themeColor="text1" w:themeTint="A6"/>
                <w:lang w:eastAsia="de-DE"/>
              </w:rPr>
            </w:pPr>
            <w:r w:rsidRPr="003D2E7B">
              <w:rPr>
                <w:rFonts w:ascii="Arial" w:eastAsia="Times New Roman" w:hAnsi="Arial" w:cs="Arial"/>
                <w:color w:val="595959" w:themeColor="text1" w:themeTint="A6"/>
                <w:lang w:eastAsia="de-DE"/>
              </w:rPr>
              <w:t xml:space="preserve">Ordnungsgemäße Aufbewahrung </w:t>
            </w:r>
          </w:p>
          <w:p w14:paraId="6BF88715" w14:textId="77777777" w:rsidR="00CB14C8" w:rsidRPr="003D2E7B" w:rsidRDefault="00CB14C8" w:rsidP="00626C32">
            <w:pPr>
              <w:pStyle w:val="Listenabsatz"/>
              <w:numPr>
                <w:ilvl w:val="0"/>
                <w:numId w:val="31"/>
              </w:numPr>
              <w:shd w:val="clear" w:color="auto" w:fill="FFFFFF"/>
              <w:tabs>
                <w:tab w:val="clear" w:pos="720"/>
              </w:tabs>
              <w:ind w:left="459"/>
              <w:rPr>
                <w:rFonts w:ascii="Roboto" w:eastAsia="Times New Roman" w:hAnsi="Roboto" w:cs="Times New Roman"/>
                <w:color w:val="465960"/>
                <w:sz w:val="24"/>
                <w:szCs w:val="24"/>
                <w:lang w:eastAsia="de-DE"/>
              </w:rPr>
            </w:pPr>
            <w:r w:rsidRPr="003D2E7B">
              <w:rPr>
                <w:rFonts w:ascii="Arial" w:eastAsia="Times New Roman" w:hAnsi="Arial" w:cs="Arial"/>
                <w:color w:val="595959" w:themeColor="text1" w:themeTint="A6"/>
                <w:lang w:eastAsia="de-DE"/>
              </w:rPr>
              <w:t>Erkennen von Beschädigungen (Ablegereife)</w:t>
            </w:r>
          </w:p>
        </w:tc>
      </w:tr>
      <w:tr w:rsidR="00CB14C8" w:rsidRPr="008A55FA" w14:paraId="2A9E0855" w14:textId="77777777" w:rsidTr="00467B47">
        <w:tc>
          <w:tcPr>
            <w:tcW w:w="10343" w:type="dxa"/>
            <w:gridSpan w:val="2"/>
          </w:tcPr>
          <w:p w14:paraId="4E97A118"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2A0C0810"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616976">
              <w:rPr>
                <w:rFonts w:ascii="Arial" w:hAnsi="Arial" w:cs="Arial"/>
                <w:bCs/>
                <w:i w:val="0"/>
                <w:iCs w:val="0"/>
                <w:color w:val="595959" w:themeColor="text1" w:themeTint="A6"/>
              </w:rPr>
              <w:t xml:space="preserve">§ 12 ArbSchG / BetrSichV, </w:t>
            </w:r>
            <w:r w:rsidRPr="00616976">
              <w:rPr>
                <w:rFonts w:ascii="Roboto" w:hAnsi="Roboto"/>
                <w:i w:val="0"/>
                <w:iCs w:val="0"/>
                <w:color w:val="595959" w:themeColor="text1" w:themeTint="A6"/>
                <w:shd w:val="clear" w:color="auto" w:fill="FFFFFF"/>
              </w:rPr>
              <w:t>DGUV-Regel 112-198,</w:t>
            </w:r>
            <w:r w:rsidRPr="00616976">
              <w:rPr>
                <w:rFonts w:ascii="Roboto" w:hAnsi="Roboto"/>
                <w:color w:val="595959" w:themeColor="text1" w:themeTint="A6"/>
                <w:shd w:val="clear" w:color="auto" w:fill="FFFFFF"/>
              </w:rPr>
              <w:t xml:space="preserve"> </w:t>
            </w:r>
            <w:r w:rsidRPr="00616976">
              <w:rPr>
                <w:rFonts w:ascii="Arial" w:hAnsi="Arial" w:cs="Arial"/>
                <w:bCs/>
                <w:i w:val="0"/>
                <w:iCs w:val="0"/>
                <w:color w:val="595959" w:themeColor="text1" w:themeTint="A6"/>
              </w:rPr>
              <w:t>TRBS 2121</w:t>
            </w:r>
          </w:p>
        </w:tc>
      </w:tr>
      <w:tr w:rsidR="00CB14C8" w:rsidRPr="003C0EAB" w14:paraId="5A48851B" w14:textId="77777777" w:rsidTr="00467B47">
        <w:tc>
          <w:tcPr>
            <w:tcW w:w="2264" w:type="dxa"/>
          </w:tcPr>
          <w:p w14:paraId="0BB27967"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58E813B2"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rsidRPr="003C0EAB" w14:paraId="0B5DD6FF" w14:textId="77777777" w:rsidTr="00467B47">
        <w:tc>
          <w:tcPr>
            <w:tcW w:w="2264" w:type="dxa"/>
          </w:tcPr>
          <w:p w14:paraId="2B2736CD"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1A6E0FB8" w14:textId="2CB07662" w:rsidR="00CB14C8" w:rsidRPr="003C0EAB"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CB14C8" w:rsidRPr="003C0EAB">
              <w:rPr>
                <w:rFonts w:ascii="Arial" w:hAnsi="Arial" w:cs="Arial"/>
                <w:i w:val="0"/>
                <w:iCs w:val="0"/>
                <w:color w:val="595959" w:themeColor="text1" w:themeTint="A6"/>
              </w:rPr>
              <w:t xml:space="preserve"> </w:t>
            </w:r>
            <w:r w:rsidR="00CB14C8">
              <w:rPr>
                <w:rFonts w:ascii="Arial" w:hAnsi="Arial" w:cs="Arial"/>
                <w:i w:val="0"/>
                <w:iCs w:val="0"/>
                <w:color w:val="595959" w:themeColor="text1" w:themeTint="A6"/>
              </w:rPr>
              <w:t>auf hochgelegenen Arbeitsplätzen</w:t>
            </w:r>
          </w:p>
        </w:tc>
      </w:tr>
      <w:tr w:rsidR="00CB14C8" w:rsidRPr="003C0EAB" w14:paraId="786BFA7E" w14:textId="77777777" w:rsidTr="00467B47">
        <w:tc>
          <w:tcPr>
            <w:tcW w:w="2264" w:type="dxa"/>
          </w:tcPr>
          <w:p w14:paraId="2A0D9D40"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675664F5"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ca. 25 Minuten</w:t>
            </w:r>
          </w:p>
        </w:tc>
      </w:tr>
      <w:tr w:rsidR="00CB14C8" w:rsidRPr="003C0EAB" w14:paraId="7242DE49" w14:textId="77777777" w:rsidTr="00467B47">
        <w:tc>
          <w:tcPr>
            <w:tcW w:w="2264" w:type="dxa"/>
          </w:tcPr>
          <w:p w14:paraId="6175BEC4"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7D243CF1" w14:textId="7A2FBA8A"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722158FF" w14:textId="77777777" w:rsidTr="00467B47">
        <w:tc>
          <w:tcPr>
            <w:tcW w:w="2264" w:type="dxa"/>
          </w:tcPr>
          <w:p w14:paraId="0A5696BA"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36E108F4"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77971183" w14:textId="77777777" w:rsidTr="00467B47">
        <w:tc>
          <w:tcPr>
            <w:tcW w:w="2264" w:type="dxa"/>
          </w:tcPr>
          <w:p w14:paraId="04601F1C"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76961B02"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7CB7D60D" wp14:editId="339BA876">
                  <wp:extent cx="238760" cy="142875"/>
                  <wp:effectExtent l="0" t="0" r="8890" b="9525"/>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1CB00B03" w14:textId="77777777" w:rsidTr="00467B47">
        <w:tc>
          <w:tcPr>
            <w:tcW w:w="2264" w:type="dxa"/>
          </w:tcPr>
          <w:p w14:paraId="7987BD1B"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676EB203" w14:textId="6B219AB4" w:rsidR="00CB14C8" w:rsidRPr="003C0EAB" w:rsidRDefault="001F3269" w:rsidP="00467B47">
            <w:pPr>
              <w:pStyle w:val="berschrift4"/>
              <w:shd w:val="clear" w:color="auto" w:fill="FFFFFF"/>
              <w:spacing w:before="60" w:after="60"/>
              <w:textAlignment w:val="baseline"/>
              <w:rPr>
                <w:rFonts w:ascii="Arial" w:hAnsi="Arial" w:cs="Arial"/>
                <w:b/>
                <w:bCs/>
                <w:i w:val="0"/>
                <w:iCs w:val="0"/>
                <w:color w:val="333333"/>
              </w:rPr>
            </w:pPr>
            <w:r w:rsidRPr="001F3269">
              <w:rPr>
                <w:rFonts w:ascii="Arial" w:hAnsi="Arial" w:cs="Arial"/>
                <w:i w:val="0"/>
                <w:iCs w:val="0"/>
                <w:color w:val="666666"/>
              </w:rPr>
              <w:t xml:space="preserve">Bei Interesse schreiben Sie uns einfach an </w:t>
            </w:r>
            <w:hyperlink r:id="rId75" w:history="1">
              <w:r w:rsidRPr="004B370C">
                <w:rPr>
                  <w:rStyle w:val="Hyperlink"/>
                  <w:rFonts w:ascii="Arial" w:hAnsi="Arial" w:cs="Arial"/>
                  <w:i w:val="0"/>
                  <w:iCs w:val="0"/>
                </w:rPr>
                <w:t>support@reteach.com</w:t>
              </w:r>
            </w:hyperlink>
            <w:r>
              <w:rPr>
                <w:rFonts w:ascii="Arial" w:hAnsi="Arial" w:cs="Arial"/>
                <w:i w:val="0"/>
                <w:iCs w:val="0"/>
                <w:color w:val="666666"/>
              </w:rPr>
              <w:t xml:space="preserve"> </w:t>
            </w:r>
          </w:p>
        </w:tc>
      </w:tr>
    </w:tbl>
    <w:p w14:paraId="28A3377A"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p w14:paraId="1893FE71"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6D781FE4" w14:textId="77777777" w:rsidTr="00467B47">
        <w:tc>
          <w:tcPr>
            <w:tcW w:w="10343" w:type="dxa"/>
            <w:gridSpan w:val="2"/>
            <w:shd w:val="clear" w:color="auto" w:fill="5B9BD5" w:themeFill="accent1"/>
          </w:tcPr>
          <w:p w14:paraId="0094F498"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D08 Defibrillator</w:t>
            </w:r>
          </w:p>
        </w:tc>
      </w:tr>
      <w:tr w:rsidR="00CB14C8" w:rsidRPr="00395742" w14:paraId="3D02BA6C" w14:textId="77777777" w:rsidTr="00467B47">
        <w:tc>
          <w:tcPr>
            <w:tcW w:w="10343" w:type="dxa"/>
            <w:gridSpan w:val="2"/>
          </w:tcPr>
          <w:p w14:paraId="346C6245"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759A7488" wp14:editId="4175720D">
                  <wp:extent cx="5764530" cy="1868805"/>
                  <wp:effectExtent l="0" t="0" r="7620" b="0"/>
                  <wp:docPr id="197" name="Grafik 197" descr="Ein Bild, das Text, Marke, Logo, Verbandskast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Grafik 197" descr="Ein Bild, das Text, Marke, Logo, Verbandskasten enthält.&#10;&#10;Automatisch generierte Beschreibu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rsidRPr="008A55FA" w14:paraId="73682515" w14:textId="77777777" w:rsidTr="00467B47">
        <w:tc>
          <w:tcPr>
            <w:tcW w:w="10343" w:type="dxa"/>
            <w:gridSpan w:val="2"/>
          </w:tcPr>
          <w:p w14:paraId="2CB69468" w14:textId="77777777" w:rsidR="00CB14C8" w:rsidRPr="008A55FA" w:rsidRDefault="00CB14C8" w:rsidP="00467B47">
            <w:pPr>
              <w:pStyle w:val="StandardWeb"/>
              <w:shd w:val="clear" w:color="auto" w:fill="FFFFFF"/>
              <w:spacing w:before="60" w:beforeAutospacing="0" w:after="60" w:afterAutospacing="0"/>
              <w:rPr>
                <w:rFonts w:ascii="Arial" w:hAnsi="Arial" w:cs="Arial"/>
              </w:rPr>
            </w:pPr>
            <w:r w:rsidRPr="00176842">
              <w:rPr>
                <w:rFonts w:ascii="Arial" w:hAnsi="Arial" w:cs="Arial"/>
                <w:color w:val="595959" w:themeColor="text1" w:themeTint="A6"/>
                <w:sz w:val="22"/>
                <w:szCs w:val="22"/>
              </w:rPr>
              <w:t>Mehr als 100.000 Menschen sterben jedes Jahr in Deutschland am plötzlichen Herztod. Meist als Folge eines Infarktes beginnt das Herz zu "flimmern". Nur ein schneller Elektroschock kann es wieder in den richtigen Rhythmus bringen. Mit Automatisierten Externen Defibrillatoren können Laien diese Erste Hilfe leisten. E</w:t>
            </w:r>
            <w:r w:rsidRPr="00176842">
              <w:rPr>
                <w:rFonts w:ascii="Arial" w:hAnsi="Arial" w:cs="Arial"/>
                <w:color w:val="595959" w:themeColor="text1" w:themeTint="A6"/>
                <w:sz w:val="22"/>
                <w:szCs w:val="22"/>
                <w:shd w:val="clear" w:color="auto" w:fill="FFFFFF"/>
              </w:rPr>
              <w:t>ine frühe Defibrillation geht mit einer deutlich erhöhten Überlebenswahrscheinlichkeit einher. Aus diesem Grund finden sich immer mehr AEDs (Automatisierte Externe Defibrillation) im öffentlichen Raum und in Unternehmen und sollten deshalb auch unterwiesen werden.</w:t>
            </w:r>
          </w:p>
        </w:tc>
      </w:tr>
      <w:tr w:rsidR="00CB14C8" w:rsidRPr="008A55FA" w14:paraId="7FC2AE71" w14:textId="77777777" w:rsidTr="00467B47">
        <w:tc>
          <w:tcPr>
            <w:tcW w:w="10343" w:type="dxa"/>
            <w:gridSpan w:val="2"/>
          </w:tcPr>
          <w:p w14:paraId="7D638585" w14:textId="77777777" w:rsidR="00CB14C8" w:rsidRPr="002D3369"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2D3369">
              <w:rPr>
                <w:rFonts w:ascii="Arial" w:hAnsi="Arial" w:cs="Arial"/>
                <w:b/>
                <w:bCs/>
                <w:i w:val="0"/>
                <w:iCs w:val="0"/>
                <w:color w:val="333333"/>
              </w:rPr>
              <w:t>Hinweis für den Unterweisungsverantwortlichen:</w:t>
            </w:r>
          </w:p>
          <w:p w14:paraId="6E0638EC" w14:textId="77777777" w:rsidR="00CB14C8" w:rsidRPr="00176842" w:rsidRDefault="00CB14C8" w:rsidP="00467B47">
            <w:pPr>
              <w:pStyle w:val="StandardWeb"/>
              <w:shd w:val="clear" w:color="auto" w:fill="FFFFFF"/>
              <w:spacing w:before="60" w:beforeAutospacing="0" w:after="60" w:afterAutospacing="0"/>
              <w:rPr>
                <w:rFonts w:ascii="Arial" w:hAnsi="Arial" w:cs="Arial"/>
                <w:color w:val="595959" w:themeColor="text1" w:themeTint="A6"/>
                <w:sz w:val="22"/>
                <w:szCs w:val="22"/>
              </w:rPr>
            </w:pPr>
            <w:r w:rsidRPr="00B61C4C">
              <w:rPr>
                <w:rFonts w:ascii="Arial" w:hAnsi="Arial" w:cs="Arial"/>
                <w:color w:val="595959" w:themeColor="text1" w:themeTint="A6"/>
              </w:rPr>
              <w:t xml:space="preserve">Eine Unterweisung per E-Learning reicht </w:t>
            </w:r>
            <w:r>
              <w:rPr>
                <w:rFonts w:ascii="Arial" w:hAnsi="Arial" w:cs="Arial"/>
                <w:color w:val="595959" w:themeColor="text1" w:themeTint="A6"/>
              </w:rPr>
              <w:t>hier nicht aus</w:t>
            </w:r>
            <w:r w:rsidRPr="00B61C4C">
              <w:rPr>
                <w:rFonts w:ascii="Arial" w:hAnsi="Arial" w:cs="Arial"/>
                <w:color w:val="595959" w:themeColor="text1" w:themeTint="A6"/>
              </w:rPr>
              <w:t>.</w:t>
            </w:r>
            <w:r>
              <w:rPr>
                <w:rFonts w:ascii="Arial" w:hAnsi="Arial" w:cs="Arial"/>
                <w:color w:val="595959" w:themeColor="text1" w:themeTint="A6"/>
              </w:rPr>
              <w:t xml:space="preserve"> Der Umgang mit dem Defibrillator muss am vorhandenen Gerät erklärt und eingeübt werden.</w:t>
            </w:r>
          </w:p>
        </w:tc>
      </w:tr>
      <w:tr w:rsidR="00CB14C8" w:rsidRPr="008A55FA" w14:paraId="234F3987" w14:textId="77777777" w:rsidTr="00467B47">
        <w:tc>
          <w:tcPr>
            <w:tcW w:w="10343" w:type="dxa"/>
            <w:gridSpan w:val="2"/>
          </w:tcPr>
          <w:p w14:paraId="6AAB16DD"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40991931" w14:textId="77777777" w:rsidR="00CB14C8" w:rsidRPr="00176842" w:rsidRDefault="00CB14C8" w:rsidP="00626C32">
            <w:pPr>
              <w:pStyle w:val="Listenabsatz"/>
              <w:numPr>
                <w:ilvl w:val="0"/>
                <w:numId w:val="32"/>
              </w:numPr>
              <w:tabs>
                <w:tab w:val="clear" w:pos="720"/>
              </w:tabs>
              <w:spacing w:before="40" w:after="40"/>
              <w:ind w:left="459"/>
              <w:textAlignment w:val="baseline"/>
              <w:rPr>
                <w:rFonts w:ascii="Arial" w:hAnsi="Arial" w:cs="Arial"/>
                <w:color w:val="666666"/>
              </w:rPr>
            </w:pPr>
            <w:r w:rsidRPr="00176842">
              <w:rPr>
                <w:rFonts w:ascii="Arial" w:hAnsi="Arial" w:cs="Arial"/>
                <w:color w:val="595959" w:themeColor="text1" w:themeTint="A6"/>
              </w:rPr>
              <w:t>Ursachen von Herzinfarkten</w:t>
            </w:r>
          </w:p>
          <w:p w14:paraId="4C683EC6" w14:textId="77777777" w:rsidR="00CB14C8" w:rsidRPr="00176842" w:rsidRDefault="00CB14C8" w:rsidP="00626C32">
            <w:pPr>
              <w:pStyle w:val="Listenabsatz"/>
              <w:numPr>
                <w:ilvl w:val="0"/>
                <w:numId w:val="32"/>
              </w:numPr>
              <w:tabs>
                <w:tab w:val="clear" w:pos="720"/>
              </w:tabs>
              <w:spacing w:before="40" w:after="40"/>
              <w:ind w:left="459"/>
              <w:textAlignment w:val="baseline"/>
              <w:rPr>
                <w:rFonts w:ascii="Arial" w:hAnsi="Arial" w:cs="Arial"/>
                <w:color w:val="666666"/>
              </w:rPr>
            </w:pPr>
            <w:r w:rsidRPr="00176842">
              <w:rPr>
                <w:rFonts w:ascii="Arial" w:hAnsi="Arial" w:cs="Arial"/>
                <w:color w:val="595959" w:themeColor="text1" w:themeTint="A6"/>
              </w:rPr>
              <w:t>Überlebenschancen</w:t>
            </w:r>
          </w:p>
          <w:p w14:paraId="563D00D4" w14:textId="77777777" w:rsidR="00CB14C8" w:rsidRPr="00176842" w:rsidRDefault="00CB14C8" w:rsidP="00626C32">
            <w:pPr>
              <w:pStyle w:val="Listenabsatz"/>
              <w:numPr>
                <w:ilvl w:val="0"/>
                <w:numId w:val="32"/>
              </w:numPr>
              <w:tabs>
                <w:tab w:val="clear" w:pos="720"/>
              </w:tabs>
              <w:spacing w:before="40" w:after="40"/>
              <w:ind w:left="459"/>
              <w:textAlignment w:val="baseline"/>
              <w:rPr>
                <w:rFonts w:ascii="Arial" w:hAnsi="Arial" w:cs="Arial"/>
                <w:color w:val="666666"/>
              </w:rPr>
            </w:pPr>
            <w:r w:rsidRPr="00176842">
              <w:rPr>
                <w:rFonts w:ascii="Arial" w:hAnsi="Arial" w:cs="Arial"/>
                <w:color w:val="595959" w:themeColor="text1" w:themeTint="A6"/>
              </w:rPr>
              <w:t>Notruf</w:t>
            </w:r>
          </w:p>
          <w:p w14:paraId="7D55A91E" w14:textId="77777777" w:rsidR="00CB14C8" w:rsidRPr="00176842" w:rsidRDefault="00CB14C8" w:rsidP="00626C32">
            <w:pPr>
              <w:pStyle w:val="Listenabsatz"/>
              <w:numPr>
                <w:ilvl w:val="0"/>
                <w:numId w:val="32"/>
              </w:numPr>
              <w:tabs>
                <w:tab w:val="clear" w:pos="720"/>
              </w:tabs>
              <w:spacing w:before="40" w:after="40"/>
              <w:ind w:left="459"/>
              <w:textAlignment w:val="baseline"/>
              <w:rPr>
                <w:rFonts w:ascii="Arial" w:hAnsi="Arial" w:cs="Arial"/>
                <w:color w:val="666666"/>
              </w:rPr>
            </w:pPr>
            <w:r w:rsidRPr="00176842">
              <w:rPr>
                <w:rFonts w:ascii="Arial" w:hAnsi="Arial" w:cs="Arial"/>
                <w:color w:val="666666"/>
              </w:rPr>
              <w:t>Jede Minute zählt</w:t>
            </w:r>
          </w:p>
          <w:p w14:paraId="5A45D783" w14:textId="77777777" w:rsidR="00CB14C8" w:rsidRPr="00176842" w:rsidRDefault="00CB14C8" w:rsidP="00626C32">
            <w:pPr>
              <w:pStyle w:val="Listenabsatz"/>
              <w:numPr>
                <w:ilvl w:val="0"/>
                <w:numId w:val="32"/>
              </w:numPr>
              <w:tabs>
                <w:tab w:val="clear" w:pos="720"/>
              </w:tabs>
              <w:spacing w:before="40" w:after="40"/>
              <w:ind w:left="459"/>
              <w:textAlignment w:val="baseline"/>
              <w:rPr>
                <w:rFonts w:ascii="Arial" w:hAnsi="Arial" w:cs="Arial"/>
                <w:color w:val="666666"/>
              </w:rPr>
            </w:pPr>
            <w:r w:rsidRPr="00176842">
              <w:rPr>
                <w:rFonts w:ascii="Arial" w:hAnsi="Arial" w:cs="Arial"/>
                <w:color w:val="666666"/>
              </w:rPr>
              <w:t>Einsatz eines Defibrillators</w:t>
            </w:r>
          </w:p>
          <w:p w14:paraId="4469A0EB" w14:textId="77777777" w:rsidR="00CB14C8" w:rsidRPr="00176842" w:rsidRDefault="00CB14C8" w:rsidP="00626C32">
            <w:pPr>
              <w:pStyle w:val="Listenabsatz"/>
              <w:numPr>
                <w:ilvl w:val="0"/>
                <w:numId w:val="32"/>
              </w:numPr>
              <w:tabs>
                <w:tab w:val="clear" w:pos="720"/>
              </w:tabs>
              <w:spacing w:before="40" w:after="40"/>
              <w:ind w:left="459"/>
              <w:textAlignment w:val="baseline"/>
              <w:rPr>
                <w:rFonts w:ascii="Arial" w:hAnsi="Arial" w:cs="Arial"/>
                <w:color w:val="666666"/>
              </w:rPr>
            </w:pPr>
            <w:r w:rsidRPr="00176842">
              <w:rPr>
                <w:rFonts w:ascii="Arial" w:hAnsi="Arial" w:cs="Arial"/>
                <w:color w:val="666666"/>
              </w:rPr>
              <w:t>Verbandbuch</w:t>
            </w:r>
          </w:p>
        </w:tc>
      </w:tr>
      <w:tr w:rsidR="00CB14C8" w:rsidRPr="008A55FA" w14:paraId="6AC42829" w14:textId="77777777" w:rsidTr="00467B47">
        <w:tc>
          <w:tcPr>
            <w:tcW w:w="10343" w:type="dxa"/>
            <w:gridSpan w:val="2"/>
          </w:tcPr>
          <w:p w14:paraId="315EC7EF"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1C28F823"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176842">
              <w:rPr>
                <w:rFonts w:ascii="Arial" w:hAnsi="Arial" w:cs="Arial"/>
                <w:bCs/>
                <w:i w:val="0"/>
                <w:iCs w:val="0"/>
                <w:color w:val="595959" w:themeColor="text1" w:themeTint="A6"/>
              </w:rPr>
              <w:t xml:space="preserve">§ 12 ArbSchG / BetrSichV, </w:t>
            </w:r>
            <w:r w:rsidRPr="00176842">
              <w:rPr>
                <w:rFonts w:ascii="Arial" w:hAnsi="Arial" w:cs="Arial"/>
                <w:i w:val="0"/>
                <w:iCs w:val="0"/>
                <w:color w:val="595959" w:themeColor="text1" w:themeTint="A6"/>
                <w:shd w:val="clear" w:color="auto" w:fill="FFFFFF"/>
              </w:rPr>
              <w:t>DGUV Information 204-010</w:t>
            </w:r>
          </w:p>
        </w:tc>
      </w:tr>
      <w:tr w:rsidR="00CB14C8" w:rsidRPr="003C0EAB" w14:paraId="6D9807AA" w14:textId="77777777" w:rsidTr="00467B47">
        <w:tc>
          <w:tcPr>
            <w:tcW w:w="2264" w:type="dxa"/>
          </w:tcPr>
          <w:p w14:paraId="024597BF"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42DB2E9D"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rsidRPr="003C0EAB" w14:paraId="4797D110" w14:textId="77777777" w:rsidTr="00467B47">
        <w:tc>
          <w:tcPr>
            <w:tcW w:w="2264" w:type="dxa"/>
          </w:tcPr>
          <w:p w14:paraId="7C6AF24D"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2DDE6364" w14:textId="6F3F4CD4" w:rsidR="00CB14C8" w:rsidRPr="003C0EAB"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CB14C8">
              <w:rPr>
                <w:rFonts w:ascii="Arial" w:hAnsi="Arial" w:cs="Arial"/>
                <w:i w:val="0"/>
                <w:iCs w:val="0"/>
                <w:color w:val="595959" w:themeColor="text1" w:themeTint="A6"/>
              </w:rPr>
              <w:t xml:space="preserve"> im Unternehmen</w:t>
            </w:r>
          </w:p>
        </w:tc>
      </w:tr>
      <w:tr w:rsidR="00CB14C8" w:rsidRPr="003C0EAB" w14:paraId="1E5F1FFC" w14:textId="77777777" w:rsidTr="00467B47">
        <w:tc>
          <w:tcPr>
            <w:tcW w:w="2264" w:type="dxa"/>
          </w:tcPr>
          <w:p w14:paraId="263C3592"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6EDFE4F3"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 xml:space="preserve">ca. </w:t>
            </w:r>
            <w:r>
              <w:rPr>
                <w:rFonts w:ascii="Arial" w:hAnsi="Arial" w:cs="Arial"/>
                <w:color w:val="666666"/>
              </w:rPr>
              <w:t>1</w:t>
            </w:r>
            <w:r w:rsidRPr="003C0EAB">
              <w:rPr>
                <w:rFonts w:ascii="Arial" w:hAnsi="Arial" w:cs="Arial"/>
                <w:color w:val="666666"/>
              </w:rPr>
              <w:t>5 Minuten</w:t>
            </w:r>
          </w:p>
        </w:tc>
      </w:tr>
      <w:tr w:rsidR="00CB14C8" w:rsidRPr="003C0EAB" w14:paraId="5BE7097A" w14:textId="77777777" w:rsidTr="00467B47">
        <w:tc>
          <w:tcPr>
            <w:tcW w:w="2264" w:type="dxa"/>
          </w:tcPr>
          <w:p w14:paraId="425ADAFE"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329010F3" w14:textId="6811B3B2"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51CD9364" w14:textId="77777777" w:rsidTr="00467B47">
        <w:tc>
          <w:tcPr>
            <w:tcW w:w="2264" w:type="dxa"/>
          </w:tcPr>
          <w:p w14:paraId="496366EF"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0570C1F5"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7BCFC93D" w14:textId="77777777" w:rsidTr="00467B47">
        <w:tc>
          <w:tcPr>
            <w:tcW w:w="2264" w:type="dxa"/>
          </w:tcPr>
          <w:p w14:paraId="569C56CB"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46BA8010"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51A5453F" wp14:editId="4C5E6AA3">
                  <wp:extent cx="238760" cy="142875"/>
                  <wp:effectExtent l="0" t="0" r="8890" b="9525"/>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7FC94BA1" w14:textId="77777777" w:rsidTr="00467B47">
        <w:tc>
          <w:tcPr>
            <w:tcW w:w="2264" w:type="dxa"/>
          </w:tcPr>
          <w:p w14:paraId="6D682AC9"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503E4426" w14:textId="5AC1AE37" w:rsidR="00CB14C8" w:rsidRPr="003C0EAB" w:rsidRDefault="001F3269" w:rsidP="00467B47">
            <w:pPr>
              <w:pStyle w:val="berschrift4"/>
              <w:shd w:val="clear" w:color="auto" w:fill="FFFFFF"/>
              <w:spacing w:before="60" w:after="60"/>
              <w:textAlignment w:val="baseline"/>
              <w:rPr>
                <w:rFonts w:ascii="Arial" w:hAnsi="Arial" w:cs="Arial"/>
                <w:b/>
                <w:bCs/>
                <w:i w:val="0"/>
                <w:iCs w:val="0"/>
                <w:color w:val="333333"/>
              </w:rPr>
            </w:pPr>
            <w:r w:rsidRPr="001F3269">
              <w:rPr>
                <w:rFonts w:ascii="Arial" w:hAnsi="Arial" w:cs="Arial"/>
                <w:i w:val="0"/>
                <w:iCs w:val="0"/>
                <w:color w:val="666666"/>
              </w:rPr>
              <w:t xml:space="preserve">Bei Interesse schreiben Sie uns einfach an </w:t>
            </w:r>
            <w:hyperlink r:id="rId77" w:history="1">
              <w:r w:rsidRPr="004B370C">
                <w:rPr>
                  <w:rStyle w:val="Hyperlink"/>
                  <w:rFonts w:ascii="Arial" w:hAnsi="Arial" w:cs="Arial"/>
                  <w:i w:val="0"/>
                  <w:iCs w:val="0"/>
                </w:rPr>
                <w:t>support@reteach.com</w:t>
              </w:r>
            </w:hyperlink>
            <w:r>
              <w:rPr>
                <w:rFonts w:ascii="Arial" w:hAnsi="Arial" w:cs="Arial"/>
                <w:i w:val="0"/>
                <w:iCs w:val="0"/>
                <w:color w:val="666666"/>
              </w:rPr>
              <w:t xml:space="preserve"> </w:t>
            </w:r>
          </w:p>
        </w:tc>
      </w:tr>
    </w:tbl>
    <w:p w14:paraId="686759EB"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p w14:paraId="5FF18514"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2C70163A" w14:textId="77777777" w:rsidTr="00467B47">
        <w:tc>
          <w:tcPr>
            <w:tcW w:w="10343" w:type="dxa"/>
            <w:gridSpan w:val="2"/>
            <w:shd w:val="clear" w:color="auto" w:fill="5B9BD5" w:themeFill="accent1"/>
          </w:tcPr>
          <w:p w14:paraId="4F8B4202" w14:textId="647454F9" w:rsidR="00CB14C8" w:rsidRPr="00B7619E"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sidRPr="00B7619E">
              <w:rPr>
                <w:rFonts w:ascii="Arial" w:eastAsia="Times New Roman" w:hAnsi="Arial" w:cs="Arial"/>
                <w:lang w:eastAsia="de-DE"/>
              </w:rPr>
              <w:lastRenderedPageBreak/>
              <w:t>D09 Alkohol und Drogen</w:t>
            </w:r>
            <w:r w:rsidR="003179FB">
              <w:rPr>
                <w:rFonts w:ascii="Arial" w:eastAsia="Times New Roman" w:hAnsi="Arial" w:cs="Arial"/>
                <w:lang w:eastAsia="de-DE"/>
              </w:rPr>
              <w:t xml:space="preserve"> (</w:t>
            </w:r>
            <w:r w:rsidR="00B02218">
              <w:rPr>
                <w:rFonts w:ascii="Arial" w:eastAsia="Times New Roman" w:hAnsi="Arial" w:cs="Arial"/>
                <w:lang w:eastAsia="de-DE"/>
              </w:rPr>
              <w:t>Mitarbeiter*innen</w:t>
            </w:r>
            <w:r w:rsidR="003179FB">
              <w:rPr>
                <w:rFonts w:ascii="Arial" w:eastAsia="Times New Roman" w:hAnsi="Arial" w:cs="Arial"/>
                <w:lang w:eastAsia="de-DE"/>
              </w:rPr>
              <w:t>version)</w:t>
            </w:r>
          </w:p>
        </w:tc>
      </w:tr>
      <w:tr w:rsidR="00CB14C8" w:rsidRPr="00395742" w14:paraId="312316D0" w14:textId="77777777" w:rsidTr="00467B47">
        <w:tc>
          <w:tcPr>
            <w:tcW w:w="10343" w:type="dxa"/>
            <w:gridSpan w:val="2"/>
            <w:tcBorders>
              <w:bottom w:val="single" w:sz="4" w:space="0" w:color="auto"/>
            </w:tcBorders>
          </w:tcPr>
          <w:p w14:paraId="63117E31"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5D2DC681" wp14:editId="40253428">
                  <wp:extent cx="5764530" cy="1868805"/>
                  <wp:effectExtent l="0" t="0" r="7620" b="0"/>
                  <wp:docPr id="198" name="Grafik 198" descr="Ein Bild, das Softdrink, Plastik,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Grafik 198" descr="Ein Bild, das Softdrink, Plastik, Im Haus enthält.&#10;&#10;Automatisch generierte Beschreibu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rsidRPr="008A55FA" w14:paraId="64E52327" w14:textId="77777777" w:rsidTr="00467B47">
        <w:tc>
          <w:tcPr>
            <w:tcW w:w="10343" w:type="dxa"/>
            <w:gridSpan w:val="2"/>
            <w:shd w:val="clear" w:color="auto" w:fill="FFFFFF" w:themeFill="background1"/>
          </w:tcPr>
          <w:p w14:paraId="2A2EEA74" w14:textId="5DB63675" w:rsidR="00CB14C8" w:rsidRPr="00813C56" w:rsidRDefault="00CB14C8" w:rsidP="00467B47">
            <w:pPr>
              <w:spacing w:before="60" w:after="60"/>
              <w:ind w:right="-108"/>
              <w:rPr>
                <w:rFonts w:ascii="Arial" w:eastAsia="Times New Roman" w:hAnsi="Arial" w:cs="Arial"/>
                <w:lang w:eastAsia="de-DE"/>
              </w:rPr>
            </w:pPr>
            <w:r w:rsidRPr="00176842">
              <w:rPr>
                <w:rFonts w:ascii="Arial" w:hAnsi="Arial" w:cs="Arial"/>
                <w:color w:val="595959" w:themeColor="text1" w:themeTint="A6"/>
                <w:shd w:val="clear" w:color="auto" w:fill="FFFFFF" w:themeFill="background1"/>
              </w:rPr>
              <w:t>Alkohol als »Volksdroge Nummer 1« macht vor de</w:t>
            </w:r>
            <w:r>
              <w:rPr>
                <w:rFonts w:ascii="Arial" w:hAnsi="Arial" w:cs="Arial"/>
                <w:color w:val="595959" w:themeColor="text1" w:themeTint="A6"/>
                <w:shd w:val="clear" w:color="auto" w:fill="FFFFFF" w:themeFill="background1"/>
              </w:rPr>
              <w:t>n</w:t>
            </w:r>
            <w:r w:rsidRPr="00176842">
              <w:rPr>
                <w:rFonts w:ascii="Arial" w:hAnsi="Arial" w:cs="Arial"/>
                <w:color w:val="595959" w:themeColor="text1" w:themeTint="A6"/>
                <w:shd w:val="clear" w:color="auto" w:fill="FFFFFF" w:themeFill="background1"/>
              </w:rPr>
              <w:t xml:space="preserve"> Betriebs</w:t>
            </w:r>
            <w:r>
              <w:rPr>
                <w:rFonts w:ascii="Arial" w:hAnsi="Arial" w:cs="Arial"/>
                <w:color w:val="595959" w:themeColor="text1" w:themeTint="A6"/>
                <w:shd w:val="clear" w:color="auto" w:fill="FFFFFF" w:themeFill="background1"/>
              </w:rPr>
              <w:t>- und Werk</w:t>
            </w:r>
            <w:r w:rsidRPr="00176842">
              <w:rPr>
                <w:rFonts w:ascii="Arial" w:hAnsi="Arial" w:cs="Arial"/>
                <w:color w:val="595959" w:themeColor="text1" w:themeTint="A6"/>
                <w:shd w:val="clear" w:color="auto" w:fill="FFFFFF" w:themeFill="background1"/>
              </w:rPr>
              <w:t>tor</w:t>
            </w:r>
            <w:r>
              <w:rPr>
                <w:rFonts w:ascii="Arial" w:hAnsi="Arial" w:cs="Arial"/>
                <w:color w:val="595959" w:themeColor="text1" w:themeTint="A6"/>
                <w:shd w:val="clear" w:color="auto" w:fill="FFFFFF" w:themeFill="background1"/>
              </w:rPr>
              <w:t>en</w:t>
            </w:r>
            <w:r w:rsidRPr="00176842">
              <w:rPr>
                <w:rFonts w:ascii="Arial" w:hAnsi="Arial" w:cs="Arial"/>
                <w:color w:val="595959" w:themeColor="text1" w:themeTint="A6"/>
                <w:shd w:val="clear" w:color="auto" w:fill="FFFFFF" w:themeFill="background1"/>
              </w:rPr>
              <w:t xml:space="preserve"> nicht Halt. Trotz aller Aufklärungskampagnen und Präventionsangebote ist - je nach Statistik - jeder achte bis zwanzigste Arbeitnehme</w:t>
            </w:r>
            <w:r>
              <w:rPr>
                <w:rFonts w:ascii="Arial" w:hAnsi="Arial" w:cs="Arial"/>
                <w:color w:val="595959" w:themeColor="text1" w:themeTint="A6"/>
                <w:shd w:val="clear" w:color="auto" w:fill="FFFFFF" w:themeFill="background1"/>
              </w:rPr>
              <w:t>r</w:t>
            </w:r>
            <w:r w:rsidRPr="00176842">
              <w:rPr>
                <w:rFonts w:ascii="Arial" w:hAnsi="Arial" w:cs="Arial"/>
                <w:color w:val="595959" w:themeColor="text1" w:themeTint="A6"/>
                <w:shd w:val="clear" w:color="auto" w:fill="FFFFFF" w:themeFill="background1"/>
              </w:rPr>
              <w:t xml:space="preserve"> alkoholabhängig. Zählt man diejenigen dazu, die mit riskant hohem Konsum noch vor der Schwelle zur Abhängigkeit stehen, ist im Unternehmen etwa jeder Vierte gefährdet. Alkohol- oder suchtkranke </w:t>
            </w:r>
            <w:r w:rsidR="00B02218">
              <w:rPr>
                <w:rFonts w:ascii="Arial" w:hAnsi="Arial" w:cs="Arial"/>
                <w:color w:val="595959" w:themeColor="text1" w:themeTint="A6"/>
                <w:shd w:val="clear" w:color="auto" w:fill="FFFFFF" w:themeFill="background1"/>
              </w:rPr>
              <w:t>Mitarbeiter*innen</w:t>
            </w:r>
            <w:r w:rsidRPr="00176842">
              <w:rPr>
                <w:rFonts w:ascii="Arial" w:hAnsi="Arial" w:cs="Arial"/>
                <w:color w:val="595959" w:themeColor="text1" w:themeTint="A6"/>
                <w:shd w:val="clear" w:color="auto" w:fill="FFFFFF" w:themeFill="background1"/>
              </w:rPr>
              <w:t xml:space="preserve"> sind weniger leistungsfähig</w:t>
            </w:r>
            <w:r>
              <w:rPr>
                <w:rFonts w:ascii="Arial" w:hAnsi="Arial" w:cs="Arial"/>
                <w:color w:val="595959" w:themeColor="text1" w:themeTint="A6"/>
                <w:shd w:val="clear" w:color="auto" w:fill="FFFFFF" w:themeFill="background1"/>
              </w:rPr>
              <w:t>,</w:t>
            </w:r>
            <w:r w:rsidRPr="00176842">
              <w:rPr>
                <w:rFonts w:ascii="Arial" w:hAnsi="Arial" w:cs="Arial"/>
                <w:color w:val="595959" w:themeColor="text1" w:themeTint="A6"/>
                <w:shd w:val="clear" w:color="auto" w:fill="FFFFFF" w:themeFill="background1"/>
              </w:rPr>
              <w:t xml:space="preserve"> haben höhere Ausfallzeiten</w:t>
            </w:r>
            <w:r>
              <w:rPr>
                <w:rFonts w:ascii="Arial" w:hAnsi="Arial" w:cs="Arial"/>
                <w:color w:val="595959" w:themeColor="text1" w:themeTint="A6"/>
                <w:shd w:val="clear" w:color="auto" w:fill="FFFFFF" w:themeFill="background1"/>
              </w:rPr>
              <w:t xml:space="preserve"> und sind deutlich gefährdeter</w:t>
            </w:r>
            <w:r w:rsidRPr="00176842">
              <w:rPr>
                <w:rFonts w:ascii="Arial" w:hAnsi="Arial" w:cs="Arial"/>
                <w:color w:val="595959" w:themeColor="text1" w:themeTint="A6"/>
                <w:shd w:val="clear" w:color="auto" w:fill="FFFFFF" w:themeFill="background1"/>
              </w:rPr>
              <w:t xml:space="preserve">. Zwischen 15 und 30% aller Arbeitsunfälle passieren unter Alkoholeinfluss, nach </w:t>
            </w:r>
            <w:r>
              <w:rPr>
                <w:rFonts w:ascii="Arial" w:hAnsi="Arial" w:cs="Arial"/>
                <w:color w:val="595959" w:themeColor="text1" w:themeTint="A6"/>
                <w:shd w:val="clear" w:color="auto" w:fill="FFFFFF" w:themeFill="background1"/>
              </w:rPr>
              <w:t>Expertens</w:t>
            </w:r>
            <w:r w:rsidRPr="00176842">
              <w:rPr>
                <w:rFonts w:ascii="Arial" w:hAnsi="Arial" w:cs="Arial"/>
                <w:color w:val="595959" w:themeColor="text1" w:themeTint="A6"/>
                <w:shd w:val="clear" w:color="auto" w:fill="FFFFFF" w:themeFill="background1"/>
              </w:rPr>
              <w:t>chätzungen ist Alkohol zumindest eine Mitursache bei etwa jedem</w:t>
            </w:r>
            <w:r>
              <w:rPr>
                <w:rFonts w:ascii="Arial" w:hAnsi="Arial" w:cs="Arial"/>
                <w:color w:val="595959" w:themeColor="text1" w:themeTint="A6"/>
                <w:shd w:val="clear" w:color="auto" w:fill="FFFFFF" w:themeFill="background1"/>
              </w:rPr>
              <w:t xml:space="preserve"> </w:t>
            </w:r>
            <w:r w:rsidRPr="00176842">
              <w:rPr>
                <w:rFonts w:ascii="Arial" w:hAnsi="Arial" w:cs="Arial"/>
                <w:color w:val="595959" w:themeColor="text1" w:themeTint="A6"/>
                <w:shd w:val="clear" w:color="auto" w:fill="FFFFFF" w:themeFill="background1"/>
              </w:rPr>
              <w:t>zweiten Arbeitsunfall.</w:t>
            </w:r>
          </w:p>
        </w:tc>
      </w:tr>
      <w:tr w:rsidR="00CB14C8" w:rsidRPr="008A55FA" w14:paraId="243C60EA" w14:textId="77777777" w:rsidTr="00467B47">
        <w:tc>
          <w:tcPr>
            <w:tcW w:w="10343" w:type="dxa"/>
            <w:gridSpan w:val="2"/>
            <w:shd w:val="clear" w:color="auto" w:fill="FFFFFF" w:themeFill="background1"/>
          </w:tcPr>
          <w:p w14:paraId="45828627" w14:textId="77777777" w:rsidR="00CB14C8"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2D3369">
              <w:rPr>
                <w:rFonts w:ascii="Arial" w:hAnsi="Arial" w:cs="Arial"/>
                <w:b/>
                <w:bCs/>
                <w:i w:val="0"/>
                <w:iCs w:val="0"/>
                <w:color w:val="333333"/>
              </w:rPr>
              <w:t>Hinweis für den Unterweisungsverantwortlichen:</w:t>
            </w:r>
          </w:p>
          <w:p w14:paraId="3B617117" w14:textId="77777777" w:rsidR="00CB14C8" w:rsidRPr="003F3951" w:rsidRDefault="00CB14C8" w:rsidP="00467B47">
            <w:pPr>
              <w:rPr>
                <w:rFonts w:ascii="Arial" w:hAnsi="Arial" w:cs="Arial"/>
              </w:rPr>
            </w:pPr>
            <w:r>
              <w:rPr>
                <w:rFonts w:ascii="Arial" w:hAnsi="Arial" w:cs="Arial"/>
                <w:color w:val="595959" w:themeColor="text1" w:themeTint="A6"/>
              </w:rPr>
              <w:t>Sollte Alkohol und Drogen ein tatsächliches Problem im Unternehmen darstellen, sollten auf jeden Fall weitere Experten hinzugezogen werden.</w:t>
            </w:r>
          </w:p>
        </w:tc>
      </w:tr>
      <w:tr w:rsidR="00CB14C8" w:rsidRPr="008A55FA" w14:paraId="7283AE09" w14:textId="77777777" w:rsidTr="00467B47">
        <w:tc>
          <w:tcPr>
            <w:tcW w:w="10343" w:type="dxa"/>
            <w:gridSpan w:val="2"/>
          </w:tcPr>
          <w:p w14:paraId="3B5EB784"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3BB319DF" w14:textId="77777777" w:rsidR="00CB14C8" w:rsidRPr="000279A8" w:rsidRDefault="00CB14C8" w:rsidP="00626C32">
            <w:pPr>
              <w:pStyle w:val="Listenabsatz"/>
              <w:numPr>
                <w:ilvl w:val="0"/>
                <w:numId w:val="33"/>
              </w:numPr>
              <w:tabs>
                <w:tab w:val="clear" w:pos="720"/>
              </w:tabs>
              <w:spacing w:before="40" w:after="40"/>
              <w:ind w:left="459"/>
              <w:textAlignment w:val="baseline"/>
              <w:rPr>
                <w:rFonts w:ascii="Arial" w:hAnsi="Arial" w:cs="Arial"/>
                <w:color w:val="666666"/>
              </w:rPr>
            </w:pPr>
            <w:r w:rsidRPr="000279A8">
              <w:rPr>
                <w:rFonts w:ascii="Arial" w:hAnsi="Arial" w:cs="Arial"/>
                <w:color w:val="595959" w:themeColor="text1" w:themeTint="A6"/>
              </w:rPr>
              <w:t>Alkohol als Unfallursache</w:t>
            </w:r>
          </w:p>
          <w:p w14:paraId="60F44E76" w14:textId="77777777" w:rsidR="00CB14C8" w:rsidRPr="000279A8" w:rsidRDefault="00CB14C8" w:rsidP="00626C32">
            <w:pPr>
              <w:pStyle w:val="Listenabsatz"/>
              <w:numPr>
                <w:ilvl w:val="0"/>
                <w:numId w:val="33"/>
              </w:numPr>
              <w:tabs>
                <w:tab w:val="clear" w:pos="720"/>
              </w:tabs>
              <w:spacing w:before="40" w:after="40"/>
              <w:ind w:left="459"/>
              <w:textAlignment w:val="baseline"/>
              <w:rPr>
                <w:rFonts w:ascii="Arial" w:hAnsi="Arial" w:cs="Arial"/>
                <w:color w:val="666666"/>
              </w:rPr>
            </w:pPr>
            <w:r w:rsidRPr="000279A8">
              <w:rPr>
                <w:rFonts w:ascii="Arial" w:hAnsi="Arial" w:cs="Arial"/>
                <w:color w:val="666666"/>
              </w:rPr>
              <w:t>Wirkungsweise von Alkohol- und Drogenkonsum</w:t>
            </w:r>
          </w:p>
          <w:p w14:paraId="1772E587" w14:textId="77777777" w:rsidR="00CB14C8" w:rsidRDefault="00CB14C8" w:rsidP="00626C32">
            <w:pPr>
              <w:pStyle w:val="Listenabsatz"/>
              <w:numPr>
                <w:ilvl w:val="0"/>
                <w:numId w:val="33"/>
              </w:numPr>
              <w:tabs>
                <w:tab w:val="clear" w:pos="720"/>
              </w:tabs>
              <w:spacing w:before="40" w:after="40"/>
              <w:ind w:left="459"/>
              <w:textAlignment w:val="baseline"/>
              <w:rPr>
                <w:rFonts w:ascii="Arial" w:hAnsi="Arial" w:cs="Arial"/>
                <w:color w:val="666666"/>
              </w:rPr>
            </w:pPr>
            <w:r w:rsidRPr="000279A8">
              <w:rPr>
                <w:rFonts w:ascii="Arial" w:hAnsi="Arial" w:cs="Arial"/>
                <w:color w:val="666666"/>
              </w:rPr>
              <w:t>Abbau von Alkohol</w:t>
            </w:r>
          </w:p>
          <w:p w14:paraId="7758FF19" w14:textId="6360E0F0" w:rsidR="003179FB" w:rsidRPr="000279A8" w:rsidRDefault="003179FB" w:rsidP="00626C32">
            <w:pPr>
              <w:pStyle w:val="Listenabsatz"/>
              <w:numPr>
                <w:ilvl w:val="0"/>
                <w:numId w:val="33"/>
              </w:numPr>
              <w:tabs>
                <w:tab w:val="clear" w:pos="720"/>
              </w:tabs>
              <w:spacing w:before="40" w:after="40"/>
              <w:ind w:left="459"/>
              <w:textAlignment w:val="baseline"/>
              <w:rPr>
                <w:rFonts w:ascii="Arial" w:hAnsi="Arial" w:cs="Arial"/>
                <w:color w:val="666666"/>
              </w:rPr>
            </w:pPr>
            <w:r>
              <w:rPr>
                <w:rFonts w:ascii="Arial" w:hAnsi="Arial" w:cs="Arial"/>
                <w:color w:val="666666"/>
              </w:rPr>
              <w:t>Neue Cannabisregeln</w:t>
            </w:r>
          </w:p>
          <w:p w14:paraId="2DDC2BA9" w14:textId="77777777" w:rsidR="00CB14C8" w:rsidRPr="000279A8" w:rsidRDefault="00CB14C8" w:rsidP="00626C32">
            <w:pPr>
              <w:pStyle w:val="Listenabsatz"/>
              <w:numPr>
                <w:ilvl w:val="0"/>
                <w:numId w:val="33"/>
              </w:numPr>
              <w:tabs>
                <w:tab w:val="clear" w:pos="720"/>
              </w:tabs>
              <w:spacing w:before="40" w:after="40"/>
              <w:ind w:left="459"/>
              <w:textAlignment w:val="baseline"/>
              <w:rPr>
                <w:rFonts w:ascii="Arial" w:hAnsi="Arial" w:cs="Arial"/>
                <w:color w:val="666666"/>
              </w:rPr>
            </w:pPr>
            <w:r w:rsidRPr="000279A8">
              <w:rPr>
                <w:rFonts w:ascii="Arial" w:hAnsi="Arial" w:cs="Arial"/>
                <w:color w:val="666666"/>
              </w:rPr>
              <w:t>Möglichkeiten der Prävention</w:t>
            </w:r>
          </w:p>
        </w:tc>
      </w:tr>
      <w:tr w:rsidR="00CB14C8" w:rsidRPr="008A55FA" w14:paraId="7EA3B6ED" w14:textId="77777777" w:rsidTr="00467B47">
        <w:tc>
          <w:tcPr>
            <w:tcW w:w="10343" w:type="dxa"/>
            <w:gridSpan w:val="2"/>
          </w:tcPr>
          <w:p w14:paraId="40B87F96"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01038220"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3C0EAB">
              <w:rPr>
                <w:rFonts w:ascii="Arial" w:hAnsi="Arial" w:cs="Arial"/>
                <w:bCs/>
                <w:i w:val="0"/>
                <w:iCs w:val="0"/>
                <w:color w:val="595959" w:themeColor="text1" w:themeTint="A6"/>
              </w:rPr>
              <w:t>§ 12 ArbSchG / BetrSich</w:t>
            </w:r>
            <w:r>
              <w:rPr>
                <w:rFonts w:ascii="Arial" w:hAnsi="Arial" w:cs="Arial"/>
                <w:bCs/>
                <w:i w:val="0"/>
                <w:iCs w:val="0"/>
                <w:color w:val="595959" w:themeColor="text1" w:themeTint="A6"/>
              </w:rPr>
              <w:t>V</w:t>
            </w:r>
          </w:p>
        </w:tc>
      </w:tr>
      <w:tr w:rsidR="00CB14C8" w:rsidRPr="003C0EAB" w14:paraId="22829F2F" w14:textId="77777777" w:rsidTr="00467B47">
        <w:tc>
          <w:tcPr>
            <w:tcW w:w="2264" w:type="dxa"/>
          </w:tcPr>
          <w:p w14:paraId="69AD8FDE"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42752113"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rsidRPr="003C0EAB" w14:paraId="04BFDD81" w14:textId="77777777" w:rsidTr="00467B47">
        <w:tc>
          <w:tcPr>
            <w:tcW w:w="2264" w:type="dxa"/>
          </w:tcPr>
          <w:p w14:paraId="08219A48"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0C286538" w14:textId="5F9A73BA" w:rsidR="00CB14C8" w:rsidRPr="003C0EAB"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CB14C8" w:rsidRPr="003C0EAB">
              <w:rPr>
                <w:rFonts w:ascii="Arial" w:hAnsi="Arial" w:cs="Arial"/>
                <w:i w:val="0"/>
                <w:iCs w:val="0"/>
                <w:color w:val="595959" w:themeColor="text1" w:themeTint="A6"/>
              </w:rPr>
              <w:t xml:space="preserve"> </w:t>
            </w:r>
            <w:r w:rsidR="00CB14C8">
              <w:rPr>
                <w:rFonts w:ascii="Arial" w:hAnsi="Arial" w:cs="Arial"/>
                <w:i w:val="0"/>
                <w:iCs w:val="0"/>
                <w:color w:val="595959" w:themeColor="text1" w:themeTint="A6"/>
              </w:rPr>
              <w:t>im Unternehmen</w:t>
            </w:r>
          </w:p>
        </w:tc>
      </w:tr>
      <w:tr w:rsidR="00CB14C8" w:rsidRPr="003C0EAB" w14:paraId="2E2CAFAB" w14:textId="77777777" w:rsidTr="00467B47">
        <w:tc>
          <w:tcPr>
            <w:tcW w:w="2264" w:type="dxa"/>
          </w:tcPr>
          <w:p w14:paraId="4FA14E44"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7A446D94"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ca. 2</w:t>
            </w:r>
            <w:r>
              <w:rPr>
                <w:rFonts w:ascii="Arial" w:hAnsi="Arial" w:cs="Arial"/>
                <w:color w:val="666666"/>
              </w:rPr>
              <w:t>0</w:t>
            </w:r>
            <w:r w:rsidRPr="003C0EAB">
              <w:rPr>
                <w:rFonts w:ascii="Arial" w:hAnsi="Arial" w:cs="Arial"/>
                <w:color w:val="666666"/>
              </w:rPr>
              <w:t xml:space="preserve"> Minuten</w:t>
            </w:r>
          </w:p>
        </w:tc>
      </w:tr>
      <w:tr w:rsidR="00CB14C8" w:rsidRPr="003C0EAB" w14:paraId="55316F62" w14:textId="77777777" w:rsidTr="00467B47">
        <w:tc>
          <w:tcPr>
            <w:tcW w:w="2264" w:type="dxa"/>
          </w:tcPr>
          <w:p w14:paraId="035BF1FD"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795F3998" w14:textId="2AF93933"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76C4F051" w14:textId="77777777" w:rsidTr="00467B47">
        <w:tc>
          <w:tcPr>
            <w:tcW w:w="2264" w:type="dxa"/>
          </w:tcPr>
          <w:p w14:paraId="648AE37B"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3F45E091"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072D56A5" w14:textId="77777777" w:rsidTr="00467B47">
        <w:tc>
          <w:tcPr>
            <w:tcW w:w="2264" w:type="dxa"/>
          </w:tcPr>
          <w:p w14:paraId="7C4444DD"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6212D2C9"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6E4EAE95" wp14:editId="5B8C71FA">
                  <wp:extent cx="238760" cy="142875"/>
                  <wp:effectExtent l="0" t="0" r="8890" b="9525"/>
                  <wp:docPr id="132"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28521F81" w14:textId="77777777" w:rsidTr="00467B47">
        <w:tc>
          <w:tcPr>
            <w:tcW w:w="2264" w:type="dxa"/>
          </w:tcPr>
          <w:p w14:paraId="7161A173"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497BAABE" w14:textId="1602D363" w:rsidR="00CB14C8" w:rsidRPr="003C0EAB" w:rsidRDefault="00B05A63" w:rsidP="00467B47">
            <w:pPr>
              <w:pStyle w:val="berschrift4"/>
              <w:shd w:val="clear" w:color="auto" w:fill="FFFFFF"/>
              <w:spacing w:before="60" w:after="60"/>
              <w:textAlignment w:val="baseline"/>
              <w:rPr>
                <w:rFonts w:ascii="Arial" w:hAnsi="Arial" w:cs="Arial"/>
                <w:b/>
                <w:bCs/>
                <w:i w:val="0"/>
                <w:iCs w:val="0"/>
                <w:color w:val="333333"/>
              </w:rPr>
            </w:pPr>
            <w:r w:rsidRPr="00B05A63">
              <w:rPr>
                <w:rFonts w:ascii="Arial" w:hAnsi="Arial" w:cs="Arial"/>
                <w:i w:val="0"/>
                <w:iCs w:val="0"/>
                <w:color w:val="666666"/>
              </w:rPr>
              <w:t xml:space="preserve">Bei Interesse schreiben Sie uns einfach an </w:t>
            </w:r>
            <w:hyperlink r:id="rId79" w:history="1">
              <w:r w:rsidRPr="004B370C">
                <w:rPr>
                  <w:rStyle w:val="Hyperlink"/>
                  <w:rFonts w:ascii="Arial" w:hAnsi="Arial" w:cs="Arial"/>
                  <w:i w:val="0"/>
                  <w:iCs w:val="0"/>
                </w:rPr>
                <w:t>support@reteach.com</w:t>
              </w:r>
            </w:hyperlink>
            <w:r>
              <w:rPr>
                <w:rFonts w:ascii="Arial" w:hAnsi="Arial" w:cs="Arial"/>
                <w:i w:val="0"/>
                <w:iCs w:val="0"/>
                <w:color w:val="666666"/>
              </w:rPr>
              <w:t xml:space="preserve"> </w:t>
            </w:r>
          </w:p>
        </w:tc>
      </w:tr>
    </w:tbl>
    <w:p w14:paraId="718F6197"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228FC8C9" w14:textId="77777777" w:rsidTr="00467B47">
        <w:tc>
          <w:tcPr>
            <w:tcW w:w="10343" w:type="dxa"/>
            <w:gridSpan w:val="2"/>
            <w:shd w:val="clear" w:color="auto" w:fill="5B9BD5" w:themeFill="accent1"/>
          </w:tcPr>
          <w:p w14:paraId="249FD3DF" w14:textId="38BCA390"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 xml:space="preserve">D10 Psychische </w:t>
            </w:r>
            <w:r w:rsidR="00B05A63">
              <w:rPr>
                <w:rFonts w:ascii="Arial" w:eastAsia="Times New Roman" w:hAnsi="Arial" w:cs="Arial"/>
                <w:lang w:eastAsia="de-DE"/>
              </w:rPr>
              <w:t>Belastungen</w:t>
            </w:r>
          </w:p>
        </w:tc>
      </w:tr>
      <w:tr w:rsidR="00CB14C8" w:rsidRPr="00395742" w14:paraId="5AE11835" w14:textId="77777777" w:rsidTr="00467B47">
        <w:tc>
          <w:tcPr>
            <w:tcW w:w="10343" w:type="dxa"/>
            <w:gridSpan w:val="2"/>
          </w:tcPr>
          <w:p w14:paraId="01169865"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35FD7ABC" wp14:editId="585A3BE3">
                  <wp:extent cx="5764530" cy="1868805"/>
                  <wp:effectExtent l="0" t="0" r="7620" b="0"/>
                  <wp:docPr id="200" name="Grafik 200" descr="Ein Bild, das Person, Uhr, Kleidung, Handgelen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Grafik 200" descr="Ein Bild, das Person, Uhr, Kleidung, Handgelenk enthält.&#10;&#10;Automatisch generierte Beschreibu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rsidRPr="008A55FA" w14:paraId="79EEE472" w14:textId="77777777" w:rsidTr="00467B47">
        <w:tc>
          <w:tcPr>
            <w:tcW w:w="10343" w:type="dxa"/>
            <w:gridSpan w:val="2"/>
          </w:tcPr>
          <w:p w14:paraId="086A87F8" w14:textId="77777777" w:rsidR="00CB14C8" w:rsidRPr="005F5051" w:rsidRDefault="00CB14C8" w:rsidP="00590828">
            <w:pPr>
              <w:spacing w:before="60" w:after="60"/>
              <w:ind w:right="-108"/>
              <w:rPr>
                <w:rFonts w:ascii="Arial" w:eastAsia="Times New Roman" w:hAnsi="Arial" w:cs="Arial"/>
                <w:lang w:eastAsia="de-DE"/>
              </w:rPr>
            </w:pPr>
            <w:r w:rsidRPr="000279A8">
              <w:rPr>
                <w:rFonts w:ascii="Arial" w:hAnsi="Arial" w:cs="Arial"/>
                <w:color w:val="595959" w:themeColor="text1" w:themeTint="A6"/>
                <w:shd w:val="clear" w:color="auto" w:fill="FFFFFF"/>
              </w:rPr>
              <w:t>Ob Depression, Angststörung oder Burn-out: Die Arbeit kann bei der Entstehung psychischer Probleme und Störungen eine Rolle spielen. Nach der Betriebssicherheitsverordnungen müssen auch psychische Belastungen erfasst und bewertet werden. Im Jahr 2018 entfielen 15,8 Prozent aller Arbeitsunfähigkeits</w:t>
            </w:r>
            <w:r>
              <w:rPr>
                <w:rFonts w:ascii="Arial" w:hAnsi="Arial" w:cs="Arial"/>
                <w:color w:val="595959" w:themeColor="text1" w:themeTint="A6"/>
                <w:shd w:val="clear" w:color="auto" w:fill="FFFFFF"/>
              </w:rPr>
              <w:t>-</w:t>
            </w:r>
            <w:r w:rsidRPr="000279A8">
              <w:rPr>
                <w:rFonts w:ascii="Arial" w:hAnsi="Arial" w:cs="Arial"/>
                <w:color w:val="595959" w:themeColor="text1" w:themeTint="A6"/>
                <w:shd w:val="clear" w:color="auto" w:fill="FFFFFF"/>
              </w:rPr>
              <w:t xml:space="preserve">tage auf psychische </w:t>
            </w:r>
            <w:r>
              <w:rPr>
                <w:rFonts w:ascii="Arial" w:hAnsi="Arial" w:cs="Arial"/>
                <w:color w:val="595959" w:themeColor="text1" w:themeTint="A6"/>
                <w:shd w:val="clear" w:color="auto" w:fill="FFFFFF"/>
              </w:rPr>
              <w:t>Belastungen</w:t>
            </w:r>
            <w:r w:rsidRPr="000279A8">
              <w:rPr>
                <w:rFonts w:ascii="Arial" w:hAnsi="Arial" w:cs="Arial"/>
                <w:color w:val="595959" w:themeColor="text1" w:themeTint="A6"/>
                <w:shd w:val="clear" w:color="auto" w:fill="FFFFFF"/>
              </w:rPr>
              <w:t xml:space="preserve">, diese Zahl hat sich im Vergleich zu 2004 fast verdoppelt. Psychische </w:t>
            </w:r>
            <w:r>
              <w:rPr>
                <w:rFonts w:ascii="Arial" w:hAnsi="Arial" w:cs="Arial"/>
                <w:color w:val="595959" w:themeColor="text1" w:themeTint="A6"/>
                <w:shd w:val="clear" w:color="auto" w:fill="FFFFFF"/>
              </w:rPr>
              <w:t>E</w:t>
            </w:r>
            <w:r w:rsidRPr="000279A8">
              <w:rPr>
                <w:rFonts w:ascii="Arial" w:hAnsi="Arial" w:cs="Arial"/>
                <w:color w:val="595959" w:themeColor="text1" w:themeTint="A6"/>
                <w:shd w:val="clear" w:color="auto" w:fill="FFFFFF"/>
              </w:rPr>
              <w:t>rkrankungen stellen mit 42,7 Prozent die Hauptursache für Frühverrentungen dar.</w:t>
            </w:r>
            <w:r w:rsidRPr="000279A8">
              <w:rPr>
                <w:rFonts w:ascii="Arial" w:hAnsi="Arial" w:cs="Arial"/>
                <w:color w:val="595959" w:themeColor="text1" w:themeTint="A6"/>
                <w:sz w:val="27"/>
                <w:szCs w:val="27"/>
                <w:shd w:val="clear" w:color="auto" w:fill="FFFFFF"/>
              </w:rPr>
              <w:t> </w:t>
            </w:r>
          </w:p>
        </w:tc>
      </w:tr>
      <w:tr w:rsidR="00CB14C8" w:rsidRPr="008A55FA" w14:paraId="307D7B2C" w14:textId="77777777" w:rsidTr="00467B47">
        <w:tc>
          <w:tcPr>
            <w:tcW w:w="10343" w:type="dxa"/>
            <w:gridSpan w:val="2"/>
          </w:tcPr>
          <w:p w14:paraId="5CBEE1D3"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sidRPr="002D3369">
              <w:rPr>
                <w:rFonts w:ascii="Arial" w:hAnsi="Arial" w:cs="Arial"/>
                <w:b/>
                <w:bCs/>
                <w:i w:val="0"/>
                <w:iCs w:val="0"/>
                <w:color w:val="333333"/>
              </w:rPr>
              <w:t>Hinweis für den Unterweisungsverantwortlichen:</w:t>
            </w:r>
          </w:p>
          <w:p w14:paraId="21EA3199" w14:textId="77777777" w:rsidR="00CB14C8" w:rsidRPr="000279A8" w:rsidRDefault="00CB14C8" w:rsidP="00467B47">
            <w:pPr>
              <w:spacing w:before="60" w:after="60"/>
              <w:ind w:right="-108"/>
              <w:rPr>
                <w:rFonts w:ascii="Arial" w:hAnsi="Arial" w:cs="Arial"/>
                <w:color w:val="595959" w:themeColor="text1" w:themeTint="A6"/>
                <w:shd w:val="clear" w:color="auto" w:fill="FFFFFF"/>
              </w:rPr>
            </w:pPr>
            <w:r>
              <w:rPr>
                <w:rFonts w:ascii="Arial" w:hAnsi="Arial" w:cs="Arial"/>
                <w:color w:val="595959" w:themeColor="text1" w:themeTint="A6"/>
              </w:rPr>
              <w:t>Sollte bei der Gefährdungsbeurteilung herauskommen, dass es psychische Belastungen eine Gefährdung im Unternehmen darstellen, sollten weitere Experten hinzugezogen werden. Stressoren lassen sich immer über zwei Wege reduzieren: Änderung der Arbeitsbedingungen und der Erhöhung der Resilienz.</w:t>
            </w:r>
          </w:p>
        </w:tc>
      </w:tr>
      <w:tr w:rsidR="00CB14C8" w:rsidRPr="008A55FA" w14:paraId="0704916F" w14:textId="77777777" w:rsidTr="00467B47">
        <w:tc>
          <w:tcPr>
            <w:tcW w:w="10343" w:type="dxa"/>
            <w:gridSpan w:val="2"/>
          </w:tcPr>
          <w:p w14:paraId="58EB107D"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4CE46C84" w14:textId="77777777" w:rsidR="00CB14C8" w:rsidRPr="000279A8" w:rsidRDefault="00CB14C8" w:rsidP="00626C32">
            <w:pPr>
              <w:pStyle w:val="Listenabsatz"/>
              <w:numPr>
                <w:ilvl w:val="0"/>
                <w:numId w:val="34"/>
              </w:numPr>
              <w:shd w:val="clear" w:color="auto" w:fill="FFFFFF"/>
              <w:tabs>
                <w:tab w:val="clear" w:pos="720"/>
              </w:tabs>
              <w:ind w:left="459"/>
              <w:textAlignment w:val="baseline"/>
              <w:rPr>
                <w:rFonts w:ascii="Arial" w:eastAsia="Times New Roman" w:hAnsi="Arial" w:cs="Arial"/>
                <w:color w:val="595959" w:themeColor="text1" w:themeTint="A6"/>
                <w:lang w:eastAsia="de-DE"/>
              </w:rPr>
            </w:pPr>
            <w:r w:rsidRPr="000279A8">
              <w:rPr>
                <w:rFonts w:ascii="Arial" w:eastAsia="Times New Roman" w:hAnsi="Arial" w:cs="Arial"/>
                <w:color w:val="595959" w:themeColor="text1" w:themeTint="A6"/>
                <w:lang w:eastAsia="de-DE"/>
              </w:rPr>
              <w:t>Psychische Gesundheit und psychische Erkrankungen</w:t>
            </w:r>
          </w:p>
          <w:p w14:paraId="7223ED60" w14:textId="77777777" w:rsidR="00CB14C8" w:rsidRPr="000279A8" w:rsidRDefault="00CB14C8" w:rsidP="00626C32">
            <w:pPr>
              <w:pStyle w:val="Listenabsatz"/>
              <w:numPr>
                <w:ilvl w:val="0"/>
                <w:numId w:val="34"/>
              </w:numPr>
              <w:shd w:val="clear" w:color="auto" w:fill="FFFFFF"/>
              <w:tabs>
                <w:tab w:val="clear" w:pos="720"/>
              </w:tabs>
              <w:ind w:left="459"/>
              <w:textAlignment w:val="baseline"/>
              <w:rPr>
                <w:rFonts w:ascii="Arial" w:eastAsia="Times New Roman" w:hAnsi="Arial" w:cs="Arial"/>
                <w:color w:val="595959" w:themeColor="text1" w:themeTint="A6"/>
                <w:lang w:eastAsia="de-DE"/>
              </w:rPr>
            </w:pPr>
            <w:r w:rsidRPr="000279A8">
              <w:rPr>
                <w:rFonts w:ascii="Arial" w:eastAsia="Times New Roman" w:hAnsi="Arial" w:cs="Arial"/>
                <w:color w:val="595959" w:themeColor="text1" w:themeTint="A6"/>
                <w:lang w:eastAsia="de-DE"/>
              </w:rPr>
              <w:t>Stress – Stressgeschehen – Auswirkung</w:t>
            </w:r>
          </w:p>
          <w:p w14:paraId="67566B84" w14:textId="77777777" w:rsidR="00CB14C8" w:rsidRPr="000279A8" w:rsidRDefault="00CB14C8" w:rsidP="00626C32">
            <w:pPr>
              <w:pStyle w:val="Listenabsatz"/>
              <w:numPr>
                <w:ilvl w:val="0"/>
                <w:numId w:val="34"/>
              </w:numPr>
              <w:shd w:val="clear" w:color="auto" w:fill="FFFFFF"/>
              <w:tabs>
                <w:tab w:val="clear" w:pos="720"/>
              </w:tabs>
              <w:ind w:left="459"/>
              <w:textAlignment w:val="baseline"/>
              <w:rPr>
                <w:rFonts w:ascii="Arial" w:eastAsia="Times New Roman" w:hAnsi="Arial" w:cs="Arial"/>
                <w:color w:val="595959" w:themeColor="text1" w:themeTint="A6"/>
                <w:lang w:eastAsia="de-DE"/>
              </w:rPr>
            </w:pPr>
            <w:r w:rsidRPr="000279A8">
              <w:rPr>
                <w:rFonts w:ascii="Arial" w:eastAsia="Times New Roman" w:hAnsi="Arial" w:cs="Arial"/>
                <w:color w:val="595959" w:themeColor="text1" w:themeTint="A6"/>
                <w:lang w:eastAsia="de-DE"/>
              </w:rPr>
              <w:t>Psychische Gesundheit fördern</w:t>
            </w:r>
          </w:p>
          <w:p w14:paraId="796799AA" w14:textId="77777777" w:rsidR="00CB14C8" w:rsidRPr="000279A8" w:rsidRDefault="00CB14C8" w:rsidP="00626C32">
            <w:pPr>
              <w:pStyle w:val="Listenabsatz"/>
              <w:numPr>
                <w:ilvl w:val="0"/>
                <w:numId w:val="34"/>
              </w:numPr>
              <w:shd w:val="clear" w:color="auto" w:fill="FFFFFF"/>
              <w:tabs>
                <w:tab w:val="clear" w:pos="720"/>
              </w:tabs>
              <w:ind w:left="459"/>
              <w:textAlignment w:val="baseline"/>
              <w:rPr>
                <w:rFonts w:ascii="Arial" w:eastAsia="Times New Roman" w:hAnsi="Arial" w:cs="Arial"/>
                <w:color w:val="595959" w:themeColor="text1" w:themeTint="A6"/>
                <w:lang w:eastAsia="de-DE"/>
              </w:rPr>
            </w:pPr>
            <w:r w:rsidRPr="000279A8">
              <w:rPr>
                <w:rFonts w:ascii="Arial" w:eastAsia="Times New Roman" w:hAnsi="Arial" w:cs="Arial"/>
                <w:color w:val="595959" w:themeColor="text1" w:themeTint="A6"/>
                <w:lang w:eastAsia="de-DE"/>
              </w:rPr>
              <w:t>Krankmachendes Führungsverhalten vs. Arbeitsfähigkeitsförderndes Führungsverhalten</w:t>
            </w:r>
          </w:p>
          <w:p w14:paraId="167F127C" w14:textId="77777777" w:rsidR="00CB14C8" w:rsidRPr="000279A8" w:rsidRDefault="00CB14C8" w:rsidP="00626C32">
            <w:pPr>
              <w:pStyle w:val="Listenabsatz"/>
              <w:numPr>
                <w:ilvl w:val="0"/>
                <w:numId w:val="34"/>
              </w:numPr>
              <w:shd w:val="clear" w:color="auto" w:fill="FFFFFF"/>
              <w:tabs>
                <w:tab w:val="clear" w:pos="720"/>
              </w:tabs>
              <w:ind w:left="459"/>
              <w:textAlignment w:val="baseline"/>
              <w:rPr>
                <w:rFonts w:ascii="Arial" w:eastAsia="Times New Roman" w:hAnsi="Arial" w:cs="Arial"/>
                <w:color w:val="595959" w:themeColor="text1" w:themeTint="A6"/>
                <w:lang w:eastAsia="de-DE"/>
              </w:rPr>
            </w:pPr>
            <w:r w:rsidRPr="000279A8">
              <w:rPr>
                <w:rFonts w:ascii="Arial" w:eastAsia="Times New Roman" w:hAnsi="Arial" w:cs="Arial"/>
                <w:color w:val="595959" w:themeColor="text1" w:themeTint="A6"/>
                <w:lang w:eastAsia="de-DE"/>
              </w:rPr>
              <w:t>Belastungen abbauen und Ressourcen aufbauen</w:t>
            </w:r>
          </w:p>
          <w:p w14:paraId="23F4DF1D" w14:textId="77777777" w:rsidR="00CB14C8" w:rsidRPr="000279A8" w:rsidRDefault="00CB14C8" w:rsidP="00626C32">
            <w:pPr>
              <w:pStyle w:val="Listenabsatz"/>
              <w:numPr>
                <w:ilvl w:val="0"/>
                <w:numId w:val="34"/>
              </w:numPr>
              <w:shd w:val="clear" w:color="auto" w:fill="FFFFFF"/>
              <w:tabs>
                <w:tab w:val="clear" w:pos="720"/>
              </w:tabs>
              <w:ind w:left="459"/>
              <w:textAlignment w:val="baseline"/>
              <w:rPr>
                <w:rFonts w:ascii="Arial" w:eastAsia="Times New Roman" w:hAnsi="Arial" w:cs="Arial"/>
                <w:color w:val="595959" w:themeColor="text1" w:themeTint="A6"/>
                <w:lang w:eastAsia="de-DE"/>
              </w:rPr>
            </w:pPr>
            <w:r w:rsidRPr="000279A8">
              <w:rPr>
                <w:rFonts w:ascii="Arial" w:eastAsia="Times New Roman" w:hAnsi="Arial" w:cs="Arial"/>
                <w:color w:val="595959" w:themeColor="text1" w:themeTint="A6"/>
                <w:lang w:eastAsia="de-DE"/>
              </w:rPr>
              <w:t>Position als Führungskraft</w:t>
            </w:r>
          </w:p>
          <w:p w14:paraId="04201AA1" w14:textId="77777777" w:rsidR="00CB14C8" w:rsidRPr="000279A8" w:rsidRDefault="00CB14C8" w:rsidP="00626C32">
            <w:pPr>
              <w:pStyle w:val="Listenabsatz"/>
              <w:numPr>
                <w:ilvl w:val="0"/>
                <w:numId w:val="34"/>
              </w:numPr>
              <w:shd w:val="clear" w:color="auto" w:fill="FFFFFF"/>
              <w:tabs>
                <w:tab w:val="clear" w:pos="720"/>
              </w:tabs>
              <w:ind w:left="459"/>
              <w:textAlignment w:val="baseline"/>
              <w:rPr>
                <w:rFonts w:ascii="Arial" w:eastAsia="Times New Roman" w:hAnsi="Arial" w:cs="Arial"/>
                <w:color w:val="595959" w:themeColor="text1" w:themeTint="A6"/>
                <w:lang w:eastAsia="de-DE"/>
              </w:rPr>
            </w:pPr>
            <w:r w:rsidRPr="000279A8">
              <w:rPr>
                <w:rFonts w:ascii="Arial" w:eastAsia="Times New Roman" w:hAnsi="Arial" w:cs="Arial"/>
                <w:color w:val="595959" w:themeColor="text1" w:themeTint="A6"/>
                <w:lang w:eastAsia="de-DE"/>
              </w:rPr>
              <w:t>Psychische Gefährdungsbeurteilung</w:t>
            </w:r>
          </w:p>
          <w:p w14:paraId="5EAA43B7" w14:textId="77777777" w:rsidR="00CB14C8" w:rsidRPr="000279A8" w:rsidRDefault="00CB14C8" w:rsidP="00626C32">
            <w:pPr>
              <w:pStyle w:val="Listenabsatz"/>
              <w:numPr>
                <w:ilvl w:val="0"/>
                <w:numId w:val="34"/>
              </w:numPr>
              <w:shd w:val="clear" w:color="auto" w:fill="FFFFFF"/>
              <w:tabs>
                <w:tab w:val="clear" w:pos="720"/>
              </w:tabs>
              <w:ind w:left="459"/>
              <w:textAlignment w:val="baseline"/>
              <w:rPr>
                <w:rFonts w:ascii="Arial" w:eastAsia="Times New Roman" w:hAnsi="Arial" w:cs="Arial"/>
                <w:color w:val="595959" w:themeColor="text1" w:themeTint="A6"/>
                <w:lang w:eastAsia="de-DE"/>
              </w:rPr>
            </w:pPr>
            <w:r w:rsidRPr="000279A8">
              <w:rPr>
                <w:rFonts w:ascii="Arial" w:eastAsia="Times New Roman" w:hAnsi="Arial" w:cs="Arial"/>
                <w:color w:val="595959" w:themeColor="text1" w:themeTint="A6"/>
                <w:lang w:eastAsia="de-DE"/>
              </w:rPr>
              <w:t>Überlastungsanzeichen erkennen und ansprechen</w:t>
            </w:r>
          </w:p>
          <w:p w14:paraId="44F4AA48" w14:textId="77777777" w:rsidR="00CB14C8" w:rsidRPr="000279A8" w:rsidRDefault="00CB14C8" w:rsidP="00626C32">
            <w:pPr>
              <w:pStyle w:val="Listenabsatz"/>
              <w:numPr>
                <w:ilvl w:val="0"/>
                <w:numId w:val="34"/>
              </w:numPr>
              <w:shd w:val="clear" w:color="auto" w:fill="FFFFFF"/>
              <w:tabs>
                <w:tab w:val="clear" w:pos="720"/>
              </w:tabs>
              <w:ind w:left="459"/>
              <w:textAlignment w:val="baseline"/>
              <w:rPr>
                <w:rFonts w:ascii="Arial" w:eastAsia="Times New Roman" w:hAnsi="Arial" w:cs="Arial"/>
                <w:color w:val="595959" w:themeColor="text1" w:themeTint="A6"/>
                <w:lang w:eastAsia="de-DE"/>
              </w:rPr>
            </w:pPr>
            <w:r w:rsidRPr="000279A8">
              <w:rPr>
                <w:rFonts w:ascii="Arial" w:eastAsia="Times New Roman" w:hAnsi="Arial" w:cs="Arial"/>
                <w:color w:val="595959" w:themeColor="text1" w:themeTint="A6"/>
                <w:lang w:eastAsia="de-DE"/>
              </w:rPr>
              <w:t>Gespräche mit überlasteten MA</w:t>
            </w:r>
          </w:p>
          <w:p w14:paraId="79356E16" w14:textId="77777777" w:rsidR="00CB14C8" w:rsidRPr="000279A8" w:rsidRDefault="00CB14C8" w:rsidP="00626C32">
            <w:pPr>
              <w:pStyle w:val="Listenabsatz"/>
              <w:numPr>
                <w:ilvl w:val="0"/>
                <w:numId w:val="34"/>
              </w:numPr>
              <w:shd w:val="clear" w:color="auto" w:fill="FFFFFF"/>
              <w:tabs>
                <w:tab w:val="clear" w:pos="720"/>
              </w:tabs>
              <w:ind w:left="459"/>
              <w:textAlignment w:val="baseline"/>
              <w:rPr>
                <w:rFonts w:ascii="Arial" w:eastAsia="Times New Roman" w:hAnsi="Arial" w:cs="Arial"/>
                <w:color w:val="595959" w:themeColor="text1" w:themeTint="A6"/>
                <w:lang w:eastAsia="de-DE"/>
              </w:rPr>
            </w:pPr>
            <w:r w:rsidRPr="000279A8">
              <w:rPr>
                <w:rFonts w:ascii="Arial" w:eastAsia="Times New Roman" w:hAnsi="Arial" w:cs="Arial"/>
                <w:color w:val="595959" w:themeColor="text1" w:themeTint="A6"/>
                <w:lang w:eastAsia="de-DE"/>
              </w:rPr>
              <w:t>Unterstützungsmöglichkeiten kennen und nutzen </w:t>
            </w:r>
          </w:p>
          <w:p w14:paraId="11CD2B58" w14:textId="77777777" w:rsidR="00CB14C8" w:rsidRPr="000279A8" w:rsidRDefault="00CB14C8" w:rsidP="00626C32">
            <w:pPr>
              <w:pStyle w:val="Listenabsatz"/>
              <w:numPr>
                <w:ilvl w:val="0"/>
                <w:numId w:val="34"/>
              </w:numPr>
              <w:shd w:val="clear" w:color="auto" w:fill="FFFFFF"/>
              <w:tabs>
                <w:tab w:val="clear" w:pos="720"/>
              </w:tabs>
              <w:ind w:left="459"/>
              <w:textAlignment w:val="baseline"/>
              <w:rPr>
                <w:rFonts w:ascii="Arial" w:eastAsia="Times New Roman" w:hAnsi="Arial" w:cs="Arial"/>
                <w:color w:val="333333"/>
                <w:lang w:eastAsia="de-DE"/>
              </w:rPr>
            </w:pPr>
            <w:r w:rsidRPr="000279A8">
              <w:rPr>
                <w:rFonts w:ascii="Arial" w:eastAsia="Times New Roman" w:hAnsi="Arial" w:cs="Arial"/>
                <w:color w:val="595959" w:themeColor="text1" w:themeTint="A6"/>
                <w:lang w:eastAsia="de-DE"/>
              </w:rPr>
              <w:t>Handlungshilfen für ein gesundes (Arbeits-)</w:t>
            </w:r>
            <w:r>
              <w:rPr>
                <w:rFonts w:ascii="Arial" w:eastAsia="Times New Roman" w:hAnsi="Arial" w:cs="Arial"/>
                <w:color w:val="595959" w:themeColor="text1" w:themeTint="A6"/>
                <w:lang w:eastAsia="de-DE"/>
              </w:rPr>
              <w:t xml:space="preserve"> </w:t>
            </w:r>
            <w:r w:rsidRPr="000279A8">
              <w:rPr>
                <w:rFonts w:ascii="Arial" w:eastAsia="Times New Roman" w:hAnsi="Arial" w:cs="Arial"/>
                <w:color w:val="595959" w:themeColor="text1" w:themeTint="A6"/>
                <w:lang w:eastAsia="de-DE"/>
              </w:rPr>
              <w:t>leben</w:t>
            </w:r>
          </w:p>
        </w:tc>
      </w:tr>
      <w:tr w:rsidR="00CB14C8" w:rsidRPr="008A55FA" w14:paraId="6EC18061" w14:textId="77777777" w:rsidTr="00467B47">
        <w:tc>
          <w:tcPr>
            <w:tcW w:w="10343" w:type="dxa"/>
            <w:gridSpan w:val="2"/>
          </w:tcPr>
          <w:p w14:paraId="554C0738"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60BDDC83" w14:textId="3FDB7CBB"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3C0EAB">
              <w:rPr>
                <w:rFonts w:ascii="Arial" w:hAnsi="Arial" w:cs="Arial"/>
                <w:bCs/>
                <w:i w:val="0"/>
                <w:iCs w:val="0"/>
                <w:color w:val="595959" w:themeColor="text1" w:themeTint="A6"/>
              </w:rPr>
              <w:t>§ 12 ArbSchG / BetrSich</w:t>
            </w:r>
            <w:r>
              <w:rPr>
                <w:rFonts w:ascii="Arial" w:hAnsi="Arial" w:cs="Arial"/>
                <w:bCs/>
                <w:i w:val="0"/>
                <w:iCs w:val="0"/>
                <w:color w:val="595959" w:themeColor="text1" w:themeTint="A6"/>
              </w:rPr>
              <w:t>V</w:t>
            </w:r>
            <w:r w:rsidR="00D60F43">
              <w:rPr>
                <w:rFonts w:ascii="Arial" w:hAnsi="Arial" w:cs="Arial"/>
                <w:bCs/>
                <w:i w:val="0"/>
                <w:iCs w:val="0"/>
                <w:color w:val="595959" w:themeColor="text1" w:themeTint="A6"/>
              </w:rPr>
              <w:t xml:space="preserve">, </w:t>
            </w:r>
            <w:r w:rsidR="00D60F43" w:rsidRPr="00D60F43">
              <w:rPr>
                <w:rFonts w:ascii="Arial" w:hAnsi="Arial" w:cs="Arial"/>
                <w:bCs/>
                <w:i w:val="0"/>
                <w:iCs w:val="0"/>
                <w:color w:val="595959" w:themeColor="text1" w:themeTint="A6"/>
              </w:rPr>
              <w:t>DGUV Information 206-026</w:t>
            </w:r>
          </w:p>
        </w:tc>
      </w:tr>
      <w:tr w:rsidR="00CB14C8" w:rsidRPr="003C0EAB" w14:paraId="4AB36424" w14:textId="77777777" w:rsidTr="00467B47">
        <w:tc>
          <w:tcPr>
            <w:tcW w:w="2264" w:type="dxa"/>
          </w:tcPr>
          <w:p w14:paraId="1066ED92"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57B4B5E8"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rsidRPr="003C0EAB" w14:paraId="25844CCB" w14:textId="77777777" w:rsidTr="00467B47">
        <w:tc>
          <w:tcPr>
            <w:tcW w:w="2264" w:type="dxa"/>
          </w:tcPr>
          <w:p w14:paraId="5F159144"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5972D5E3" w14:textId="6D71354C" w:rsidR="00CB14C8" w:rsidRPr="003C0EAB"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CB14C8" w:rsidRPr="003C0EAB">
              <w:rPr>
                <w:rFonts w:ascii="Arial" w:hAnsi="Arial" w:cs="Arial"/>
                <w:i w:val="0"/>
                <w:iCs w:val="0"/>
                <w:color w:val="595959" w:themeColor="text1" w:themeTint="A6"/>
              </w:rPr>
              <w:t xml:space="preserve"> </w:t>
            </w:r>
            <w:r w:rsidR="00CB14C8">
              <w:rPr>
                <w:rFonts w:ascii="Arial" w:hAnsi="Arial" w:cs="Arial"/>
                <w:i w:val="0"/>
                <w:iCs w:val="0"/>
                <w:color w:val="595959" w:themeColor="text1" w:themeTint="A6"/>
              </w:rPr>
              <w:t>im Unternehmen</w:t>
            </w:r>
          </w:p>
        </w:tc>
      </w:tr>
      <w:tr w:rsidR="00CB14C8" w:rsidRPr="003C0EAB" w14:paraId="0A29CCA0" w14:textId="77777777" w:rsidTr="00467B47">
        <w:tc>
          <w:tcPr>
            <w:tcW w:w="2264" w:type="dxa"/>
          </w:tcPr>
          <w:p w14:paraId="5F82CDBA"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381B4B70"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ca. 25 Minuten</w:t>
            </w:r>
          </w:p>
        </w:tc>
      </w:tr>
      <w:tr w:rsidR="00CB14C8" w:rsidRPr="003C0EAB" w14:paraId="5F49B2AA" w14:textId="77777777" w:rsidTr="00467B47">
        <w:tc>
          <w:tcPr>
            <w:tcW w:w="2264" w:type="dxa"/>
          </w:tcPr>
          <w:p w14:paraId="009BCDCD"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7432E35F" w14:textId="3E6E210E"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114F7064" w14:textId="77777777" w:rsidTr="00467B47">
        <w:tc>
          <w:tcPr>
            <w:tcW w:w="2264" w:type="dxa"/>
          </w:tcPr>
          <w:p w14:paraId="29581294"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32CD840B"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28E54574" w14:textId="77777777" w:rsidTr="00467B47">
        <w:tc>
          <w:tcPr>
            <w:tcW w:w="2264" w:type="dxa"/>
          </w:tcPr>
          <w:p w14:paraId="2F97705D"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5FBE76ED"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18B85925" wp14:editId="7340A692">
                  <wp:extent cx="238760" cy="142875"/>
                  <wp:effectExtent l="0" t="0" r="8890" b="9525"/>
                  <wp:docPr id="133"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0326B10B" w14:textId="77777777" w:rsidTr="00467B47">
        <w:tc>
          <w:tcPr>
            <w:tcW w:w="2264" w:type="dxa"/>
          </w:tcPr>
          <w:p w14:paraId="7EA6476E"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4C0F546D" w14:textId="0B4922A7" w:rsidR="00CB14C8" w:rsidRPr="003C0EAB" w:rsidRDefault="00B05A63" w:rsidP="00467B47">
            <w:pPr>
              <w:pStyle w:val="berschrift4"/>
              <w:shd w:val="clear" w:color="auto" w:fill="FFFFFF"/>
              <w:spacing w:before="60" w:after="60"/>
              <w:textAlignment w:val="baseline"/>
              <w:rPr>
                <w:rFonts w:ascii="Arial" w:hAnsi="Arial" w:cs="Arial"/>
                <w:b/>
                <w:bCs/>
                <w:i w:val="0"/>
                <w:iCs w:val="0"/>
                <w:color w:val="333333"/>
              </w:rPr>
            </w:pPr>
            <w:r w:rsidRPr="00B05A63">
              <w:rPr>
                <w:rFonts w:ascii="Arial" w:hAnsi="Arial" w:cs="Arial"/>
                <w:i w:val="0"/>
                <w:iCs w:val="0"/>
                <w:color w:val="666666"/>
              </w:rPr>
              <w:t xml:space="preserve">Bei Interesse schreiben Sie uns einfach an </w:t>
            </w:r>
            <w:hyperlink r:id="rId81" w:history="1">
              <w:r w:rsidRPr="004B370C">
                <w:rPr>
                  <w:rStyle w:val="Hyperlink"/>
                  <w:rFonts w:ascii="Arial" w:hAnsi="Arial" w:cs="Arial"/>
                  <w:i w:val="0"/>
                  <w:iCs w:val="0"/>
                </w:rPr>
                <w:t>support@reteach.com</w:t>
              </w:r>
            </w:hyperlink>
            <w:r>
              <w:rPr>
                <w:rFonts w:ascii="Arial" w:hAnsi="Arial" w:cs="Arial"/>
                <w:i w:val="0"/>
                <w:iCs w:val="0"/>
                <w:color w:val="666666"/>
              </w:rPr>
              <w:t xml:space="preserve"> </w:t>
            </w:r>
          </w:p>
        </w:tc>
      </w:tr>
    </w:tbl>
    <w:p w14:paraId="7E62A57F"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r>
        <w:rPr>
          <w:rFonts w:ascii="Arial" w:eastAsia="Times New Roman" w:hAnsi="Arial" w:cs="Arial"/>
          <w:sz w:val="24"/>
          <w:szCs w:val="24"/>
          <w:lang w:eastAsia="de-DE"/>
        </w:rPr>
        <w:t xml:space="preserve"> </w:t>
      </w: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5DE44D4D" w14:textId="77777777" w:rsidTr="00467B47">
        <w:tc>
          <w:tcPr>
            <w:tcW w:w="10343" w:type="dxa"/>
            <w:gridSpan w:val="2"/>
            <w:shd w:val="clear" w:color="auto" w:fill="5B9BD5" w:themeFill="accent1"/>
          </w:tcPr>
          <w:p w14:paraId="2973E350"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D11 Hautschutz</w:t>
            </w:r>
          </w:p>
        </w:tc>
      </w:tr>
      <w:tr w:rsidR="00CB14C8" w:rsidRPr="00395742" w14:paraId="4BBEF31F" w14:textId="77777777" w:rsidTr="00467B47">
        <w:tc>
          <w:tcPr>
            <w:tcW w:w="10343" w:type="dxa"/>
            <w:gridSpan w:val="2"/>
          </w:tcPr>
          <w:p w14:paraId="1A7669A1"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12432FD8" wp14:editId="368F2E3D">
                  <wp:extent cx="5764530" cy="1868805"/>
                  <wp:effectExtent l="0" t="0" r="7620" b="0"/>
                  <wp:docPr id="203" name="Grafik 203" descr="Ein Bild, das Finger, Person, Nagel, Daum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Grafik 203" descr="Ein Bild, das Finger, Person, Nagel, Daumen enthält.&#10;&#10;Automatisch generierte Beschreibu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rsidRPr="002D32D6" w14:paraId="46691E56" w14:textId="77777777" w:rsidTr="00467B47">
        <w:tc>
          <w:tcPr>
            <w:tcW w:w="10343" w:type="dxa"/>
            <w:gridSpan w:val="2"/>
          </w:tcPr>
          <w:p w14:paraId="7781B77D" w14:textId="77777777" w:rsidR="00CB14C8" w:rsidRPr="002D32D6" w:rsidRDefault="00CB14C8" w:rsidP="00467B47">
            <w:pPr>
              <w:spacing w:before="60" w:after="60"/>
              <w:ind w:right="-107"/>
              <w:rPr>
                <w:rFonts w:ascii="Arial" w:eastAsia="Times New Roman" w:hAnsi="Arial" w:cs="Arial"/>
                <w:lang w:eastAsia="de-DE"/>
              </w:rPr>
            </w:pPr>
            <w:r w:rsidRPr="00A307D9">
              <w:rPr>
                <w:rFonts w:ascii="Arial" w:hAnsi="Arial" w:cs="Arial"/>
                <w:color w:val="333333"/>
                <w:shd w:val="clear" w:color="auto" w:fill="FFFFFF"/>
              </w:rPr>
              <w:t xml:space="preserve">Hauterkrankungen gehören zu den häufigsten Erkrankungen an gewerblichen Arbeitsplätzen. Für die Betroffenen kann dies neben gesundheitlichen Problemen die Aufgabe des erlernten Berufes, den Verlust des Arbeitsplatzes und damit finanzielle und soziale Benachteiligungen bedeuten. </w:t>
            </w:r>
            <w:r w:rsidRPr="001B4565">
              <w:rPr>
                <w:rFonts w:ascii="Arial" w:hAnsi="Arial" w:cs="Arial"/>
                <w:color w:val="383838"/>
              </w:rPr>
              <w:t>Hautschutz ist daher in vielen Berufen und Branchen eine notwendige Schutzmaßnahme, die Gesundheit der Mitarbeitenden zu schützen, zu erhalten und zu fördern.</w:t>
            </w:r>
          </w:p>
        </w:tc>
      </w:tr>
      <w:tr w:rsidR="00CB14C8" w:rsidRPr="002D32D6" w14:paraId="09FDDCDD" w14:textId="77777777" w:rsidTr="00467B47">
        <w:tc>
          <w:tcPr>
            <w:tcW w:w="10343" w:type="dxa"/>
            <w:gridSpan w:val="2"/>
          </w:tcPr>
          <w:p w14:paraId="49BDA0AF"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sidRPr="002D3369">
              <w:rPr>
                <w:rFonts w:ascii="Arial" w:hAnsi="Arial" w:cs="Arial"/>
                <w:b/>
                <w:bCs/>
                <w:i w:val="0"/>
                <w:iCs w:val="0"/>
                <w:color w:val="333333"/>
              </w:rPr>
              <w:t>Hinweis für den Unterweisungsverantwortlichen:</w:t>
            </w:r>
          </w:p>
          <w:p w14:paraId="0ACA3271" w14:textId="1EFFAE69" w:rsidR="00CB14C8" w:rsidRPr="00A307D9" w:rsidRDefault="00CB14C8" w:rsidP="00467B47">
            <w:pPr>
              <w:spacing w:before="60" w:after="60"/>
              <w:ind w:right="-107"/>
              <w:rPr>
                <w:rFonts w:ascii="Arial" w:hAnsi="Arial" w:cs="Arial"/>
                <w:color w:val="333333"/>
                <w:shd w:val="clear" w:color="auto" w:fill="FFFFFF"/>
              </w:rPr>
            </w:pPr>
            <w:r>
              <w:rPr>
                <w:rFonts w:ascii="Arial" w:hAnsi="Arial" w:cs="Arial"/>
                <w:color w:val="595959" w:themeColor="text1" w:themeTint="A6"/>
              </w:rPr>
              <w:t xml:space="preserve">Hier reicht die elektronische Unterweisung aus. Sollte der </w:t>
            </w:r>
            <w:r w:rsidR="00B02218">
              <w:rPr>
                <w:rFonts w:ascii="Arial" w:hAnsi="Arial" w:cs="Arial"/>
                <w:color w:val="595959" w:themeColor="text1" w:themeTint="A6"/>
              </w:rPr>
              <w:t>Mitarbeiter*innen</w:t>
            </w:r>
            <w:r>
              <w:rPr>
                <w:rFonts w:ascii="Arial" w:hAnsi="Arial" w:cs="Arial"/>
                <w:color w:val="595959" w:themeColor="text1" w:themeTint="A6"/>
              </w:rPr>
              <w:t xml:space="preserve"> mit speziellen Stoffen umgehen oder Hautprobleme haben, muss der Betriebsarzt eingeschaltet werden.</w:t>
            </w:r>
          </w:p>
        </w:tc>
      </w:tr>
      <w:tr w:rsidR="00CB14C8" w:rsidRPr="008A55FA" w14:paraId="17779CD4" w14:textId="77777777" w:rsidTr="00467B47">
        <w:tc>
          <w:tcPr>
            <w:tcW w:w="10343" w:type="dxa"/>
            <w:gridSpan w:val="2"/>
          </w:tcPr>
          <w:p w14:paraId="6B0ECC85"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31C8FA09" w14:textId="77777777" w:rsidR="00CB14C8" w:rsidRPr="00A307D9" w:rsidRDefault="00CB14C8" w:rsidP="00626C32">
            <w:pPr>
              <w:pStyle w:val="Listenabsatz"/>
              <w:numPr>
                <w:ilvl w:val="0"/>
                <w:numId w:val="35"/>
              </w:numPr>
              <w:tabs>
                <w:tab w:val="clear" w:pos="720"/>
              </w:tabs>
              <w:spacing w:before="40" w:after="40"/>
              <w:ind w:left="459"/>
              <w:textAlignment w:val="baseline"/>
              <w:rPr>
                <w:rFonts w:ascii="Arial" w:hAnsi="Arial" w:cs="Arial"/>
                <w:color w:val="666666"/>
              </w:rPr>
            </w:pPr>
            <w:r w:rsidRPr="00A307D9">
              <w:rPr>
                <w:rFonts w:ascii="Arial" w:hAnsi="Arial" w:cs="Arial"/>
                <w:color w:val="595959" w:themeColor="text1" w:themeTint="A6"/>
              </w:rPr>
              <w:t>Aufbau der Haut</w:t>
            </w:r>
          </w:p>
          <w:p w14:paraId="062CFE85" w14:textId="77777777" w:rsidR="00CB14C8" w:rsidRPr="00A307D9" w:rsidRDefault="00CB14C8" w:rsidP="00626C32">
            <w:pPr>
              <w:pStyle w:val="Listenabsatz"/>
              <w:numPr>
                <w:ilvl w:val="0"/>
                <w:numId w:val="35"/>
              </w:numPr>
              <w:tabs>
                <w:tab w:val="clear" w:pos="720"/>
              </w:tabs>
              <w:spacing w:before="40" w:after="40"/>
              <w:ind w:left="459"/>
              <w:textAlignment w:val="baseline"/>
              <w:rPr>
                <w:rFonts w:ascii="Arial" w:hAnsi="Arial" w:cs="Arial"/>
                <w:color w:val="666666"/>
              </w:rPr>
            </w:pPr>
            <w:r w:rsidRPr="00A307D9">
              <w:rPr>
                <w:rFonts w:ascii="Arial" w:hAnsi="Arial" w:cs="Arial"/>
                <w:color w:val="595959" w:themeColor="text1" w:themeTint="A6"/>
              </w:rPr>
              <w:t>Funktionen der Haut</w:t>
            </w:r>
          </w:p>
          <w:p w14:paraId="072CE03A" w14:textId="77777777" w:rsidR="00CB14C8" w:rsidRPr="00A307D9" w:rsidRDefault="00CB14C8" w:rsidP="00626C32">
            <w:pPr>
              <w:pStyle w:val="Listenabsatz"/>
              <w:numPr>
                <w:ilvl w:val="0"/>
                <w:numId w:val="35"/>
              </w:numPr>
              <w:tabs>
                <w:tab w:val="clear" w:pos="720"/>
              </w:tabs>
              <w:spacing w:before="40" w:after="40"/>
              <w:ind w:left="459"/>
              <w:textAlignment w:val="baseline"/>
              <w:rPr>
                <w:rFonts w:ascii="Arial" w:hAnsi="Arial" w:cs="Arial"/>
                <w:color w:val="666666"/>
              </w:rPr>
            </w:pPr>
            <w:r w:rsidRPr="00A307D9">
              <w:rPr>
                <w:rFonts w:ascii="Arial" w:hAnsi="Arial" w:cs="Arial"/>
                <w:color w:val="595959" w:themeColor="text1" w:themeTint="A6"/>
              </w:rPr>
              <w:t>Hautschädigungen</w:t>
            </w:r>
          </w:p>
          <w:p w14:paraId="5FA2D57A" w14:textId="77777777" w:rsidR="00CB14C8" w:rsidRPr="00A307D9" w:rsidRDefault="00CB14C8" w:rsidP="00626C32">
            <w:pPr>
              <w:pStyle w:val="Listenabsatz"/>
              <w:numPr>
                <w:ilvl w:val="0"/>
                <w:numId w:val="35"/>
              </w:numPr>
              <w:tabs>
                <w:tab w:val="clear" w:pos="720"/>
              </w:tabs>
              <w:spacing w:before="40" w:after="40"/>
              <w:ind w:left="459"/>
              <w:textAlignment w:val="baseline"/>
              <w:rPr>
                <w:rFonts w:ascii="Arial" w:hAnsi="Arial" w:cs="Arial"/>
                <w:color w:val="666666"/>
              </w:rPr>
            </w:pPr>
            <w:r w:rsidRPr="00A307D9">
              <w:rPr>
                <w:rFonts w:ascii="Arial" w:hAnsi="Arial" w:cs="Arial"/>
                <w:color w:val="595959" w:themeColor="text1" w:themeTint="A6"/>
              </w:rPr>
              <w:t>Schutzmaßnahmen</w:t>
            </w:r>
          </w:p>
          <w:p w14:paraId="04E4A34F" w14:textId="77777777" w:rsidR="00CB14C8" w:rsidRPr="00A307D9" w:rsidRDefault="00CB14C8" w:rsidP="00626C32">
            <w:pPr>
              <w:pStyle w:val="Listenabsatz"/>
              <w:numPr>
                <w:ilvl w:val="0"/>
                <w:numId w:val="35"/>
              </w:numPr>
              <w:tabs>
                <w:tab w:val="clear" w:pos="720"/>
              </w:tabs>
              <w:spacing w:before="40" w:after="40"/>
              <w:ind w:left="459"/>
              <w:textAlignment w:val="baseline"/>
              <w:rPr>
                <w:rFonts w:ascii="Arial" w:hAnsi="Arial" w:cs="Arial"/>
                <w:color w:val="666666"/>
              </w:rPr>
            </w:pPr>
            <w:r w:rsidRPr="00A307D9">
              <w:rPr>
                <w:rFonts w:ascii="Arial" w:hAnsi="Arial" w:cs="Arial"/>
                <w:color w:val="595959" w:themeColor="text1" w:themeTint="A6"/>
              </w:rPr>
              <w:t>Hautschutzplan</w:t>
            </w:r>
          </w:p>
          <w:p w14:paraId="5259B616" w14:textId="77777777" w:rsidR="00CB14C8" w:rsidRPr="00A307D9" w:rsidRDefault="00CB14C8" w:rsidP="00626C32">
            <w:pPr>
              <w:pStyle w:val="Listenabsatz"/>
              <w:numPr>
                <w:ilvl w:val="0"/>
                <w:numId w:val="35"/>
              </w:numPr>
              <w:tabs>
                <w:tab w:val="clear" w:pos="720"/>
              </w:tabs>
              <w:spacing w:before="40" w:after="40"/>
              <w:ind w:left="459"/>
              <w:textAlignment w:val="baseline"/>
              <w:rPr>
                <w:rFonts w:ascii="Arial" w:hAnsi="Arial" w:cs="Arial"/>
                <w:color w:val="666666"/>
              </w:rPr>
            </w:pPr>
            <w:r w:rsidRPr="00A307D9">
              <w:rPr>
                <w:rFonts w:ascii="Arial" w:hAnsi="Arial" w:cs="Arial"/>
                <w:color w:val="595959" w:themeColor="text1" w:themeTint="A6"/>
              </w:rPr>
              <w:t>Schutzhandschuhe</w:t>
            </w:r>
          </w:p>
          <w:p w14:paraId="56AB4029" w14:textId="77777777" w:rsidR="00CB14C8" w:rsidRPr="00A307D9" w:rsidRDefault="00CB14C8" w:rsidP="00626C32">
            <w:pPr>
              <w:pStyle w:val="Listenabsatz"/>
              <w:numPr>
                <w:ilvl w:val="0"/>
                <w:numId w:val="35"/>
              </w:numPr>
              <w:tabs>
                <w:tab w:val="clear" w:pos="720"/>
              </w:tabs>
              <w:spacing w:before="40" w:after="40"/>
              <w:ind w:left="459"/>
              <w:textAlignment w:val="baseline"/>
              <w:rPr>
                <w:rFonts w:ascii="Arial" w:hAnsi="Arial" w:cs="Arial"/>
                <w:color w:val="666666"/>
              </w:rPr>
            </w:pPr>
            <w:r w:rsidRPr="00A307D9">
              <w:rPr>
                <w:rFonts w:ascii="Arial" w:hAnsi="Arial" w:cs="Arial"/>
                <w:color w:val="595959" w:themeColor="text1" w:themeTint="A6"/>
              </w:rPr>
              <w:t>Hautschutz</w:t>
            </w:r>
          </w:p>
          <w:p w14:paraId="02C93A64" w14:textId="77777777" w:rsidR="00CB14C8" w:rsidRPr="00A307D9" w:rsidRDefault="00CB14C8" w:rsidP="00626C32">
            <w:pPr>
              <w:pStyle w:val="Listenabsatz"/>
              <w:numPr>
                <w:ilvl w:val="0"/>
                <w:numId w:val="35"/>
              </w:numPr>
              <w:tabs>
                <w:tab w:val="clear" w:pos="720"/>
              </w:tabs>
              <w:spacing w:before="40" w:after="40"/>
              <w:ind w:left="459"/>
              <w:textAlignment w:val="baseline"/>
              <w:rPr>
                <w:rFonts w:ascii="Arial" w:hAnsi="Arial" w:cs="Arial"/>
                <w:color w:val="666666"/>
              </w:rPr>
            </w:pPr>
            <w:r w:rsidRPr="00A307D9">
              <w:rPr>
                <w:rFonts w:ascii="Arial" w:hAnsi="Arial" w:cs="Arial"/>
                <w:color w:val="595959" w:themeColor="text1" w:themeTint="A6"/>
              </w:rPr>
              <w:t>Hautpflege</w:t>
            </w:r>
          </w:p>
          <w:p w14:paraId="7CD1CB77" w14:textId="77777777" w:rsidR="00CB14C8" w:rsidRPr="00A307D9" w:rsidRDefault="00CB14C8" w:rsidP="00626C32">
            <w:pPr>
              <w:pStyle w:val="Listenabsatz"/>
              <w:numPr>
                <w:ilvl w:val="0"/>
                <w:numId w:val="35"/>
              </w:numPr>
              <w:tabs>
                <w:tab w:val="clear" w:pos="720"/>
              </w:tabs>
              <w:spacing w:before="40" w:after="40"/>
              <w:ind w:left="459"/>
              <w:textAlignment w:val="baseline"/>
              <w:rPr>
                <w:rFonts w:ascii="Arial" w:hAnsi="Arial" w:cs="Arial"/>
                <w:color w:val="666666"/>
              </w:rPr>
            </w:pPr>
            <w:r w:rsidRPr="00A307D9">
              <w:rPr>
                <w:rFonts w:ascii="Arial" w:hAnsi="Arial" w:cs="Arial"/>
                <w:color w:val="595959" w:themeColor="text1" w:themeTint="A6"/>
              </w:rPr>
              <w:t>Händewaschen</w:t>
            </w:r>
          </w:p>
        </w:tc>
      </w:tr>
      <w:tr w:rsidR="00CB14C8" w:rsidRPr="008A55FA" w14:paraId="72CAECE9" w14:textId="77777777" w:rsidTr="00467B47">
        <w:tc>
          <w:tcPr>
            <w:tcW w:w="10343" w:type="dxa"/>
            <w:gridSpan w:val="2"/>
          </w:tcPr>
          <w:p w14:paraId="62C84083"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375FD714"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3C0EAB">
              <w:rPr>
                <w:rFonts w:ascii="Arial" w:hAnsi="Arial" w:cs="Arial"/>
                <w:bCs/>
                <w:i w:val="0"/>
                <w:iCs w:val="0"/>
                <w:color w:val="595959" w:themeColor="text1" w:themeTint="A6"/>
              </w:rPr>
              <w:t>§ 12 ArbSchG / BetrSich</w:t>
            </w:r>
            <w:r>
              <w:rPr>
                <w:rFonts w:ascii="Arial" w:hAnsi="Arial" w:cs="Arial"/>
                <w:bCs/>
                <w:i w:val="0"/>
                <w:iCs w:val="0"/>
                <w:color w:val="595959" w:themeColor="text1" w:themeTint="A6"/>
              </w:rPr>
              <w:t>V</w:t>
            </w:r>
          </w:p>
        </w:tc>
      </w:tr>
      <w:tr w:rsidR="00CB14C8" w:rsidRPr="003C0EAB" w14:paraId="5C81C47A" w14:textId="77777777" w:rsidTr="00467B47">
        <w:tc>
          <w:tcPr>
            <w:tcW w:w="2264" w:type="dxa"/>
          </w:tcPr>
          <w:p w14:paraId="6DEF8DE5"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1A236FB9"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rsidRPr="003C0EAB" w14:paraId="06C7BF13" w14:textId="77777777" w:rsidTr="00467B47">
        <w:tc>
          <w:tcPr>
            <w:tcW w:w="2264" w:type="dxa"/>
          </w:tcPr>
          <w:p w14:paraId="795B65F7"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4263B947" w14:textId="1E38FC1C" w:rsidR="00CB14C8" w:rsidRPr="003C0EAB"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CB14C8" w:rsidRPr="003C0EAB">
              <w:rPr>
                <w:rFonts w:ascii="Arial" w:hAnsi="Arial" w:cs="Arial"/>
                <w:i w:val="0"/>
                <w:iCs w:val="0"/>
                <w:color w:val="595959" w:themeColor="text1" w:themeTint="A6"/>
              </w:rPr>
              <w:t xml:space="preserve"> </w:t>
            </w:r>
            <w:r w:rsidR="00CB14C8">
              <w:rPr>
                <w:rFonts w:ascii="Arial" w:hAnsi="Arial" w:cs="Arial"/>
                <w:i w:val="0"/>
                <w:iCs w:val="0"/>
                <w:color w:val="595959" w:themeColor="text1" w:themeTint="A6"/>
              </w:rPr>
              <w:t>in Produktion und Werkstatt</w:t>
            </w:r>
          </w:p>
        </w:tc>
      </w:tr>
      <w:tr w:rsidR="00CB14C8" w:rsidRPr="003C0EAB" w14:paraId="72A44A6C" w14:textId="77777777" w:rsidTr="00467B47">
        <w:tc>
          <w:tcPr>
            <w:tcW w:w="2264" w:type="dxa"/>
          </w:tcPr>
          <w:p w14:paraId="37F9ED0E"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0A0811EC"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ca. 25 Minuten</w:t>
            </w:r>
          </w:p>
        </w:tc>
      </w:tr>
      <w:tr w:rsidR="00CB14C8" w:rsidRPr="003C0EAB" w14:paraId="4C189393" w14:textId="77777777" w:rsidTr="00467B47">
        <w:tc>
          <w:tcPr>
            <w:tcW w:w="2264" w:type="dxa"/>
          </w:tcPr>
          <w:p w14:paraId="23C7FA36"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49D6AF86" w14:textId="1A257FD9"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0F4E2C11" w14:textId="77777777" w:rsidTr="00467B47">
        <w:tc>
          <w:tcPr>
            <w:tcW w:w="2264" w:type="dxa"/>
          </w:tcPr>
          <w:p w14:paraId="65E25DD2"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38361EF3"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2815A376" w14:textId="77777777" w:rsidTr="00467B47">
        <w:tc>
          <w:tcPr>
            <w:tcW w:w="2264" w:type="dxa"/>
          </w:tcPr>
          <w:p w14:paraId="44FD4F35"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44D48596"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2DED998D" wp14:editId="0F288354">
                  <wp:extent cx="238760" cy="142875"/>
                  <wp:effectExtent l="0" t="0" r="8890" b="9525"/>
                  <wp:docPr id="134" name="Grafi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765F0930" w14:textId="77777777" w:rsidTr="00467B47">
        <w:tc>
          <w:tcPr>
            <w:tcW w:w="2264" w:type="dxa"/>
          </w:tcPr>
          <w:p w14:paraId="612CA2C8"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086DC659" w14:textId="21E9F5BA" w:rsidR="00CB14C8" w:rsidRPr="003C0EAB" w:rsidRDefault="00B05A63" w:rsidP="00467B47">
            <w:pPr>
              <w:pStyle w:val="berschrift4"/>
              <w:shd w:val="clear" w:color="auto" w:fill="FFFFFF"/>
              <w:spacing w:before="60" w:after="60"/>
              <w:textAlignment w:val="baseline"/>
              <w:rPr>
                <w:rFonts w:ascii="Arial" w:hAnsi="Arial" w:cs="Arial"/>
                <w:b/>
                <w:bCs/>
                <w:i w:val="0"/>
                <w:iCs w:val="0"/>
                <w:color w:val="333333"/>
              </w:rPr>
            </w:pPr>
            <w:r w:rsidRPr="00B05A63">
              <w:rPr>
                <w:rFonts w:ascii="Arial" w:hAnsi="Arial" w:cs="Arial"/>
                <w:i w:val="0"/>
                <w:iCs w:val="0"/>
                <w:color w:val="666666"/>
              </w:rPr>
              <w:t xml:space="preserve">Bei Interesse schreiben Sie uns einfach an </w:t>
            </w:r>
            <w:hyperlink r:id="rId83" w:history="1">
              <w:r w:rsidRPr="004B370C">
                <w:rPr>
                  <w:rStyle w:val="Hyperlink"/>
                  <w:rFonts w:ascii="Arial" w:hAnsi="Arial" w:cs="Arial"/>
                  <w:i w:val="0"/>
                  <w:iCs w:val="0"/>
                </w:rPr>
                <w:t>support@reteach.com</w:t>
              </w:r>
            </w:hyperlink>
            <w:r>
              <w:rPr>
                <w:rFonts w:ascii="Arial" w:hAnsi="Arial" w:cs="Arial"/>
                <w:i w:val="0"/>
                <w:iCs w:val="0"/>
                <w:color w:val="666666"/>
              </w:rPr>
              <w:t xml:space="preserve"> </w:t>
            </w:r>
          </w:p>
        </w:tc>
      </w:tr>
    </w:tbl>
    <w:p w14:paraId="36F073DE"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p w14:paraId="040D282E" w14:textId="77777777" w:rsidR="006C5A39" w:rsidRDefault="006C5A39" w:rsidP="00CB14C8">
      <w:pPr>
        <w:spacing w:before="100" w:beforeAutospacing="1" w:after="100" w:afterAutospacing="1" w:line="240" w:lineRule="auto"/>
        <w:ind w:left="-709" w:right="-709"/>
        <w:rPr>
          <w:rFonts w:ascii="Arial" w:eastAsia="Times New Roman" w:hAnsi="Arial" w:cs="Arial"/>
          <w:sz w:val="24"/>
          <w:szCs w:val="24"/>
          <w:lang w:eastAsia="de-DE"/>
        </w:rPr>
      </w:pPr>
    </w:p>
    <w:p w14:paraId="16E0C023" w14:textId="77777777" w:rsidR="006C5A39" w:rsidRDefault="006C5A39"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6C5A39" w:rsidRPr="00395742" w14:paraId="51DC044A" w14:textId="77777777" w:rsidTr="00765916">
        <w:tc>
          <w:tcPr>
            <w:tcW w:w="10343" w:type="dxa"/>
            <w:gridSpan w:val="2"/>
            <w:shd w:val="clear" w:color="auto" w:fill="5B9BD5" w:themeFill="accent1"/>
          </w:tcPr>
          <w:p w14:paraId="6D903F5F" w14:textId="27E75B91" w:rsidR="006C5A39" w:rsidRPr="00395742" w:rsidRDefault="006C5A39" w:rsidP="00765916">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D12 Sicherheitskennzeichnung</w:t>
            </w:r>
          </w:p>
        </w:tc>
      </w:tr>
      <w:tr w:rsidR="006C5A39" w:rsidRPr="00395742" w14:paraId="32F40A72" w14:textId="77777777" w:rsidTr="00765916">
        <w:tc>
          <w:tcPr>
            <w:tcW w:w="10343" w:type="dxa"/>
            <w:gridSpan w:val="2"/>
          </w:tcPr>
          <w:p w14:paraId="009D7091" w14:textId="4341FADC" w:rsidR="006C5A39" w:rsidRPr="00395742" w:rsidRDefault="00B27DA6" w:rsidP="00765916">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noProof/>
              </w:rPr>
              <w:drawing>
                <wp:inline distT="0" distB="0" distL="0" distR="0" wp14:anchorId="5CFBEA09" wp14:editId="79C2DA6A">
                  <wp:extent cx="5756910" cy="1860550"/>
                  <wp:effectExtent l="0" t="0" r="0" b="6350"/>
                  <wp:docPr id="112166329"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56910" cy="1860550"/>
                          </a:xfrm>
                          <a:prstGeom prst="rect">
                            <a:avLst/>
                          </a:prstGeom>
                          <a:noFill/>
                          <a:ln>
                            <a:noFill/>
                          </a:ln>
                        </pic:spPr>
                      </pic:pic>
                    </a:graphicData>
                  </a:graphic>
                </wp:inline>
              </w:drawing>
            </w:r>
          </w:p>
        </w:tc>
      </w:tr>
      <w:tr w:rsidR="006C5A39" w:rsidRPr="002D32D6" w14:paraId="098546C1" w14:textId="77777777" w:rsidTr="003179FB">
        <w:tc>
          <w:tcPr>
            <w:tcW w:w="10343" w:type="dxa"/>
            <w:gridSpan w:val="2"/>
          </w:tcPr>
          <w:p w14:paraId="574191DA" w14:textId="462CFB27" w:rsidR="006C5A39" w:rsidRPr="003179FB" w:rsidRDefault="003179FB" w:rsidP="00765916">
            <w:pPr>
              <w:spacing w:before="60" w:after="60"/>
              <w:ind w:right="-107"/>
              <w:rPr>
                <w:rFonts w:ascii="Arial" w:eastAsia="Times New Roman" w:hAnsi="Arial" w:cs="Arial"/>
                <w:lang w:eastAsia="de-DE"/>
              </w:rPr>
            </w:pPr>
            <w:hyperlink r:id="rId85" w:tgtFrame="_blank" w:history="1">
              <w:r w:rsidRPr="003179FB">
                <w:rPr>
                  <w:rStyle w:val="Hyperlink"/>
                  <w:rFonts w:ascii="Arial" w:hAnsi="Arial" w:cs="Arial"/>
                  <w:color w:val="3B3838" w:themeColor="background2" w:themeShade="40"/>
                  <w:u w:val="none"/>
                </w:rPr>
                <w:t xml:space="preserve">Die </w:t>
              </w:r>
              <w:r w:rsidRPr="003179FB">
                <w:rPr>
                  <w:rStyle w:val="Hyperlink"/>
                  <w:rFonts w:ascii="Arial" w:hAnsi="Arial" w:cs="Arial"/>
                  <w:b/>
                  <w:bCs/>
                  <w:color w:val="3B3838" w:themeColor="background2" w:themeShade="40"/>
                  <w:u w:val="none"/>
                </w:rPr>
                <w:t>Sicherheitskennzeichnung</w:t>
              </w:r>
              <w:r w:rsidRPr="003179FB">
                <w:rPr>
                  <w:rStyle w:val="Hyperlink"/>
                  <w:rFonts w:ascii="Arial" w:hAnsi="Arial" w:cs="Arial"/>
                  <w:color w:val="3B3838" w:themeColor="background2" w:themeShade="40"/>
                  <w:u w:val="none"/>
                </w:rPr>
                <w:t xml:space="preserve"> dient der Unfallverhütung und dem Gesundheitsschutz im Speziellen und der Sicherheit im Allgemeinen, insbesondere am Arbeitsplatz</w:t>
              </w:r>
            </w:hyperlink>
            <w:r w:rsidRPr="003179FB">
              <w:rPr>
                <w:rFonts w:ascii="Arial" w:hAnsi="Arial" w:cs="Arial"/>
                <w:color w:val="3B3838" w:themeColor="background2" w:themeShade="40"/>
                <w:shd w:val="clear" w:color="auto" w:fill="FFFFFF"/>
              </w:rPr>
              <w:t>. </w:t>
            </w:r>
            <w:hyperlink r:id="rId86" w:tgtFrame="_blank" w:history="1">
              <w:r w:rsidRPr="003179FB">
                <w:rPr>
                  <w:rStyle w:val="Hyperlink"/>
                  <w:rFonts w:ascii="Arial" w:hAnsi="Arial" w:cs="Arial"/>
                  <w:color w:val="3B3838" w:themeColor="background2" w:themeShade="40"/>
                  <w:u w:val="none"/>
                  <w:shd w:val="clear" w:color="auto" w:fill="FFFFFF"/>
                </w:rPr>
                <w:t xml:space="preserve">Sicherheitskennzeichen sind Piktogramme, die in Betrieben und in öffentlichen Gebäuden sicherheitsrelevante Informationen für </w:t>
              </w:r>
              <w:r w:rsidR="00B02218">
                <w:rPr>
                  <w:rStyle w:val="Hyperlink"/>
                  <w:rFonts w:ascii="Arial" w:hAnsi="Arial" w:cs="Arial"/>
                  <w:color w:val="3B3838" w:themeColor="background2" w:themeShade="40"/>
                  <w:u w:val="none"/>
                  <w:shd w:val="clear" w:color="auto" w:fill="FFFFFF"/>
                </w:rPr>
                <w:t>Mitarbeiter*innen</w:t>
              </w:r>
              <w:r w:rsidRPr="003179FB">
                <w:rPr>
                  <w:rStyle w:val="Hyperlink"/>
                  <w:rFonts w:ascii="Arial" w:hAnsi="Arial" w:cs="Arial"/>
                  <w:color w:val="3B3838" w:themeColor="background2" w:themeShade="40"/>
                  <w:u w:val="none"/>
                  <w:shd w:val="clear" w:color="auto" w:fill="FFFFFF"/>
                </w:rPr>
                <w:t xml:space="preserve"> und Besucher übermitteln</w:t>
              </w:r>
            </w:hyperlink>
            <w:r w:rsidRPr="003179FB">
              <w:rPr>
                <w:rFonts w:ascii="Arial" w:hAnsi="Arial" w:cs="Arial"/>
                <w:color w:val="3B3838" w:themeColor="background2" w:themeShade="40"/>
                <w:shd w:val="clear" w:color="auto" w:fill="FFFFFF"/>
              </w:rPr>
              <w:t>. </w:t>
            </w:r>
            <w:hyperlink r:id="rId87" w:tgtFrame="_blank" w:history="1">
              <w:r w:rsidRPr="003179FB">
                <w:rPr>
                  <w:rStyle w:val="Hyperlink"/>
                  <w:rFonts w:ascii="Arial" w:hAnsi="Arial" w:cs="Arial"/>
                  <w:color w:val="3B3838" w:themeColor="background2" w:themeShade="40"/>
                  <w:u w:val="none"/>
                  <w:shd w:val="clear" w:color="auto" w:fill="FFFFFF"/>
                </w:rPr>
                <w:t>Dazu werden Symbole genutzt, die möglichst f</w:t>
              </w:r>
              <w:r w:rsidRPr="003179FB">
                <w:rPr>
                  <w:rStyle w:val="Hyperlink"/>
                  <w:rFonts w:ascii="Arial" w:hAnsi="Arial" w:cs="Arial"/>
                  <w:color w:val="3B3838" w:themeColor="background2" w:themeShade="40"/>
                  <w:u w:val="none"/>
                </w:rPr>
                <w:t xml:space="preserve">ür jeden </w:t>
              </w:r>
              <w:r w:rsidRPr="003179FB">
                <w:rPr>
                  <w:rStyle w:val="Hyperlink"/>
                  <w:rFonts w:ascii="Arial" w:hAnsi="Arial" w:cs="Arial"/>
                  <w:color w:val="3B3838" w:themeColor="background2" w:themeShade="40"/>
                  <w:u w:val="none"/>
                  <w:shd w:val="clear" w:color="auto" w:fill="FFFFFF"/>
                </w:rPr>
                <w:t>verständlich und selbsterklärend sind</w:t>
              </w:r>
            </w:hyperlink>
            <w:r w:rsidRPr="003179FB">
              <w:rPr>
                <w:rFonts w:ascii="Arial" w:hAnsi="Arial" w:cs="Arial"/>
                <w:color w:val="3B3838" w:themeColor="background2" w:themeShade="40"/>
              </w:rPr>
              <w:t>.</w:t>
            </w:r>
          </w:p>
        </w:tc>
      </w:tr>
      <w:tr w:rsidR="006C5A39" w:rsidRPr="00A307D9" w14:paraId="5712A8E5" w14:textId="77777777" w:rsidTr="00765916">
        <w:tc>
          <w:tcPr>
            <w:tcW w:w="10343" w:type="dxa"/>
            <w:gridSpan w:val="2"/>
          </w:tcPr>
          <w:p w14:paraId="58F82125" w14:textId="77777777" w:rsidR="006C5A39" w:rsidRDefault="006C5A39" w:rsidP="00765916">
            <w:pPr>
              <w:pStyle w:val="berschrift4"/>
              <w:shd w:val="clear" w:color="auto" w:fill="FFFFFF"/>
              <w:spacing w:before="60" w:after="60"/>
              <w:textAlignment w:val="baseline"/>
              <w:rPr>
                <w:rFonts w:ascii="Arial" w:hAnsi="Arial" w:cs="Arial"/>
                <w:b/>
                <w:bCs/>
                <w:i w:val="0"/>
                <w:iCs w:val="0"/>
                <w:color w:val="333333"/>
              </w:rPr>
            </w:pPr>
            <w:r w:rsidRPr="002D3369">
              <w:rPr>
                <w:rFonts w:ascii="Arial" w:hAnsi="Arial" w:cs="Arial"/>
                <w:b/>
                <w:bCs/>
                <w:i w:val="0"/>
                <w:iCs w:val="0"/>
                <w:color w:val="333333"/>
              </w:rPr>
              <w:t>Hinweis für den Unterweisungsverantwortlichen:</w:t>
            </w:r>
          </w:p>
          <w:p w14:paraId="421C69C6" w14:textId="502168DD" w:rsidR="006C5A39" w:rsidRPr="00A307D9" w:rsidRDefault="006C5A39" w:rsidP="00765916">
            <w:pPr>
              <w:spacing w:before="60" w:after="60"/>
              <w:ind w:right="-107"/>
              <w:rPr>
                <w:rFonts w:ascii="Arial" w:hAnsi="Arial" w:cs="Arial"/>
                <w:color w:val="333333"/>
                <w:shd w:val="clear" w:color="auto" w:fill="FFFFFF"/>
              </w:rPr>
            </w:pPr>
            <w:r>
              <w:rPr>
                <w:rFonts w:ascii="Arial" w:hAnsi="Arial" w:cs="Arial"/>
                <w:color w:val="595959" w:themeColor="text1" w:themeTint="A6"/>
              </w:rPr>
              <w:t xml:space="preserve">Hier reicht die elektronische Unterweisung aus. </w:t>
            </w:r>
          </w:p>
        </w:tc>
      </w:tr>
      <w:tr w:rsidR="006C5A39" w:rsidRPr="00A307D9" w14:paraId="7A50FF48" w14:textId="77777777" w:rsidTr="00765916">
        <w:tc>
          <w:tcPr>
            <w:tcW w:w="10343" w:type="dxa"/>
            <w:gridSpan w:val="2"/>
          </w:tcPr>
          <w:p w14:paraId="01E63C7A" w14:textId="77777777" w:rsidR="006C5A39" w:rsidRPr="008A55FA" w:rsidRDefault="006C5A39" w:rsidP="00765916">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78AABB48" w14:textId="06D6D0D4" w:rsidR="006C5A39" w:rsidRPr="00A307D9" w:rsidRDefault="003179FB" w:rsidP="00626C32">
            <w:pPr>
              <w:pStyle w:val="Listenabsatz"/>
              <w:numPr>
                <w:ilvl w:val="0"/>
                <w:numId w:val="35"/>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Definition</w:t>
            </w:r>
          </w:p>
          <w:p w14:paraId="48DFA461" w14:textId="59BE994E" w:rsidR="006C5A39" w:rsidRPr="003179FB" w:rsidRDefault="003179FB" w:rsidP="00626C32">
            <w:pPr>
              <w:pStyle w:val="Listenabsatz"/>
              <w:numPr>
                <w:ilvl w:val="0"/>
                <w:numId w:val="35"/>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Verbotszeichen</w:t>
            </w:r>
          </w:p>
          <w:p w14:paraId="6F8A2B2F" w14:textId="3653166C" w:rsidR="003179FB" w:rsidRPr="003179FB" w:rsidRDefault="003179FB" w:rsidP="00626C32">
            <w:pPr>
              <w:pStyle w:val="Listenabsatz"/>
              <w:numPr>
                <w:ilvl w:val="0"/>
                <w:numId w:val="35"/>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Gebotszeichen</w:t>
            </w:r>
          </w:p>
          <w:p w14:paraId="2C0A79F9" w14:textId="2C1042EB" w:rsidR="003179FB" w:rsidRPr="003179FB" w:rsidRDefault="003179FB" w:rsidP="00626C32">
            <w:pPr>
              <w:pStyle w:val="Listenabsatz"/>
              <w:numPr>
                <w:ilvl w:val="0"/>
                <w:numId w:val="35"/>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Warnzeichen</w:t>
            </w:r>
          </w:p>
          <w:p w14:paraId="4EAA73F7" w14:textId="4EBFB85A" w:rsidR="003179FB" w:rsidRPr="00A307D9" w:rsidRDefault="003179FB" w:rsidP="00626C32">
            <w:pPr>
              <w:pStyle w:val="Listenabsatz"/>
              <w:numPr>
                <w:ilvl w:val="0"/>
                <w:numId w:val="35"/>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Rettungszeichen</w:t>
            </w:r>
          </w:p>
          <w:p w14:paraId="51AF88B9" w14:textId="77777777" w:rsidR="003179FB" w:rsidRPr="003179FB" w:rsidRDefault="003179FB" w:rsidP="00626C32">
            <w:pPr>
              <w:pStyle w:val="Listenabsatz"/>
              <w:numPr>
                <w:ilvl w:val="0"/>
                <w:numId w:val="35"/>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Brandschutzzeichen</w:t>
            </w:r>
          </w:p>
          <w:p w14:paraId="5CCD3859" w14:textId="5C025AA4" w:rsidR="003179FB" w:rsidRPr="003179FB" w:rsidRDefault="003179FB" w:rsidP="00626C32">
            <w:pPr>
              <w:pStyle w:val="Listenabsatz"/>
              <w:numPr>
                <w:ilvl w:val="0"/>
                <w:numId w:val="35"/>
              </w:numPr>
              <w:tabs>
                <w:tab w:val="clear" w:pos="720"/>
              </w:tabs>
              <w:spacing w:before="40" w:after="40"/>
              <w:ind w:left="459"/>
              <w:textAlignment w:val="baseline"/>
              <w:rPr>
                <w:rFonts w:ascii="Arial" w:hAnsi="Arial" w:cs="Arial"/>
                <w:color w:val="666666"/>
              </w:rPr>
            </w:pPr>
            <w:r>
              <w:rPr>
                <w:rFonts w:ascii="Arial" w:hAnsi="Arial" w:cs="Arial"/>
                <w:color w:val="666666"/>
              </w:rPr>
              <w:t>Handzeichen</w:t>
            </w:r>
          </w:p>
          <w:p w14:paraId="6102F342" w14:textId="1098DB59" w:rsidR="006C5A39" w:rsidRPr="00A307D9" w:rsidRDefault="003179FB" w:rsidP="00626C32">
            <w:pPr>
              <w:pStyle w:val="Listenabsatz"/>
              <w:numPr>
                <w:ilvl w:val="0"/>
                <w:numId w:val="35"/>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Form und Farbe</w:t>
            </w:r>
          </w:p>
          <w:p w14:paraId="493B12E7" w14:textId="651F38D5" w:rsidR="006C5A39" w:rsidRPr="00A307D9" w:rsidRDefault="003179FB" w:rsidP="00626C32">
            <w:pPr>
              <w:pStyle w:val="Listenabsatz"/>
              <w:numPr>
                <w:ilvl w:val="0"/>
                <w:numId w:val="35"/>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Pflichten</w:t>
            </w:r>
          </w:p>
        </w:tc>
      </w:tr>
      <w:tr w:rsidR="006C5A39" w:rsidRPr="008A55FA" w14:paraId="21345D92" w14:textId="77777777" w:rsidTr="00765916">
        <w:tc>
          <w:tcPr>
            <w:tcW w:w="10343" w:type="dxa"/>
            <w:gridSpan w:val="2"/>
          </w:tcPr>
          <w:p w14:paraId="105E656B" w14:textId="77777777" w:rsidR="006C5A39" w:rsidRPr="008A55FA" w:rsidRDefault="006C5A39" w:rsidP="00765916">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106581E1" w14:textId="463EBD22" w:rsidR="006C5A39" w:rsidRPr="008A55FA" w:rsidRDefault="006C5A39" w:rsidP="00765916">
            <w:pPr>
              <w:pStyle w:val="berschrift4"/>
              <w:shd w:val="clear" w:color="auto" w:fill="FFFFFF"/>
              <w:spacing w:before="60" w:after="60" w:line="240" w:lineRule="atLeast"/>
              <w:textAlignment w:val="baseline"/>
              <w:rPr>
                <w:rFonts w:ascii="Arial" w:hAnsi="Arial" w:cs="Arial"/>
                <w:b/>
                <w:bCs/>
                <w:i w:val="0"/>
                <w:iCs w:val="0"/>
                <w:color w:val="333333"/>
              </w:rPr>
            </w:pPr>
            <w:r w:rsidRPr="002374A8">
              <w:rPr>
                <w:rFonts w:ascii="Arial" w:hAnsi="Arial" w:cs="Arial"/>
                <w:bCs/>
                <w:i w:val="0"/>
                <w:iCs w:val="0"/>
                <w:color w:val="3B3838" w:themeColor="background2" w:themeShade="40"/>
              </w:rPr>
              <w:t>§ 12 ArbSchG / BetrSichV</w:t>
            </w:r>
            <w:r w:rsidR="002374A8" w:rsidRPr="002374A8">
              <w:rPr>
                <w:rFonts w:ascii="Arial" w:hAnsi="Arial" w:cs="Arial"/>
                <w:bCs/>
                <w:i w:val="0"/>
                <w:iCs w:val="0"/>
                <w:color w:val="3B3838" w:themeColor="background2" w:themeShade="40"/>
              </w:rPr>
              <w:t xml:space="preserve">, </w:t>
            </w:r>
            <w:r w:rsidR="002374A8" w:rsidRPr="002374A8">
              <w:rPr>
                <w:rFonts w:ascii="Arial" w:hAnsi="Arial" w:cs="Arial"/>
                <w:i w:val="0"/>
                <w:iCs w:val="0"/>
                <w:color w:val="3B3838" w:themeColor="background2" w:themeShade="40"/>
              </w:rPr>
              <w:t>DGUV Information 211-041</w:t>
            </w:r>
          </w:p>
        </w:tc>
      </w:tr>
      <w:tr w:rsidR="006C5A39" w:rsidRPr="003C0EAB" w14:paraId="19E7E69E" w14:textId="77777777" w:rsidTr="00765916">
        <w:tc>
          <w:tcPr>
            <w:tcW w:w="2264" w:type="dxa"/>
          </w:tcPr>
          <w:p w14:paraId="70F672CB" w14:textId="77777777" w:rsidR="006C5A39" w:rsidRPr="008A55FA" w:rsidRDefault="006C5A39" w:rsidP="00765916">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399EBDE6" w14:textId="77777777" w:rsidR="006C5A39" w:rsidRPr="003C0EAB" w:rsidRDefault="006C5A39" w:rsidP="00765916">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6C5A39" w:rsidRPr="003C0EAB" w14:paraId="49E0521E" w14:textId="77777777" w:rsidTr="00765916">
        <w:tc>
          <w:tcPr>
            <w:tcW w:w="2264" w:type="dxa"/>
          </w:tcPr>
          <w:p w14:paraId="7086E881" w14:textId="77777777" w:rsidR="006C5A39" w:rsidRPr="008A55FA" w:rsidRDefault="006C5A39" w:rsidP="00765916">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0292840B" w14:textId="33FF8494" w:rsidR="006C5A39" w:rsidRPr="003C0EAB" w:rsidRDefault="00A85C0F" w:rsidP="00765916">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9F2A86">
              <w:rPr>
                <w:rFonts w:ascii="Arial" w:hAnsi="Arial" w:cs="Arial"/>
                <w:i w:val="0"/>
                <w:iCs w:val="0"/>
                <w:color w:val="595959" w:themeColor="text1" w:themeTint="A6"/>
              </w:rPr>
              <w:t xml:space="preserve"> aller Betriebsbereiche</w:t>
            </w:r>
          </w:p>
        </w:tc>
      </w:tr>
      <w:tr w:rsidR="006C5A39" w:rsidRPr="003C0EAB" w14:paraId="5ABE2BD5" w14:textId="77777777" w:rsidTr="00765916">
        <w:tc>
          <w:tcPr>
            <w:tcW w:w="2264" w:type="dxa"/>
          </w:tcPr>
          <w:p w14:paraId="3DBB249D" w14:textId="77777777" w:rsidR="006C5A39" w:rsidRPr="008A55FA" w:rsidRDefault="006C5A39" w:rsidP="00765916">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4F78721A" w14:textId="77777777" w:rsidR="006C5A39" w:rsidRPr="003C0EAB" w:rsidRDefault="006C5A39" w:rsidP="00765916">
            <w:pPr>
              <w:spacing w:before="60" w:after="60"/>
              <w:textAlignment w:val="baseline"/>
              <w:rPr>
                <w:rFonts w:ascii="Arial" w:hAnsi="Arial" w:cs="Arial"/>
                <w:color w:val="666666"/>
              </w:rPr>
            </w:pPr>
            <w:r w:rsidRPr="003C0EAB">
              <w:rPr>
                <w:rFonts w:ascii="Arial" w:hAnsi="Arial" w:cs="Arial"/>
                <w:color w:val="666666"/>
              </w:rPr>
              <w:t>ca. 25 Minuten</w:t>
            </w:r>
          </w:p>
        </w:tc>
      </w:tr>
      <w:tr w:rsidR="006C5A39" w:rsidRPr="003C0EAB" w14:paraId="0F72B8EC" w14:textId="77777777" w:rsidTr="00765916">
        <w:tc>
          <w:tcPr>
            <w:tcW w:w="2264" w:type="dxa"/>
          </w:tcPr>
          <w:p w14:paraId="4CA462CB" w14:textId="77777777" w:rsidR="006C5A39" w:rsidRDefault="006C5A39" w:rsidP="00765916">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596EEC79" w14:textId="2B59B139" w:rsidR="006C5A39" w:rsidRPr="003C0EAB" w:rsidRDefault="00116F0A" w:rsidP="00765916">
            <w:pPr>
              <w:spacing w:before="60" w:after="60"/>
              <w:textAlignment w:val="baseline"/>
              <w:rPr>
                <w:rFonts w:ascii="Arial" w:hAnsi="Arial" w:cs="Arial"/>
                <w:color w:val="666666"/>
              </w:rPr>
            </w:pPr>
            <w:r>
              <w:rPr>
                <w:rFonts w:ascii="Arial" w:hAnsi="Arial" w:cs="Arial"/>
                <w:color w:val="666666"/>
              </w:rPr>
              <w:t>2024</w:t>
            </w:r>
          </w:p>
        </w:tc>
      </w:tr>
      <w:tr w:rsidR="006C5A39" w:rsidRPr="003C0EAB" w14:paraId="019EE5A1" w14:textId="77777777" w:rsidTr="00765916">
        <w:tc>
          <w:tcPr>
            <w:tcW w:w="2264" w:type="dxa"/>
          </w:tcPr>
          <w:p w14:paraId="3F2CFCD7" w14:textId="77777777" w:rsidR="006C5A39" w:rsidRPr="008A55FA" w:rsidRDefault="006C5A39" w:rsidP="00765916">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3BECAC68" w14:textId="77777777" w:rsidR="006C5A39" w:rsidRPr="003C0EAB" w:rsidRDefault="006C5A39" w:rsidP="00765916">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6C5A39" w:rsidRPr="003C0EAB" w14:paraId="269008F3" w14:textId="77777777" w:rsidTr="00765916">
        <w:tc>
          <w:tcPr>
            <w:tcW w:w="2264" w:type="dxa"/>
          </w:tcPr>
          <w:p w14:paraId="47DC0EC8" w14:textId="77777777" w:rsidR="006C5A39" w:rsidRPr="008A55FA" w:rsidRDefault="006C5A39" w:rsidP="00765916">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602FD876" w14:textId="77777777" w:rsidR="006C5A39" w:rsidRPr="003C0EAB" w:rsidRDefault="006C5A39" w:rsidP="00765916">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70B60B1D" wp14:editId="12D53C2B">
                  <wp:extent cx="238760" cy="142875"/>
                  <wp:effectExtent l="0" t="0" r="8890" b="9525"/>
                  <wp:docPr id="308404764" name="Grafik 308404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6C5A39" w:rsidRPr="003C0EAB" w14:paraId="13841D84" w14:textId="77777777" w:rsidTr="00765916">
        <w:tc>
          <w:tcPr>
            <w:tcW w:w="2264" w:type="dxa"/>
          </w:tcPr>
          <w:p w14:paraId="7EB42332" w14:textId="77777777" w:rsidR="006C5A39" w:rsidRPr="008A55FA" w:rsidRDefault="006C5A39" w:rsidP="00765916">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5FB73BF5" w14:textId="4D2BFD01" w:rsidR="006C5A39" w:rsidRPr="003C0EAB" w:rsidRDefault="00B05A63" w:rsidP="00765916">
            <w:pPr>
              <w:pStyle w:val="berschrift4"/>
              <w:shd w:val="clear" w:color="auto" w:fill="FFFFFF"/>
              <w:spacing w:before="60" w:after="60"/>
              <w:textAlignment w:val="baseline"/>
              <w:rPr>
                <w:rFonts w:ascii="Arial" w:hAnsi="Arial" w:cs="Arial"/>
                <w:b/>
                <w:bCs/>
                <w:i w:val="0"/>
                <w:iCs w:val="0"/>
                <w:color w:val="333333"/>
              </w:rPr>
            </w:pPr>
            <w:r w:rsidRPr="00B05A63">
              <w:rPr>
                <w:rFonts w:ascii="Arial" w:hAnsi="Arial" w:cs="Arial"/>
                <w:i w:val="0"/>
                <w:iCs w:val="0"/>
                <w:color w:val="666666"/>
              </w:rPr>
              <w:t xml:space="preserve">Bei Interesse schreiben Sie uns einfach an </w:t>
            </w:r>
            <w:hyperlink r:id="rId88" w:history="1">
              <w:r w:rsidRPr="004B370C">
                <w:rPr>
                  <w:rStyle w:val="Hyperlink"/>
                  <w:rFonts w:ascii="Arial" w:hAnsi="Arial" w:cs="Arial"/>
                  <w:i w:val="0"/>
                  <w:iCs w:val="0"/>
                </w:rPr>
                <w:t>support@reteach.com</w:t>
              </w:r>
            </w:hyperlink>
            <w:r>
              <w:rPr>
                <w:rFonts w:ascii="Arial" w:hAnsi="Arial" w:cs="Arial"/>
                <w:i w:val="0"/>
                <w:iCs w:val="0"/>
                <w:color w:val="666666"/>
              </w:rPr>
              <w:t xml:space="preserve"> </w:t>
            </w:r>
          </w:p>
        </w:tc>
      </w:tr>
    </w:tbl>
    <w:p w14:paraId="41B59134" w14:textId="77777777" w:rsidR="006C5A39" w:rsidRDefault="006C5A39" w:rsidP="00CB14C8">
      <w:pPr>
        <w:spacing w:before="100" w:beforeAutospacing="1" w:after="100" w:afterAutospacing="1" w:line="240" w:lineRule="auto"/>
        <w:ind w:left="-709" w:right="-709"/>
        <w:rPr>
          <w:rFonts w:ascii="Arial" w:eastAsia="Times New Roman" w:hAnsi="Arial" w:cs="Arial"/>
          <w:sz w:val="24"/>
          <w:szCs w:val="24"/>
          <w:lang w:eastAsia="de-DE"/>
        </w:rPr>
      </w:pPr>
    </w:p>
    <w:p w14:paraId="106F5982" w14:textId="77777777" w:rsidR="006C5A39" w:rsidRDefault="006C5A39" w:rsidP="00CB14C8">
      <w:pPr>
        <w:spacing w:before="100" w:beforeAutospacing="1" w:after="100" w:afterAutospacing="1" w:line="240" w:lineRule="auto"/>
        <w:ind w:left="-709" w:right="-709"/>
        <w:rPr>
          <w:rFonts w:ascii="Arial" w:eastAsia="Times New Roman" w:hAnsi="Arial" w:cs="Arial"/>
          <w:sz w:val="24"/>
          <w:szCs w:val="24"/>
          <w:lang w:eastAsia="de-DE"/>
        </w:rPr>
      </w:pPr>
    </w:p>
    <w:p w14:paraId="412A326A" w14:textId="77777777" w:rsidR="006C5A39" w:rsidRDefault="006C5A39"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6C5A39" w:rsidRPr="00395742" w14:paraId="1750B254" w14:textId="77777777" w:rsidTr="00765916">
        <w:tc>
          <w:tcPr>
            <w:tcW w:w="10343" w:type="dxa"/>
            <w:gridSpan w:val="2"/>
            <w:shd w:val="clear" w:color="auto" w:fill="5B9BD5" w:themeFill="accent1"/>
          </w:tcPr>
          <w:p w14:paraId="655C0C4C" w14:textId="0F620AE2" w:rsidR="006C5A39" w:rsidRPr="00395742" w:rsidRDefault="006C5A39" w:rsidP="00765916">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D1</w:t>
            </w:r>
            <w:r w:rsidR="00145442">
              <w:rPr>
                <w:rFonts w:ascii="Arial" w:eastAsia="Times New Roman" w:hAnsi="Arial" w:cs="Arial"/>
                <w:lang w:eastAsia="de-DE"/>
              </w:rPr>
              <w:t>3</w:t>
            </w:r>
            <w:r>
              <w:rPr>
                <w:rFonts w:ascii="Arial" w:eastAsia="Times New Roman" w:hAnsi="Arial" w:cs="Arial"/>
                <w:lang w:eastAsia="de-DE"/>
              </w:rPr>
              <w:t xml:space="preserve"> </w:t>
            </w:r>
            <w:r w:rsidR="00145442">
              <w:rPr>
                <w:rFonts w:ascii="Arial" w:eastAsia="Times New Roman" w:hAnsi="Arial" w:cs="Arial"/>
                <w:lang w:eastAsia="de-DE"/>
              </w:rPr>
              <w:t>Stolper-, Rutsch- und Sturzunfälle</w:t>
            </w:r>
          </w:p>
        </w:tc>
      </w:tr>
      <w:tr w:rsidR="006C5A39" w:rsidRPr="00395742" w14:paraId="648542DD" w14:textId="77777777" w:rsidTr="00765916">
        <w:tc>
          <w:tcPr>
            <w:tcW w:w="10343" w:type="dxa"/>
            <w:gridSpan w:val="2"/>
          </w:tcPr>
          <w:p w14:paraId="0DD5F784" w14:textId="6E3E1773" w:rsidR="006C5A39" w:rsidRPr="00395742" w:rsidRDefault="00B27DA6" w:rsidP="00765916">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6A7E7E8B" wp14:editId="5CF2EB6A">
                  <wp:extent cx="5756910" cy="1860550"/>
                  <wp:effectExtent l="0" t="0" r="0" b="6350"/>
                  <wp:docPr id="837997801"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56910" cy="1860550"/>
                          </a:xfrm>
                          <a:prstGeom prst="rect">
                            <a:avLst/>
                          </a:prstGeom>
                          <a:noFill/>
                          <a:ln>
                            <a:noFill/>
                          </a:ln>
                        </pic:spPr>
                      </pic:pic>
                    </a:graphicData>
                  </a:graphic>
                </wp:inline>
              </w:drawing>
            </w:r>
          </w:p>
        </w:tc>
      </w:tr>
      <w:tr w:rsidR="006C5A39" w:rsidRPr="00CE1762" w14:paraId="5F562917" w14:textId="77777777" w:rsidTr="00765916">
        <w:tc>
          <w:tcPr>
            <w:tcW w:w="10343" w:type="dxa"/>
            <w:gridSpan w:val="2"/>
          </w:tcPr>
          <w:p w14:paraId="124AABE8" w14:textId="77777777" w:rsidR="00FF5B4E" w:rsidRDefault="00994F78" w:rsidP="006A1D9A">
            <w:pPr>
              <w:pStyle w:val="StandardWeb"/>
              <w:rPr>
                <w:rFonts w:ascii="Arial" w:hAnsi="Arial" w:cs="Arial"/>
                <w:color w:val="333333"/>
                <w:sz w:val="22"/>
                <w:szCs w:val="22"/>
                <w:shd w:val="clear" w:color="auto" w:fill="FFFFFF"/>
              </w:rPr>
            </w:pPr>
            <w:r w:rsidRPr="00994F78">
              <w:rPr>
                <w:rFonts w:ascii="Arial" w:hAnsi="Arial" w:cs="Arial"/>
                <w:color w:val="333333"/>
                <w:sz w:val="22"/>
                <w:szCs w:val="22"/>
                <w:shd w:val="clear" w:color="auto" w:fill="FFFFFF"/>
              </w:rPr>
              <w:t xml:space="preserve">Stürze gehören zu den häufigsten Unfällen in Unternehmen. Egal ob der Sturz aus der Höhe oder das Stolpern und Rutschen in der Ebene, die Anzahl und die Folgen dieser Unfälle werden oft unterschätzt. </w:t>
            </w:r>
          </w:p>
          <w:p w14:paraId="6763162A" w14:textId="1A3E9F47" w:rsidR="006C5A39" w:rsidRPr="00FF5B4E" w:rsidRDefault="006A1D9A" w:rsidP="00FF5B4E">
            <w:pPr>
              <w:pStyle w:val="StandardWeb"/>
              <w:rPr>
                <w:rFonts w:ascii="Arial" w:hAnsi="Arial" w:cs="Arial"/>
                <w:color w:val="333333"/>
                <w:sz w:val="22"/>
                <w:szCs w:val="22"/>
              </w:rPr>
            </w:pPr>
            <w:r w:rsidRPr="00994F78">
              <w:rPr>
                <w:rFonts w:ascii="Arial" w:hAnsi="Arial" w:cs="Arial"/>
                <w:color w:val="333333"/>
                <w:sz w:val="22"/>
                <w:szCs w:val="22"/>
              </w:rPr>
              <w:t>Jeder fünfte Unfall bei der Arbeit lässt sich auf Stolpern, Rutschen oder Stürze zurückführen. Oftmals sind es vermeintliche Kleinigkeiten, die solche Unfälle begünstigen – sei es die Unachtsamkeit beim Treppensteigen, die wacklige Leiter oder ein rutschiger Boden.</w:t>
            </w:r>
            <w:r w:rsidR="00FF5B4E">
              <w:rPr>
                <w:rFonts w:ascii="Arial" w:hAnsi="Arial" w:cs="Arial"/>
                <w:color w:val="333333"/>
                <w:sz w:val="22"/>
                <w:szCs w:val="22"/>
              </w:rPr>
              <w:t xml:space="preserve"> </w:t>
            </w:r>
            <w:r w:rsidR="00994F78">
              <w:rPr>
                <w:rFonts w:ascii="Helvetica" w:hAnsi="Helvetica" w:cs="Helvetica"/>
                <w:color w:val="333333"/>
                <w:sz w:val="23"/>
                <w:szCs w:val="23"/>
                <w:shd w:val="clear" w:color="auto" w:fill="FFFFFF"/>
              </w:rPr>
              <w:t>Jeder Einzelne kann zur Verhütung von Stolper-, Rutsch- und Sturzunfällen beitragen und sollte Mängel an Arbeitsplätzen und Verkehrswegen</w:t>
            </w:r>
            <w:r w:rsidR="00FF5B4E">
              <w:rPr>
                <w:rFonts w:ascii="Helvetica" w:hAnsi="Helvetica" w:cs="Helvetica"/>
                <w:color w:val="333333"/>
                <w:sz w:val="23"/>
                <w:szCs w:val="23"/>
                <w:shd w:val="clear" w:color="auto" w:fill="FFFFFF"/>
              </w:rPr>
              <w:t xml:space="preserve"> direkt beseitigen oder melden. </w:t>
            </w:r>
            <w:r w:rsidR="00994F78">
              <w:rPr>
                <w:rFonts w:ascii="Helvetica" w:hAnsi="Helvetica" w:cs="Helvetica"/>
                <w:color w:val="333333"/>
                <w:sz w:val="23"/>
                <w:szCs w:val="23"/>
                <w:shd w:val="clear" w:color="auto" w:fill="FFFFFF"/>
              </w:rPr>
              <w:t>Wichtig ist z. B. das Tragen von sicherem Schuhwerk, die Kontrolle von Bewegungsabläufen sowie die Anpassung von Geschwindigkeiten an die örtlichen Bedingungen.</w:t>
            </w:r>
          </w:p>
        </w:tc>
      </w:tr>
      <w:tr w:rsidR="006C5A39" w:rsidRPr="00A307D9" w14:paraId="1FBB8350" w14:textId="77777777" w:rsidTr="00765916">
        <w:tc>
          <w:tcPr>
            <w:tcW w:w="10343" w:type="dxa"/>
            <w:gridSpan w:val="2"/>
          </w:tcPr>
          <w:p w14:paraId="07733D69" w14:textId="77777777" w:rsidR="006C5A39" w:rsidRDefault="006C5A39" w:rsidP="00765916">
            <w:pPr>
              <w:pStyle w:val="berschrift4"/>
              <w:shd w:val="clear" w:color="auto" w:fill="FFFFFF"/>
              <w:spacing w:before="60" w:after="60"/>
              <w:textAlignment w:val="baseline"/>
              <w:rPr>
                <w:rFonts w:ascii="Arial" w:hAnsi="Arial" w:cs="Arial"/>
                <w:b/>
                <w:bCs/>
                <w:i w:val="0"/>
                <w:iCs w:val="0"/>
                <w:color w:val="333333"/>
              </w:rPr>
            </w:pPr>
            <w:r w:rsidRPr="002D3369">
              <w:rPr>
                <w:rFonts w:ascii="Arial" w:hAnsi="Arial" w:cs="Arial"/>
                <w:b/>
                <w:bCs/>
                <w:i w:val="0"/>
                <w:iCs w:val="0"/>
                <w:color w:val="333333"/>
              </w:rPr>
              <w:t>Hinweis für den Unterweisungsverantwortlichen:</w:t>
            </w:r>
          </w:p>
          <w:p w14:paraId="6B07A7C1" w14:textId="77777777" w:rsidR="006C5A39" w:rsidRPr="00A307D9" w:rsidRDefault="006C5A39" w:rsidP="00765916">
            <w:pPr>
              <w:shd w:val="clear" w:color="auto" w:fill="FFFFFF"/>
              <w:spacing w:before="60" w:after="60"/>
              <w:rPr>
                <w:rFonts w:ascii="Arial" w:hAnsi="Arial" w:cs="Arial"/>
                <w:color w:val="595959" w:themeColor="text1" w:themeTint="A6"/>
                <w:shd w:val="clear" w:color="auto" w:fill="FFFFFF"/>
              </w:rPr>
            </w:pPr>
            <w:r>
              <w:rPr>
                <w:rFonts w:ascii="Arial" w:hAnsi="Arial" w:cs="Arial"/>
                <w:color w:val="595959" w:themeColor="text1" w:themeTint="A6"/>
              </w:rPr>
              <w:t xml:space="preserve">Hier reicht die elektronische Unterweisung aus.  </w:t>
            </w:r>
          </w:p>
        </w:tc>
      </w:tr>
      <w:tr w:rsidR="006C5A39" w:rsidRPr="00A307D9" w14:paraId="330DAA58" w14:textId="77777777" w:rsidTr="00765916">
        <w:tc>
          <w:tcPr>
            <w:tcW w:w="10343" w:type="dxa"/>
            <w:gridSpan w:val="2"/>
          </w:tcPr>
          <w:p w14:paraId="77A952A0" w14:textId="77777777" w:rsidR="006C5A39" w:rsidRPr="008A55FA" w:rsidRDefault="006C5A39" w:rsidP="00765916">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35D3B7AA" w14:textId="77777777" w:rsidR="006C5A39" w:rsidRPr="00A307D9" w:rsidRDefault="006C5A39" w:rsidP="00626C32">
            <w:pPr>
              <w:pStyle w:val="Listenabsatz"/>
              <w:numPr>
                <w:ilvl w:val="0"/>
                <w:numId w:val="36"/>
              </w:numPr>
              <w:tabs>
                <w:tab w:val="clear" w:pos="720"/>
              </w:tabs>
              <w:spacing w:before="40" w:after="40"/>
              <w:ind w:left="459"/>
              <w:textAlignment w:val="baseline"/>
              <w:rPr>
                <w:rFonts w:ascii="Arial" w:hAnsi="Arial" w:cs="Arial"/>
                <w:color w:val="666666"/>
              </w:rPr>
            </w:pPr>
            <w:r w:rsidRPr="00A307D9">
              <w:rPr>
                <w:rFonts w:ascii="Arial" w:hAnsi="Arial" w:cs="Arial"/>
                <w:color w:val="595959" w:themeColor="text1" w:themeTint="A6"/>
              </w:rPr>
              <w:t>Unfälle</w:t>
            </w:r>
          </w:p>
          <w:p w14:paraId="1639D232" w14:textId="77777777" w:rsidR="006C5A39" w:rsidRPr="00A307D9" w:rsidRDefault="006C5A39" w:rsidP="00626C32">
            <w:pPr>
              <w:pStyle w:val="Listenabsatz"/>
              <w:numPr>
                <w:ilvl w:val="0"/>
                <w:numId w:val="36"/>
              </w:numPr>
              <w:tabs>
                <w:tab w:val="clear" w:pos="720"/>
              </w:tabs>
              <w:spacing w:before="40" w:after="40"/>
              <w:ind w:left="459"/>
              <w:textAlignment w:val="baseline"/>
              <w:rPr>
                <w:rFonts w:ascii="Arial" w:hAnsi="Arial" w:cs="Arial"/>
                <w:color w:val="666666"/>
              </w:rPr>
            </w:pPr>
            <w:r w:rsidRPr="00A307D9">
              <w:rPr>
                <w:rFonts w:ascii="Arial" w:hAnsi="Arial" w:cs="Arial"/>
                <w:color w:val="595959" w:themeColor="text1" w:themeTint="A6"/>
              </w:rPr>
              <w:t>Unfallursachen</w:t>
            </w:r>
          </w:p>
          <w:p w14:paraId="6C0DF975" w14:textId="77777777" w:rsidR="006C5A39" w:rsidRDefault="0038553F" w:rsidP="00626C32">
            <w:pPr>
              <w:pStyle w:val="Listenabsatz"/>
              <w:numPr>
                <w:ilvl w:val="0"/>
                <w:numId w:val="36"/>
              </w:numPr>
              <w:tabs>
                <w:tab w:val="clear" w:pos="720"/>
              </w:tabs>
              <w:spacing w:before="40" w:after="40"/>
              <w:ind w:left="459"/>
              <w:textAlignment w:val="baseline"/>
              <w:rPr>
                <w:rFonts w:ascii="Arial" w:hAnsi="Arial" w:cs="Arial"/>
                <w:color w:val="666666"/>
              </w:rPr>
            </w:pPr>
            <w:r>
              <w:rPr>
                <w:rFonts w:ascii="Arial" w:hAnsi="Arial" w:cs="Arial"/>
                <w:color w:val="666666"/>
              </w:rPr>
              <w:t>Bodenunebenheiten</w:t>
            </w:r>
          </w:p>
          <w:p w14:paraId="3CD81626" w14:textId="77777777" w:rsidR="0038553F" w:rsidRDefault="0038553F" w:rsidP="00626C32">
            <w:pPr>
              <w:pStyle w:val="Listenabsatz"/>
              <w:numPr>
                <w:ilvl w:val="0"/>
                <w:numId w:val="36"/>
              </w:numPr>
              <w:tabs>
                <w:tab w:val="clear" w:pos="720"/>
              </w:tabs>
              <w:spacing w:before="40" w:after="40"/>
              <w:ind w:left="459"/>
              <w:textAlignment w:val="baseline"/>
              <w:rPr>
                <w:rFonts w:ascii="Arial" w:hAnsi="Arial" w:cs="Arial"/>
                <w:color w:val="666666"/>
              </w:rPr>
            </w:pPr>
            <w:r>
              <w:rPr>
                <w:rFonts w:ascii="Arial" w:hAnsi="Arial" w:cs="Arial"/>
                <w:color w:val="666666"/>
              </w:rPr>
              <w:t>Stolperstellen</w:t>
            </w:r>
          </w:p>
          <w:p w14:paraId="6578BB8B" w14:textId="77777777" w:rsidR="0038553F" w:rsidRDefault="0038553F" w:rsidP="00626C32">
            <w:pPr>
              <w:pStyle w:val="Listenabsatz"/>
              <w:numPr>
                <w:ilvl w:val="0"/>
                <w:numId w:val="36"/>
              </w:numPr>
              <w:tabs>
                <w:tab w:val="clear" w:pos="720"/>
              </w:tabs>
              <w:spacing w:before="40" w:after="40"/>
              <w:ind w:left="459"/>
              <w:textAlignment w:val="baseline"/>
              <w:rPr>
                <w:rFonts w:ascii="Arial" w:hAnsi="Arial" w:cs="Arial"/>
                <w:color w:val="666666"/>
              </w:rPr>
            </w:pPr>
            <w:r>
              <w:rPr>
                <w:rFonts w:ascii="Arial" w:hAnsi="Arial" w:cs="Arial"/>
                <w:color w:val="666666"/>
              </w:rPr>
              <w:t>Treppennutzung</w:t>
            </w:r>
          </w:p>
          <w:p w14:paraId="51AE2D16" w14:textId="77777777" w:rsidR="0038553F" w:rsidRDefault="0038553F" w:rsidP="00626C32">
            <w:pPr>
              <w:pStyle w:val="Listenabsatz"/>
              <w:numPr>
                <w:ilvl w:val="0"/>
                <w:numId w:val="36"/>
              </w:numPr>
              <w:tabs>
                <w:tab w:val="clear" w:pos="720"/>
              </w:tabs>
              <w:spacing w:before="40" w:after="40"/>
              <w:ind w:left="459"/>
              <w:textAlignment w:val="baseline"/>
              <w:rPr>
                <w:rFonts w:ascii="Arial" w:hAnsi="Arial" w:cs="Arial"/>
                <w:color w:val="666666"/>
              </w:rPr>
            </w:pPr>
            <w:r>
              <w:rPr>
                <w:rFonts w:ascii="Arial" w:hAnsi="Arial" w:cs="Arial"/>
                <w:color w:val="666666"/>
              </w:rPr>
              <w:t>Verhaltensmaßnahmen</w:t>
            </w:r>
          </w:p>
          <w:p w14:paraId="71285339" w14:textId="472F098B" w:rsidR="0038553F" w:rsidRPr="00A307D9" w:rsidRDefault="0038553F" w:rsidP="00626C32">
            <w:pPr>
              <w:pStyle w:val="Listenabsatz"/>
              <w:numPr>
                <w:ilvl w:val="0"/>
                <w:numId w:val="36"/>
              </w:numPr>
              <w:tabs>
                <w:tab w:val="clear" w:pos="720"/>
              </w:tabs>
              <w:spacing w:before="40" w:after="40"/>
              <w:ind w:left="459"/>
              <w:textAlignment w:val="baseline"/>
              <w:rPr>
                <w:rFonts w:ascii="Arial" w:hAnsi="Arial" w:cs="Arial"/>
                <w:color w:val="666666"/>
              </w:rPr>
            </w:pPr>
            <w:r>
              <w:rPr>
                <w:rFonts w:ascii="Arial" w:hAnsi="Arial" w:cs="Arial"/>
                <w:color w:val="666666"/>
              </w:rPr>
              <w:t>Erste Hilfe</w:t>
            </w:r>
          </w:p>
        </w:tc>
      </w:tr>
      <w:tr w:rsidR="006C5A39" w:rsidRPr="00CE1762" w14:paraId="77167EFE" w14:textId="77777777" w:rsidTr="00765916">
        <w:tc>
          <w:tcPr>
            <w:tcW w:w="10343" w:type="dxa"/>
            <w:gridSpan w:val="2"/>
          </w:tcPr>
          <w:p w14:paraId="2E4CCD75" w14:textId="77777777" w:rsidR="006C5A39" w:rsidRPr="008A55FA" w:rsidRDefault="006C5A39" w:rsidP="00765916">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5372D306" w14:textId="36224575" w:rsidR="006C5A39" w:rsidRPr="00E624A6" w:rsidRDefault="006C5A39" w:rsidP="00765916">
            <w:pPr>
              <w:pStyle w:val="berschrift4"/>
              <w:shd w:val="clear" w:color="auto" w:fill="FFFFFF"/>
              <w:spacing w:before="60" w:after="60" w:line="240" w:lineRule="atLeast"/>
              <w:textAlignment w:val="baseline"/>
              <w:rPr>
                <w:rFonts w:ascii="Arial" w:hAnsi="Arial" w:cs="Arial"/>
                <w:bCs/>
                <w:i w:val="0"/>
                <w:iCs w:val="0"/>
                <w:color w:val="333333"/>
              </w:rPr>
            </w:pPr>
            <w:r w:rsidRPr="00590828">
              <w:rPr>
                <w:rFonts w:ascii="Arial" w:hAnsi="Arial" w:cs="Arial"/>
                <w:bCs/>
                <w:i w:val="0"/>
                <w:iCs w:val="0"/>
                <w:color w:val="595959" w:themeColor="text1" w:themeTint="A6"/>
              </w:rPr>
              <w:t xml:space="preserve">§ 12 ArbSchG / BetrSichV, </w:t>
            </w:r>
            <w:r w:rsidR="00E624A6" w:rsidRPr="00590828">
              <w:rPr>
                <w:rFonts w:ascii="Arial" w:hAnsi="Arial" w:cs="Arial"/>
                <w:bCs/>
                <w:i w:val="0"/>
                <w:iCs w:val="0"/>
                <w:color w:val="595959" w:themeColor="text1" w:themeTint="A6"/>
                <w:shd w:val="clear" w:color="auto" w:fill="FFFFFF"/>
              </w:rPr>
              <w:t>DGUV Vorschrift 1</w:t>
            </w:r>
            <w:r w:rsidR="00E624A6" w:rsidRPr="00590828">
              <w:rPr>
                <w:rFonts w:ascii="Arial" w:hAnsi="Arial" w:cs="Arial"/>
                <w:bCs/>
                <w:i w:val="0"/>
                <w:iCs w:val="0"/>
                <w:color w:val="595959" w:themeColor="text1" w:themeTint="A6"/>
              </w:rPr>
              <w:t>, Arbeitsstättenverordnung</w:t>
            </w:r>
          </w:p>
        </w:tc>
      </w:tr>
      <w:tr w:rsidR="006C5A39" w:rsidRPr="003C0EAB" w14:paraId="6EA22752" w14:textId="77777777" w:rsidTr="00765916">
        <w:tc>
          <w:tcPr>
            <w:tcW w:w="2264" w:type="dxa"/>
          </w:tcPr>
          <w:p w14:paraId="3512D31B" w14:textId="77777777" w:rsidR="006C5A39" w:rsidRPr="008A55FA" w:rsidRDefault="006C5A39" w:rsidP="00765916">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2E397DF7" w14:textId="77777777" w:rsidR="006C5A39" w:rsidRPr="003C0EAB" w:rsidRDefault="006C5A39" w:rsidP="00765916">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6C5A39" w:rsidRPr="003C0EAB" w14:paraId="6984E7C4" w14:textId="77777777" w:rsidTr="00765916">
        <w:tc>
          <w:tcPr>
            <w:tcW w:w="2264" w:type="dxa"/>
          </w:tcPr>
          <w:p w14:paraId="5DCB76A3" w14:textId="77777777" w:rsidR="006C5A39" w:rsidRPr="008A55FA" w:rsidRDefault="006C5A39" w:rsidP="00765916">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6193432C" w14:textId="1AEC5E29" w:rsidR="006C5A39" w:rsidRPr="003C0EAB" w:rsidRDefault="00A85C0F" w:rsidP="00765916">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9F2A86">
              <w:rPr>
                <w:rFonts w:ascii="Arial" w:hAnsi="Arial" w:cs="Arial"/>
                <w:i w:val="0"/>
                <w:iCs w:val="0"/>
                <w:color w:val="595959" w:themeColor="text1" w:themeTint="A6"/>
              </w:rPr>
              <w:t xml:space="preserve"> aller Betriebsbereiche</w:t>
            </w:r>
          </w:p>
        </w:tc>
      </w:tr>
      <w:tr w:rsidR="006C5A39" w:rsidRPr="003C0EAB" w14:paraId="5EB06376" w14:textId="77777777" w:rsidTr="00765916">
        <w:tc>
          <w:tcPr>
            <w:tcW w:w="2264" w:type="dxa"/>
          </w:tcPr>
          <w:p w14:paraId="2ABC42EA" w14:textId="77777777" w:rsidR="006C5A39" w:rsidRPr="008A55FA" w:rsidRDefault="006C5A39" w:rsidP="00765916">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135FD664" w14:textId="77777777" w:rsidR="006C5A39" w:rsidRPr="003C0EAB" w:rsidRDefault="006C5A39" w:rsidP="00765916">
            <w:pPr>
              <w:spacing w:before="60" w:after="60"/>
              <w:textAlignment w:val="baseline"/>
              <w:rPr>
                <w:rFonts w:ascii="Arial" w:hAnsi="Arial" w:cs="Arial"/>
                <w:color w:val="666666"/>
              </w:rPr>
            </w:pPr>
            <w:r w:rsidRPr="003C0EAB">
              <w:rPr>
                <w:rFonts w:ascii="Arial" w:hAnsi="Arial" w:cs="Arial"/>
                <w:color w:val="666666"/>
              </w:rPr>
              <w:t>ca. 25 Minuten</w:t>
            </w:r>
          </w:p>
        </w:tc>
      </w:tr>
      <w:tr w:rsidR="006C5A39" w:rsidRPr="003C0EAB" w14:paraId="670F14A4" w14:textId="77777777" w:rsidTr="00765916">
        <w:tc>
          <w:tcPr>
            <w:tcW w:w="2264" w:type="dxa"/>
          </w:tcPr>
          <w:p w14:paraId="2FE49B5B" w14:textId="77777777" w:rsidR="006C5A39" w:rsidRDefault="006C5A39" w:rsidP="00765916">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7028C4B4" w14:textId="6AD027F5" w:rsidR="006C5A39" w:rsidRPr="003C0EAB" w:rsidRDefault="00116F0A" w:rsidP="00765916">
            <w:pPr>
              <w:spacing w:before="60" w:after="60"/>
              <w:textAlignment w:val="baseline"/>
              <w:rPr>
                <w:rFonts w:ascii="Arial" w:hAnsi="Arial" w:cs="Arial"/>
                <w:color w:val="666666"/>
              </w:rPr>
            </w:pPr>
            <w:r>
              <w:rPr>
                <w:rFonts w:ascii="Arial" w:hAnsi="Arial" w:cs="Arial"/>
                <w:color w:val="666666"/>
              </w:rPr>
              <w:t>2024</w:t>
            </w:r>
          </w:p>
        </w:tc>
      </w:tr>
      <w:tr w:rsidR="006C5A39" w:rsidRPr="003C0EAB" w14:paraId="7BA85FD3" w14:textId="77777777" w:rsidTr="00765916">
        <w:tc>
          <w:tcPr>
            <w:tcW w:w="2264" w:type="dxa"/>
          </w:tcPr>
          <w:p w14:paraId="4897BD1B" w14:textId="77777777" w:rsidR="006C5A39" w:rsidRPr="008A55FA" w:rsidRDefault="006C5A39" w:rsidP="00765916">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003E935F" w14:textId="77777777" w:rsidR="006C5A39" w:rsidRPr="003C0EAB" w:rsidRDefault="006C5A39" w:rsidP="00765916">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6C5A39" w:rsidRPr="003C0EAB" w14:paraId="5A4875A3" w14:textId="77777777" w:rsidTr="00765916">
        <w:tc>
          <w:tcPr>
            <w:tcW w:w="2264" w:type="dxa"/>
          </w:tcPr>
          <w:p w14:paraId="05712A54" w14:textId="77777777" w:rsidR="006C5A39" w:rsidRPr="008A55FA" w:rsidRDefault="006C5A39" w:rsidP="00765916">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61718000" w14:textId="77777777" w:rsidR="006C5A39" w:rsidRPr="003C0EAB" w:rsidRDefault="006C5A39" w:rsidP="00765916">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25A7F78C" wp14:editId="37D07F84">
                  <wp:extent cx="238760" cy="142875"/>
                  <wp:effectExtent l="0" t="0" r="8890" b="9525"/>
                  <wp:docPr id="200285103" name="Grafik 200285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6C5A39" w:rsidRPr="003C0EAB" w14:paraId="07943008" w14:textId="77777777" w:rsidTr="00765916">
        <w:tc>
          <w:tcPr>
            <w:tcW w:w="2264" w:type="dxa"/>
          </w:tcPr>
          <w:p w14:paraId="28D5CECD" w14:textId="77777777" w:rsidR="006C5A39" w:rsidRPr="008A55FA" w:rsidRDefault="006C5A39" w:rsidP="00765916">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2D6B471F" w14:textId="35443B8D" w:rsidR="006C5A39" w:rsidRPr="003C0EAB" w:rsidRDefault="00B05A63" w:rsidP="00765916">
            <w:pPr>
              <w:pStyle w:val="berschrift4"/>
              <w:shd w:val="clear" w:color="auto" w:fill="FFFFFF"/>
              <w:spacing w:before="60" w:after="60"/>
              <w:textAlignment w:val="baseline"/>
              <w:rPr>
                <w:rFonts w:ascii="Arial" w:hAnsi="Arial" w:cs="Arial"/>
                <w:b/>
                <w:bCs/>
                <w:i w:val="0"/>
                <w:iCs w:val="0"/>
                <w:color w:val="333333"/>
              </w:rPr>
            </w:pPr>
            <w:r w:rsidRPr="00B05A63">
              <w:rPr>
                <w:rFonts w:ascii="Arial" w:hAnsi="Arial" w:cs="Arial"/>
                <w:i w:val="0"/>
                <w:iCs w:val="0"/>
                <w:color w:val="666666"/>
              </w:rPr>
              <w:t xml:space="preserve">Bei Interesse schreiben Sie uns einfach an </w:t>
            </w:r>
            <w:hyperlink r:id="rId90" w:history="1">
              <w:r w:rsidRPr="004B370C">
                <w:rPr>
                  <w:rStyle w:val="Hyperlink"/>
                  <w:rFonts w:ascii="Arial" w:hAnsi="Arial" w:cs="Arial"/>
                  <w:i w:val="0"/>
                  <w:iCs w:val="0"/>
                </w:rPr>
                <w:t>support@reteach.com</w:t>
              </w:r>
            </w:hyperlink>
            <w:r>
              <w:rPr>
                <w:rFonts w:ascii="Arial" w:hAnsi="Arial" w:cs="Arial"/>
                <w:i w:val="0"/>
                <w:iCs w:val="0"/>
                <w:color w:val="666666"/>
              </w:rPr>
              <w:t xml:space="preserve"> </w:t>
            </w:r>
          </w:p>
        </w:tc>
      </w:tr>
    </w:tbl>
    <w:p w14:paraId="322917C4" w14:textId="77777777" w:rsidR="00A45D01" w:rsidRDefault="00A45D01"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A45D01" w:rsidRPr="00395742" w14:paraId="7BCA139C" w14:textId="77777777" w:rsidTr="00AA77F1">
        <w:tc>
          <w:tcPr>
            <w:tcW w:w="10343" w:type="dxa"/>
            <w:gridSpan w:val="2"/>
            <w:shd w:val="clear" w:color="auto" w:fill="5B9BD5" w:themeFill="accent1"/>
          </w:tcPr>
          <w:p w14:paraId="49E54663" w14:textId="3F55EFE8" w:rsidR="00A45D01" w:rsidRPr="00395742" w:rsidRDefault="00A45D01"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D14 Leitern und Tritte</w:t>
            </w:r>
          </w:p>
        </w:tc>
      </w:tr>
      <w:tr w:rsidR="00A45D01" w:rsidRPr="00395742" w14:paraId="6CD0C8A2" w14:textId="77777777" w:rsidTr="00AA77F1">
        <w:tc>
          <w:tcPr>
            <w:tcW w:w="10343" w:type="dxa"/>
            <w:gridSpan w:val="2"/>
          </w:tcPr>
          <w:p w14:paraId="125F4B19" w14:textId="702F3F6E" w:rsidR="00A45D01" w:rsidRPr="00395742" w:rsidRDefault="002D7D68"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527BDBF2" wp14:editId="1276BCA2">
                  <wp:extent cx="5764530" cy="1868805"/>
                  <wp:effectExtent l="0" t="0" r="7620" b="0"/>
                  <wp:docPr id="1015783819"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A45D01" w:rsidRPr="00CE1762" w14:paraId="4A2EEFA0" w14:textId="77777777" w:rsidTr="00AA77F1">
        <w:tc>
          <w:tcPr>
            <w:tcW w:w="10343" w:type="dxa"/>
            <w:gridSpan w:val="2"/>
          </w:tcPr>
          <w:p w14:paraId="20ADE4CA" w14:textId="75D5D235" w:rsidR="00A45D01" w:rsidRPr="00207308" w:rsidRDefault="00C61295" w:rsidP="00AA77F1">
            <w:pPr>
              <w:shd w:val="clear" w:color="auto" w:fill="FFFFFF"/>
              <w:spacing w:before="60" w:after="60"/>
              <w:rPr>
                <w:rFonts w:ascii="Arial" w:eastAsia="Times New Roman" w:hAnsi="Arial" w:cs="Arial"/>
                <w:lang w:eastAsia="de-DE"/>
              </w:rPr>
            </w:pPr>
            <w:r w:rsidRPr="00A307D9">
              <w:rPr>
                <w:rFonts w:ascii="Arial" w:hAnsi="Arial" w:cs="Arial"/>
                <w:color w:val="595959" w:themeColor="text1" w:themeTint="A6"/>
                <w:shd w:val="clear" w:color="auto" w:fill="FFFFFF"/>
              </w:rPr>
              <w:t>Wer hoch hinaus will, braucht einen Aufstieg. Hierzu dienen die unterschiedlichsten Leitern und Tritte.</w:t>
            </w:r>
            <w:r w:rsidRPr="00A307D9">
              <w:rPr>
                <w:rFonts w:ascii="Arial" w:eastAsia="Times New Roman" w:hAnsi="Arial" w:cs="Arial"/>
                <w:color w:val="595959" w:themeColor="text1" w:themeTint="A6"/>
                <w:lang w:eastAsia="de-DE"/>
              </w:rPr>
              <w:t xml:space="preserve"> Dabei ereignen sich i</w:t>
            </w:r>
            <w:r w:rsidRPr="00A307D9">
              <w:rPr>
                <w:rFonts w:ascii="Arial" w:hAnsi="Arial" w:cs="Arial"/>
                <w:color w:val="595959" w:themeColor="text1" w:themeTint="A6"/>
                <w:shd w:val="clear" w:color="auto" w:fill="FFFFFF"/>
              </w:rPr>
              <w:t>n der gewerblichen Wirtschaft jährlich ungefähr</w:t>
            </w:r>
            <w:r w:rsidRPr="00A307D9">
              <w:rPr>
                <w:rStyle w:val="Fett"/>
                <w:rFonts w:ascii="Arial" w:hAnsi="Arial" w:cs="Arial"/>
                <w:color w:val="595959" w:themeColor="text1" w:themeTint="A6"/>
                <w:shd w:val="clear" w:color="auto" w:fill="FFFFFF"/>
              </w:rPr>
              <w:t> </w:t>
            </w:r>
            <w:r w:rsidRPr="00A307D9">
              <w:rPr>
                <w:rStyle w:val="Fett"/>
                <w:rFonts w:ascii="Arial" w:hAnsi="Arial" w:cs="Arial"/>
                <w:b w:val="0"/>
                <w:bCs w:val="0"/>
                <w:color w:val="595959" w:themeColor="text1" w:themeTint="A6"/>
                <w:shd w:val="clear" w:color="auto" w:fill="FFFFFF"/>
              </w:rPr>
              <w:t>27.000 Leiterunfälle</w:t>
            </w:r>
            <w:r w:rsidRPr="00A307D9">
              <w:rPr>
                <w:rFonts w:ascii="Arial" w:hAnsi="Arial" w:cs="Arial"/>
                <w:color w:val="595959" w:themeColor="text1" w:themeTint="A6"/>
                <w:shd w:val="clear" w:color="auto" w:fill="FFFFFF"/>
              </w:rPr>
              <w:t>, meistens hervorgerufen durch ein Fehlverhalten der Nutzer.</w:t>
            </w:r>
            <w:r w:rsidRPr="00A307D9">
              <w:rPr>
                <w:rFonts w:ascii="Arial" w:eastAsia="Times New Roman" w:hAnsi="Arial" w:cs="Arial"/>
                <w:color w:val="595959" w:themeColor="text1" w:themeTint="A6"/>
                <w:lang w:eastAsia="de-DE"/>
              </w:rPr>
              <w:t xml:space="preserve"> Beim Umgang mit Leitern und Tritten ereignen sich nicht nur sehr viele, sondern eben auch sehr schwere Unfälle mit bleibenden Körperschäden. Eine hohe zweistellige Zahl an Unfällen geht in jedem Jahr tödlich aus.</w:t>
            </w:r>
            <w:r w:rsidRPr="00A307D9">
              <w:rPr>
                <w:rFonts w:ascii="Arial" w:hAnsi="Arial" w:cs="Arial"/>
                <w:color w:val="595959" w:themeColor="text1" w:themeTint="A6"/>
                <w:shd w:val="clear" w:color="auto" w:fill="FFFFFF"/>
              </w:rPr>
              <w:t xml:space="preserve"> Die Unfallursachen reichen von unsachgemäßem Gebrauch bis zur Auswahl ungeeigneter Aufstiege.</w:t>
            </w:r>
          </w:p>
        </w:tc>
      </w:tr>
      <w:tr w:rsidR="00A45D01" w:rsidRPr="00A307D9" w14:paraId="7CC879FA" w14:textId="77777777" w:rsidTr="00AA77F1">
        <w:tc>
          <w:tcPr>
            <w:tcW w:w="10343" w:type="dxa"/>
            <w:gridSpan w:val="2"/>
          </w:tcPr>
          <w:p w14:paraId="05ABA997" w14:textId="77777777" w:rsidR="00A45D01" w:rsidRDefault="00A45D01" w:rsidP="00AA77F1">
            <w:pPr>
              <w:pStyle w:val="berschrift4"/>
              <w:shd w:val="clear" w:color="auto" w:fill="FFFFFF"/>
              <w:spacing w:before="60" w:after="60"/>
              <w:textAlignment w:val="baseline"/>
              <w:rPr>
                <w:rFonts w:ascii="Arial" w:hAnsi="Arial" w:cs="Arial"/>
                <w:b/>
                <w:bCs/>
                <w:i w:val="0"/>
                <w:iCs w:val="0"/>
                <w:color w:val="333333"/>
              </w:rPr>
            </w:pPr>
            <w:r w:rsidRPr="002D3369">
              <w:rPr>
                <w:rFonts w:ascii="Arial" w:hAnsi="Arial" w:cs="Arial"/>
                <w:b/>
                <w:bCs/>
                <w:i w:val="0"/>
                <w:iCs w:val="0"/>
                <w:color w:val="333333"/>
              </w:rPr>
              <w:t>Hinweis für den Unterweisungsverantwortlichen:</w:t>
            </w:r>
          </w:p>
          <w:p w14:paraId="2595BEE1" w14:textId="77777777" w:rsidR="00A45D01" w:rsidRPr="00A307D9" w:rsidRDefault="00A45D01" w:rsidP="00AA77F1">
            <w:pPr>
              <w:shd w:val="clear" w:color="auto" w:fill="FFFFFF"/>
              <w:spacing w:before="60" w:after="60"/>
              <w:rPr>
                <w:rFonts w:ascii="Arial" w:hAnsi="Arial" w:cs="Arial"/>
                <w:color w:val="595959" w:themeColor="text1" w:themeTint="A6"/>
                <w:shd w:val="clear" w:color="auto" w:fill="FFFFFF"/>
              </w:rPr>
            </w:pPr>
            <w:r>
              <w:rPr>
                <w:rFonts w:ascii="Arial" w:hAnsi="Arial" w:cs="Arial"/>
                <w:color w:val="595959" w:themeColor="text1" w:themeTint="A6"/>
              </w:rPr>
              <w:t xml:space="preserve">Hier reicht die elektronische Unterweisung aus.  </w:t>
            </w:r>
          </w:p>
        </w:tc>
      </w:tr>
      <w:tr w:rsidR="00A45D01" w:rsidRPr="00A307D9" w14:paraId="1259CA09" w14:textId="77777777" w:rsidTr="00AA77F1">
        <w:tc>
          <w:tcPr>
            <w:tcW w:w="10343" w:type="dxa"/>
            <w:gridSpan w:val="2"/>
          </w:tcPr>
          <w:p w14:paraId="31FC6D86" w14:textId="77777777" w:rsidR="00A45D01" w:rsidRPr="008A55FA" w:rsidRDefault="00A45D01" w:rsidP="00AA77F1">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3C027157" w14:textId="77777777" w:rsidR="00A45D01" w:rsidRPr="00A307D9" w:rsidRDefault="00A45D01" w:rsidP="00626C32">
            <w:pPr>
              <w:pStyle w:val="Listenabsatz"/>
              <w:numPr>
                <w:ilvl w:val="0"/>
                <w:numId w:val="36"/>
              </w:numPr>
              <w:tabs>
                <w:tab w:val="clear" w:pos="720"/>
              </w:tabs>
              <w:spacing w:before="40" w:after="40"/>
              <w:ind w:left="459"/>
              <w:textAlignment w:val="baseline"/>
              <w:rPr>
                <w:rFonts w:ascii="Arial" w:hAnsi="Arial" w:cs="Arial"/>
                <w:color w:val="666666"/>
              </w:rPr>
            </w:pPr>
            <w:r w:rsidRPr="00A307D9">
              <w:rPr>
                <w:rFonts w:ascii="Arial" w:hAnsi="Arial" w:cs="Arial"/>
                <w:color w:val="595959" w:themeColor="text1" w:themeTint="A6"/>
              </w:rPr>
              <w:t>Unfälle</w:t>
            </w:r>
          </w:p>
          <w:p w14:paraId="44C2F145" w14:textId="77777777" w:rsidR="00A45D01" w:rsidRPr="00A307D9" w:rsidRDefault="00A45D01" w:rsidP="00626C32">
            <w:pPr>
              <w:pStyle w:val="Listenabsatz"/>
              <w:numPr>
                <w:ilvl w:val="0"/>
                <w:numId w:val="36"/>
              </w:numPr>
              <w:tabs>
                <w:tab w:val="clear" w:pos="720"/>
              </w:tabs>
              <w:spacing w:before="40" w:after="40"/>
              <w:ind w:left="459"/>
              <w:textAlignment w:val="baseline"/>
              <w:rPr>
                <w:rFonts w:ascii="Arial" w:hAnsi="Arial" w:cs="Arial"/>
                <w:color w:val="666666"/>
              </w:rPr>
            </w:pPr>
            <w:r w:rsidRPr="00A307D9">
              <w:rPr>
                <w:rFonts w:ascii="Arial" w:hAnsi="Arial" w:cs="Arial"/>
                <w:color w:val="595959" w:themeColor="text1" w:themeTint="A6"/>
              </w:rPr>
              <w:t>Unfallursachen</w:t>
            </w:r>
          </w:p>
          <w:p w14:paraId="05AEB5AB" w14:textId="77777777" w:rsidR="00A45D01" w:rsidRPr="00A307D9" w:rsidRDefault="00A45D01" w:rsidP="00626C32">
            <w:pPr>
              <w:pStyle w:val="Listenabsatz"/>
              <w:numPr>
                <w:ilvl w:val="0"/>
                <w:numId w:val="36"/>
              </w:numPr>
              <w:tabs>
                <w:tab w:val="clear" w:pos="720"/>
              </w:tabs>
              <w:spacing w:before="40" w:after="40"/>
              <w:ind w:left="459"/>
              <w:textAlignment w:val="baseline"/>
              <w:rPr>
                <w:rFonts w:ascii="Arial" w:hAnsi="Arial" w:cs="Arial"/>
                <w:color w:val="666666"/>
              </w:rPr>
            </w:pPr>
            <w:r w:rsidRPr="00A307D9">
              <w:rPr>
                <w:rFonts w:ascii="Arial" w:hAnsi="Arial" w:cs="Arial"/>
                <w:color w:val="666666"/>
              </w:rPr>
              <w:t>Leiterarten</w:t>
            </w:r>
          </w:p>
          <w:p w14:paraId="1A7C0D2E" w14:textId="77777777" w:rsidR="00A45D01" w:rsidRPr="00A307D9" w:rsidRDefault="00A45D01" w:rsidP="00626C32">
            <w:pPr>
              <w:pStyle w:val="Listenabsatz"/>
              <w:numPr>
                <w:ilvl w:val="0"/>
                <w:numId w:val="36"/>
              </w:numPr>
              <w:tabs>
                <w:tab w:val="clear" w:pos="720"/>
              </w:tabs>
              <w:spacing w:before="40" w:after="40"/>
              <w:ind w:left="459"/>
              <w:textAlignment w:val="baseline"/>
              <w:rPr>
                <w:rFonts w:ascii="Arial" w:hAnsi="Arial" w:cs="Arial"/>
                <w:color w:val="666666"/>
              </w:rPr>
            </w:pPr>
            <w:r w:rsidRPr="00A307D9">
              <w:rPr>
                <w:rFonts w:ascii="Arial" w:hAnsi="Arial" w:cs="Arial"/>
                <w:color w:val="595959" w:themeColor="text1" w:themeTint="A6"/>
              </w:rPr>
              <w:t>Leiter Höhe</w:t>
            </w:r>
          </w:p>
          <w:p w14:paraId="2412700F" w14:textId="77777777" w:rsidR="00A45D01" w:rsidRPr="00A307D9" w:rsidRDefault="00A45D01" w:rsidP="00626C32">
            <w:pPr>
              <w:pStyle w:val="Listenabsatz"/>
              <w:numPr>
                <w:ilvl w:val="0"/>
                <w:numId w:val="36"/>
              </w:numPr>
              <w:tabs>
                <w:tab w:val="clear" w:pos="720"/>
              </w:tabs>
              <w:spacing w:before="40" w:after="40"/>
              <w:ind w:left="459"/>
              <w:textAlignment w:val="baseline"/>
              <w:rPr>
                <w:rFonts w:ascii="Arial" w:hAnsi="Arial" w:cs="Arial"/>
                <w:color w:val="666666"/>
              </w:rPr>
            </w:pPr>
            <w:r w:rsidRPr="00A307D9">
              <w:rPr>
                <w:rFonts w:ascii="Arial" w:hAnsi="Arial" w:cs="Arial"/>
                <w:color w:val="595959" w:themeColor="text1" w:themeTint="A6"/>
              </w:rPr>
              <w:t>Einsatzzeiten nach Höhen und Dauer</w:t>
            </w:r>
          </w:p>
          <w:p w14:paraId="7261BAD3" w14:textId="77777777" w:rsidR="00A45D01" w:rsidRPr="00A307D9" w:rsidRDefault="00A45D01" w:rsidP="00626C32">
            <w:pPr>
              <w:pStyle w:val="Listenabsatz"/>
              <w:numPr>
                <w:ilvl w:val="0"/>
                <w:numId w:val="36"/>
              </w:numPr>
              <w:tabs>
                <w:tab w:val="clear" w:pos="720"/>
              </w:tabs>
              <w:spacing w:before="40" w:after="40"/>
              <w:ind w:left="459"/>
              <w:textAlignment w:val="baseline"/>
              <w:rPr>
                <w:rFonts w:ascii="Arial" w:hAnsi="Arial" w:cs="Arial"/>
                <w:color w:val="666666"/>
              </w:rPr>
            </w:pPr>
            <w:r w:rsidRPr="00A307D9">
              <w:rPr>
                <w:rFonts w:ascii="Arial" w:hAnsi="Arial" w:cs="Arial"/>
                <w:color w:val="595959" w:themeColor="text1" w:themeTint="A6"/>
              </w:rPr>
              <w:t>Tätigkeiten</w:t>
            </w:r>
          </w:p>
          <w:p w14:paraId="2A492684" w14:textId="77777777" w:rsidR="00A45D01" w:rsidRPr="00A307D9" w:rsidRDefault="00A45D01" w:rsidP="00626C32">
            <w:pPr>
              <w:pStyle w:val="Listenabsatz"/>
              <w:numPr>
                <w:ilvl w:val="0"/>
                <w:numId w:val="36"/>
              </w:numPr>
              <w:tabs>
                <w:tab w:val="clear" w:pos="720"/>
              </w:tabs>
              <w:spacing w:before="40" w:after="40"/>
              <w:ind w:left="459"/>
              <w:textAlignment w:val="baseline"/>
              <w:rPr>
                <w:rFonts w:ascii="Arial" w:hAnsi="Arial" w:cs="Arial"/>
                <w:color w:val="666666"/>
              </w:rPr>
            </w:pPr>
            <w:r w:rsidRPr="00A307D9">
              <w:rPr>
                <w:rFonts w:ascii="Arial" w:hAnsi="Arial" w:cs="Arial"/>
                <w:color w:val="595959" w:themeColor="text1" w:themeTint="A6"/>
              </w:rPr>
              <w:t>Sicheres Benutzen</w:t>
            </w:r>
          </w:p>
          <w:p w14:paraId="53576527" w14:textId="77777777" w:rsidR="00A45D01" w:rsidRPr="00A307D9" w:rsidRDefault="00A45D01" w:rsidP="00626C32">
            <w:pPr>
              <w:pStyle w:val="Listenabsatz"/>
              <w:numPr>
                <w:ilvl w:val="0"/>
                <w:numId w:val="36"/>
              </w:numPr>
              <w:tabs>
                <w:tab w:val="clear" w:pos="720"/>
              </w:tabs>
              <w:spacing w:before="40" w:after="40"/>
              <w:ind w:left="459"/>
              <w:textAlignment w:val="baseline"/>
              <w:rPr>
                <w:rFonts w:ascii="Arial" w:hAnsi="Arial" w:cs="Arial"/>
                <w:color w:val="666666"/>
              </w:rPr>
            </w:pPr>
            <w:r w:rsidRPr="00A307D9">
              <w:rPr>
                <w:rFonts w:ascii="Arial" w:hAnsi="Arial" w:cs="Arial"/>
                <w:color w:val="595959" w:themeColor="text1" w:themeTint="A6"/>
              </w:rPr>
              <w:t>Betriebsanweisung</w:t>
            </w:r>
          </w:p>
          <w:p w14:paraId="5AD062C8" w14:textId="77777777" w:rsidR="00A45D01" w:rsidRPr="00A307D9" w:rsidRDefault="00A45D01" w:rsidP="00626C32">
            <w:pPr>
              <w:pStyle w:val="Listenabsatz"/>
              <w:numPr>
                <w:ilvl w:val="0"/>
                <w:numId w:val="36"/>
              </w:numPr>
              <w:tabs>
                <w:tab w:val="clear" w:pos="720"/>
              </w:tabs>
              <w:spacing w:before="40" w:after="40"/>
              <w:ind w:left="459"/>
              <w:textAlignment w:val="baseline"/>
              <w:rPr>
                <w:rFonts w:ascii="Arial" w:hAnsi="Arial" w:cs="Arial"/>
                <w:color w:val="666666"/>
              </w:rPr>
            </w:pPr>
            <w:r w:rsidRPr="00A307D9">
              <w:rPr>
                <w:rFonts w:ascii="Arial" w:hAnsi="Arial" w:cs="Arial"/>
                <w:color w:val="595959" w:themeColor="text1" w:themeTint="A6"/>
              </w:rPr>
              <w:t>Sichtprüfung</w:t>
            </w:r>
          </w:p>
          <w:p w14:paraId="076A75CA" w14:textId="77777777" w:rsidR="00A45D01" w:rsidRPr="00A307D9" w:rsidRDefault="00A45D01" w:rsidP="00626C32">
            <w:pPr>
              <w:pStyle w:val="Listenabsatz"/>
              <w:numPr>
                <w:ilvl w:val="0"/>
                <w:numId w:val="36"/>
              </w:numPr>
              <w:tabs>
                <w:tab w:val="clear" w:pos="720"/>
              </w:tabs>
              <w:spacing w:before="40" w:after="40"/>
              <w:ind w:left="459"/>
              <w:textAlignment w:val="baseline"/>
              <w:rPr>
                <w:rFonts w:ascii="Arial" w:hAnsi="Arial" w:cs="Arial"/>
                <w:color w:val="666666"/>
              </w:rPr>
            </w:pPr>
            <w:r w:rsidRPr="00A307D9">
              <w:rPr>
                <w:rFonts w:ascii="Arial" w:hAnsi="Arial" w:cs="Arial"/>
                <w:color w:val="666666"/>
              </w:rPr>
              <w:t>Lagerung</w:t>
            </w:r>
          </w:p>
          <w:p w14:paraId="1A3585C6" w14:textId="77777777" w:rsidR="00A45D01" w:rsidRPr="00A307D9" w:rsidRDefault="00A45D01" w:rsidP="00626C32">
            <w:pPr>
              <w:pStyle w:val="Listenabsatz"/>
              <w:numPr>
                <w:ilvl w:val="0"/>
                <w:numId w:val="36"/>
              </w:numPr>
              <w:tabs>
                <w:tab w:val="clear" w:pos="720"/>
              </w:tabs>
              <w:spacing w:before="40" w:after="40"/>
              <w:ind w:left="459"/>
              <w:textAlignment w:val="baseline"/>
              <w:rPr>
                <w:rFonts w:ascii="Arial" w:hAnsi="Arial" w:cs="Arial"/>
                <w:color w:val="666666"/>
              </w:rPr>
            </w:pPr>
            <w:r w:rsidRPr="00A307D9">
              <w:rPr>
                <w:rFonts w:ascii="Arial" w:hAnsi="Arial" w:cs="Arial"/>
                <w:color w:val="595959" w:themeColor="text1" w:themeTint="A6"/>
              </w:rPr>
              <w:t>Zubehör</w:t>
            </w:r>
          </w:p>
        </w:tc>
      </w:tr>
      <w:tr w:rsidR="00A45D01" w:rsidRPr="00CE1762" w14:paraId="716A12FA" w14:textId="77777777" w:rsidTr="00AA77F1">
        <w:tc>
          <w:tcPr>
            <w:tcW w:w="10343" w:type="dxa"/>
            <w:gridSpan w:val="2"/>
          </w:tcPr>
          <w:p w14:paraId="19A86B3A" w14:textId="77777777" w:rsidR="00A45D01" w:rsidRPr="008A55FA" w:rsidRDefault="00A45D01"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6D264D22" w14:textId="77777777" w:rsidR="00A45D01" w:rsidRPr="00CE1762" w:rsidRDefault="00A45D01"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A307D9">
              <w:rPr>
                <w:rFonts w:ascii="Arial" w:hAnsi="Arial" w:cs="Arial"/>
                <w:bCs/>
                <w:i w:val="0"/>
                <w:iCs w:val="0"/>
                <w:color w:val="595959" w:themeColor="text1" w:themeTint="A6"/>
              </w:rPr>
              <w:t xml:space="preserve">§ 12 ArbSchG / BetrSichV, </w:t>
            </w:r>
            <w:r w:rsidRPr="00A307D9">
              <w:rPr>
                <w:rFonts w:ascii="Arial" w:hAnsi="Arial" w:cs="Arial"/>
                <w:i w:val="0"/>
                <w:iCs w:val="0"/>
                <w:color w:val="595959" w:themeColor="text1" w:themeTint="A6"/>
              </w:rPr>
              <w:t>DGUV Information 208-016</w:t>
            </w:r>
          </w:p>
        </w:tc>
      </w:tr>
      <w:tr w:rsidR="00A45D01" w:rsidRPr="003C0EAB" w14:paraId="263A2AE1" w14:textId="77777777" w:rsidTr="00AA77F1">
        <w:tc>
          <w:tcPr>
            <w:tcW w:w="2264" w:type="dxa"/>
          </w:tcPr>
          <w:p w14:paraId="0D66E3F4" w14:textId="77777777" w:rsidR="00A45D01" w:rsidRPr="008A55FA" w:rsidRDefault="00A45D0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3F43C71B" w14:textId="77777777" w:rsidR="00A45D01" w:rsidRPr="003C0EAB" w:rsidRDefault="00A45D0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A45D01" w:rsidRPr="003C0EAB" w14:paraId="6E2FBF3A" w14:textId="77777777" w:rsidTr="00AA77F1">
        <w:tc>
          <w:tcPr>
            <w:tcW w:w="2264" w:type="dxa"/>
          </w:tcPr>
          <w:p w14:paraId="208BCBF0" w14:textId="77777777" w:rsidR="00A45D01" w:rsidRPr="008A55FA" w:rsidRDefault="00A45D0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2E1B73A1" w14:textId="0535C638" w:rsidR="00A45D01" w:rsidRPr="003C0EAB" w:rsidRDefault="00A85C0F" w:rsidP="00AA77F1">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9F2A86">
              <w:rPr>
                <w:rFonts w:ascii="Arial" w:hAnsi="Arial" w:cs="Arial"/>
                <w:i w:val="0"/>
                <w:iCs w:val="0"/>
                <w:color w:val="595959" w:themeColor="text1" w:themeTint="A6"/>
              </w:rPr>
              <w:t xml:space="preserve"> aller Betriebsbereiche</w:t>
            </w:r>
          </w:p>
        </w:tc>
      </w:tr>
      <w:tr w:rsidR="00A45D01" w:rsidRPr="003C0EAB" w14:paraId="380E9C4E" w14:textId="77777777" w:rsidTr="00AA77F1">
        <w:tc>
          <w:tcPr>
            <w:tcW w:w="2264" w:type="dxa"/>
          </w:tcPr>
          <w:p w14:paraId="38C808CF" w14:textId="77777777" w:rsidR="00A45D01" w:rsidRPr="008A55FA" w:rsidRDefault="00A45D0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6D06C709" w14:textId="77777777" w:rsidR="00A45D01" w:rsidRPr="003C0EAB" w:rsidRDefault="00A45D01" w:rsidP="00AA77F1">
            <w:pPr>
              <w:spacing w:before="60" w:after="60"/>
              <w:textAlignment w:val="baseline"/>
              <w:rPr>
                <w:rFonts w:ascii="Arial" w:hAnsi="Arial" w:cs="Arial"/>
                <w:color w:val="666666"/>
              </w:rPr>
            </w:pPr>
            <w:r w:rsidRPr="003C0EAB">
              <w:rPr>
                <w:rFonts w:ascii="Arial" w:hAnsi="Arial" w:cs="Arial"/>
                <w:color w:val="666666"/>
              </w:rPr>
              <w:t>ca. 25 Minuten</w:t>
            </w:r>
          </w:p>
        </w:tc>
      </w:tr>
      <w:tr w:rsidR="00A45D01" w:rsidRPr="003C0EAB" w14:paraId="0FBEA7A5" w14:textId="77777777" w:rsidTr="00AA77F1">
        <w:tc>
          <w:tcPr>
            <w:tcW w:w="2264" w:type="dxa"/>
          </w:tcPr>
          <w:p w14:paraId="238F35E1" w14:textId="77777777" w:rsidR="00A45D01" w:rsidRDefault="00A45D0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4812AE89" w14:textId="7DF59AB0" w:rsidR="00A45D01" w:rsidRPr="003C0EAB" w:rsidRDefault="00116F0A" w:rsidP="00AA77F1">
            <w:pPr>
              <w:spacing w:before="60" w:after="60"/>
              <w:textAlignment w:val="baseline"/>
              <w:rPr>
                <w:rFonts w:ascii="Arial" w:hAnsi="Arial" w:cs="Arial"/>
                <w:color w:val="666666"/>
              </w:rPr>
            </w:pPr>
            <w:r>
              <w:rPr>
                <w:rFonts w:ascii="Arial" w:hAnsi="Arial" w:cs="Arial"/>
                <w:color w:val="666666"/>
              </w:rPr>
              <w:t>2024</w:t>
            </w:r>
          </w:p>
        </w:tc>
      </w:tr>
      <w:tr w:rsidR="00A45D01" w:rsidRPr="003C0EAB" w14:paraId="12B71D0B" w14:textId="77777777" w:rsidTr="00AA77F1">
        <w:tc>
          <w:tcPr>
            <w:tcW w:w="2264" w:type="dxa"/>
          </w:tcPr>
          <w:p w14:paraId="203231AC" w14:textId="77777777" w:rsidR="00A45D01" w:rsidRPr="008A55FA" w:rsidRDefault="00A45D0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40A846F6" w14:textId="77777777" w:rsidR="00A45D01" w:rsidRPr="003C0EAB" w:rsidRDefault="00A45D0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A45D01" w:rsidRPr="003C0EAB" w14:paraId="0803378A" w14:textId="77777777" w:rsidTr="00AA77F1">
        <w:tc>
          <w:tcPr>
            <w:tcW w:w="2264" w:type="dxa"/>
          </w:tcPr>
          <w:p w14:paraId="15E1E206" w14:textId="77777777" w:rsidR="00A45D01" w:rsidRPr="008A55FA" w:rsidRDefault="00A45D0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15A8CE68" w14:textId="77777777" w:rsidR="00A45D01" w:rsidRPr="003C0EAB" w:rsidRDefault="00A45D0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1C6037F1" wp14:editId="324ECE47">
                  <wp:extent cx="238760" cy="142875"/>
                  <wp:effectExtent l="0" t="0" r="8890" b="9525"/>
                  <wp:docPr id="1515712010" name="Grafik 151571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A45D01" w:rsidRPr="003C0EAB" w14:paraId="76A3E9A8" w14:textId="77777777" w:rsidTr="00AA77F1">
        <w:tc>
          <w:tcPr>
            <w:tcW w:w="2264" w:type="dxa"/>
          </w:tcPr>
          <w:p w14:paraId="7E764EBE" w14:textId="77777777" w:rsidR="00A45D01" w:rsidRPr="008A55FA" w:rsidRDefault="00A45D01" w:rsidP="00AA77F1">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1BB7D646" w14:textId="53E68B9C" w:rsidR="00A45D01" w:rsidRPr="003C0EAB" w:rsidRDefault="00B05A63" w:rsidP="00AA77F1">
            <w:pPr>
              <w:pStyle w:val="berschrift4"/>
              <w:shd w:val="clear" w:color="auto" w:fill="FFFFFF"/>
              <w:spacing w:before="60" w:after="60"/>
              <w:textAlignment w:val="baseline"/>
              <w:rPr>
                <w:rFonts w:ascii="Arial" w:hAnsi="Arial" w:cs="Arial"/>
                <w:b/>
                <w:bCs/>
                <w:i w:val="0"/>
                <w:iCs w:val="0"/>
                <w:color w:val="333333"/>
              </w:rPr>
            </w:pPr>
            <w:r w:rsidRPr="00B05A63">
              <w:rPr>
                <w:rFonts w:ascii="Arial" w:hAnsi="Arial" w:cs="Arial"/>
                <w:i w:val="0"/>
                <w:iCs w:val="0"/>
                <w:color w:val="666666"/>
              </w:rPr>
              <w:t xml:space="preserve">Bei Interesse schreiben Sie uns einfach an </w:t>
            </w:r>
            <w:hyperlink r:id="rId92" w:history="1">
              <w:r w:rsidRPr="004B370C">
                <w:rPr>
                  <w:rStyle w:val="Hyperlink"/>
                  <w:rFonts w:ascii="Arial" w:hAnsi="Arial" w:cs="Arial"/>
                  <w:i w:val="0"/>
                  <w:iCs w:val="0"/>
                </w:rPr>
                <w:t>support@reteach.com</w:t>
              </w:r>
            </w:hyperlink>
            <w:r>
              <w:rPr>
                <w:rFonts w:ascii="Arial" w:hAnsi="Arial" w:cs="Arial"/>
                <w:i w:val="0"/>
                <w:iCs w:val="0"/>
                <w:color w:val="666666"/>
              </w:rPr>
              <w:t xml:space="preserve"> </w:t>
            </w:r>
          </w:p>
        </w:tc>
      </w:tr>
    </w:tbl>
    <w:p w14:paraId="1B78C571" w14:textId="77777777" w:rsidR="00A45D01" w:rsidRDefault="00A45D01" w:rsidP="00CB14C8">
      <w:pPr>
        <w:spacing w:before="100" w:beforeAutospacing="1" w:after="100" w:afterAutospacing="1" w:line="240" w:lineRule="auto"/>
        <w:ind w:left="-709" w:right="-709"/>
        <w:rPr>
          <w:rFonts w:ascii="Arial" w:eastAsia="Times New Roman" w:hAnsi="Arial" w:cs="Arial"/>
          <w:sz w:val="24"/>
          <w:szCs w:val="24"/>
          <w:lang w:eastAsia="de-DE"/>
        </w:rPr>
      </w:pPr>
    </w:p>
    <w:p w14:paraId="15286632" w14:textId="77777777" w:rsidR="00A45D01" w:rsidRDefault="00A45D01"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6C5A39" w:rsidRPr="00395742" w14:paraId="7178C19B" w14:textId="77777777" w:rsidTr="00765916">
        <w:tc>
          <w:tcPr>
            <w:tcW w:w="10343" w:type="dxa"/>
            <w:gridSpan w:val="2"/>
            <w:shd w:val="clear" w:color="auto" w:fill="5B9BD5" w:themeFill="accent1"/>
          </w:tcPr>
          <w:p w14:paraId="738FDF5C" w14:textId="71C149BD" w:rsidR="006C5A39" w:rsidRPr="00395742" w:rsidRDefault="006C5A39" w:rsidP="00765916">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 xml:space="preserve">D15 </w:t>
            </w:r>
            <w:r>
              <w:rPr>
                <w:rFonts w:ascii="Arial" w:eastAsia="Times New Roman" w:hAnsi="Arial" w:cs="Arial"/>
                <w:color w:val="0070C0"/>
                <w:lang w:eastAsia="de-DE"/>
              </w:rPr>
              <w:t>Homeoffice</w:t>
            </w:r>
          </w:p>
        </w:tc>
      </w:tr>
      <w:tr w:rsidR="006C5A39" w:rsidRPr="00395742" w14:paraId="15B088A6" w14:textId="77777777" w:rsidTr="00765916">
        <w:tc>
          <w:tcPr>
            <w:tcW w:w="10343" w:type="dxa"/>
            <w:gridSpan w:val="2"/>
          </w:tcPr>
          <w:p w14:paraId="40A85ACF" w14:textId="3FAFE5CB" w:rsidR="006C5A39" w:rsidRPr="00395742" w:rsidRDefault="00035679" w:rsidP="00765916">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76E78CEF" wp14:editId="6A4A4E6F">
                  <wp:extent cx="5764530" cy="1868805"/>
                  <wp:effectExtent l="0" t="0" r="7620" b="0"/>
                  <wp:docPr id="702392557"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6C5A39" w:rsidRPr="002D32D6" w14:paraId="62327BF8" w14:textId="77777777" w:rsidTr="00765916">
        <w:tc>
          <w:tcPr>
            <w:tcW w:w="10343" w:type="dxa"/>
            <w:gridSpan w:val="2"/>
          </w:tcPr>
          <w:p w14:paraId="30770CCA" w14:textId="36BFC1FD" w:rsidR="006C5A39" w:rsidRPr="002D32D6" w:rsidRDefault="00C61295" w:rsidP="00590828">
            <w:pPr>
              <w:spacing w:before="60" w:after="60"/>
              <w:ind w:right="-108"/>
              <w:rPr>
                <w:rFonts w:ascii="Arial" w:eastAsia="Times New Roman" w:hAnsi="Arial" w:cs="Arial"/>
                <w:lang w:eastAsia="de-DE"/>
              </w:rPr>
            </w:pPr>
            <w:r w:rsidRPr="00207308">
              <w:rPr>
                <w:rFonts w:ascii="Arial" w:hAnsi="Arial" w:cs="Arial"/>
                <w:color w:val="3B3838" w:themeColor="background2" w:themeShade="40"/>
                <w:spacing w:val="5"/>
                <w:shd w:val="clear" w:color="auto" w:fill="FFFFFF"/>
              </w:rPr>
              <w:t>Mobile Arbeit zeichnet sich dadurch aus, dass Arbeitnehmer ihre Arbeit von einem Ort außerhalb der eigentlichen Betriebsstätte erbringen. Mobile Arbeit kann entweder an einem Ort, der vom Arbeitnehmer selbst gewählt wird oder an einem fest mit dem Arbeitgeber vereinbarten Ort (</w:t>
            </w:r>
            <w:r w:rsidRPr="00207308">
              <w:rPr>
                <w:rFonts w:ascii="Arial" w:hAnsi="Arial" w:cs="Arial"/>
                <w:color w:val="3B3838" w:themeColor="background2" w:themeShade="40"/>
              </w:rPr>
              <w:t>z.B.</w:t>
            </w:r>
            <w:r w:rsidRPr="00207308">
              <w:rPr>
                <w:rFonts w:ascii="Arial" w:hAnsi="Arial" w:cs="Arial"/>
                <w:color w:val="3B3838" w:themeColor="background2" w:themeShade="40"/>
                <w:spacing w:val="5"/>
                <w:shd w:val="clear" w:color="auto" w:fill="FFFFFF"/>
              </w:rPr>
              <w:t xml:space="preserve"> Homeoffice) erbracht werden. </w:t>
            </w:r>
            <w:r w:rsidRPr="00AD5589">
              <w:rPr>
                <w:rFonts w:ascii="Arial" w:hAnsi="Arial" w:cs="Arial"/>
                <w:color w:val="3B3838" w:themeColor="background2" w:themeShade="40"/>
                <w:spacing w:val="5"/>
                <w:shd w:val="clear" w:color="auto" w:fill="FFFFFF"/>
              </w:rPr>
              <w:t>Die Regeln und Verantwortlichkeiten im Arbeitsschutz, gelten auch im Homeoffice. Mobile Arbeit darf nicht zu Entgrenzung führen. Umso wichtiger ist es anzuerkennen, dass Regeln des Arbeitsschutzes bei mobiler Arbeit und im Homeoffice genauso gelten wie im Büro. Dafür trägt der Arbeitgeber die Verantwortung.</w:t>
            </w:r>
          </w:p>
        </w:tc>
      </w:tr>
      <w:tr w:rsidR="006C5A39" w:rsidRPr="00A307D9" w14:paraId="0E644DBF" w14:textId="77777777" w:rsidTr="00765916">
        <w:tc>
          <w:tcPr>
            <w:tcW w:w="10343" w:type="dxa"/>
            <w:gridSpan w:val="2"/>
          </w:tcPr>
          <w:p w14:paraId="45CACA16" w14:textId="77777777" w:rsidR="006C5A39" w:rsidRDefault="006C5A39" w:rsidP="00765916">
            <w:pPr>
              <w:pStyle w:val="berschrift4"/>
              <w:shd w:val="clear" w:color="auto" w:fill="FFFFFF"/>
              <w:spacing w:before="60" w:after="60"/>
              <w:textAlignment w:val="baseline"/>
              <w:rPr>
                <w:rFonts w:ascii="Arial" w:hAnsi="Arial" w:cs="Arial"/>
                <w:b/>
                <w:bCs/>
                <w:i w:val="0"/>
                <w:iCs w:val="0"/>
                <w:color w:val="333333"/>
              </w:rPr>
            </w:pPr>
            <w:r w:rsidRPr="002D3369">
              <w:rPr>
                <w:rFonts w:ascii="Arial" w:hAnsi="Arial" w:cs="Arial"/>
                <w:b/>
                <w:bCs/>
                <w:i w:val="0"/>
                <w:iCs w:val="0"/>
                <w:color w:val="333333"/>
              </w:rPr>
              <w:t>Hinweis für den Unterweisungsverantwortlichen:</w:t>
            </w:r>
          </w:p>
          <w:p w14:paraId="0FB7848A" w14:textId="4FECDDA6" w:rsidR="006C5A39" w:rsidRPr="00A307D9" w:rsidRDefault="006C5A39" w:rsidP="00765916">
            <w:pPr>
              <w:spacing w:before="60" w:after="60"/>
              <w:ind w:right="-107"/>
              <w:rPr>
                <w:rFonts w:ascii="Arial" w:hAnsi="Arial" w:cs="Arial"/>
                <w:color w:val="333333"/>
                <w:shd w:val="clear" w:color="auto" w:fill="FFFFFF"/>
              </w:rPr>
            </w:pPr>
            <w:r>
              <w:rPr>
                <w:rFonts w:ascii="Arial" w:hAnsi="Arial" w:cs="Arial"/>
                <w:color w:val="595959" w:themeColor="text1" w:themeTint="A6"/>
              </w:rPr>
              <w:t xml:space="preserve">Hier reicht die elektronische Unterweisung aus. </w:t>
            </w:r>
          </w:p>
        </w:tc>
      </w:tr>
      <w:tr w:rsidR="006C5A39" w:rsidRPr="00A307D9" w14:paraId="3520405E" w14:textId="77777777" w:rsidTr="00765916">
        <w:tc>
          <w:tcPr>
            <w:tcW w:w="10343" w:type="dxa"/>
            <w:gridSpan w:val="2"/>
          </w:tcPr>
          <w:p w14:paraId="390740EC" w14:textId="77777777" w:rsidR="006C5A39" w:rsidRPr="008A55FA" w:rsidRDefault="006C5A39" w:rsidP="00765916">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7F286A46" w14:textId="3C900F44" w:rsidR="006C5A39" w:rsidRPr="005E23A1" w:rsidRDefault="005E23A1" w:rsidP="00626C32">
            <w:pPr>
              <w:pStyle w:val="Listenabsatz"/>
              <w:numPr>
                <w:ilvl w:val="0"/>
                <w:numId w:val="35"/>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Definition</w:t>
            </w:r>
          </w:p>
          <w:p w14:paraId="78DA3BC4" w14:textId="27632E01" w:rsidR="005E23A1" w:rsidRDefault="005E23A1" w:rsidP="00626C32">
            <w:pPr>
              <w:pStyle w:val="Listenabsatz"/>
              <w:numPr>
                <w:ilvl w:val="0"/>
                <w:numId w:val="35"/>
              </w:numPr>
              <w:tabs>
                <w:tab w:val="clear" w:pos="720"/>
              </w:tabs>
              <w:spacing w:before="40" w:after="40"/>
              <w:ind w:left="459"/>
              <w:textAlignment w:val="baseline"/>
              <w:rPr>
                <w:rFonts w:ascii="Arial" w:hAnsi="Arial" w:cs="Arial"/>
                <w:color w:val="666666"/>
              </w:rPr>
            </w:pPr>
            <w:r>
              <w:rPr>
                <w:rFonts w:ascii="Arial" w:hAnsi="Arial" w:cs="Arial"/>
                <w:color w:val="666666"/>
              </w:rPr>
              <w:t>Rechtliche Einordung</w:t>
            </w:r>
          </w:p>
          <w:p w14:paraId="4FE89102" w14:textId="7233BCE8" w:rsidR="005E23A1" w:rsidRPr="00A307D9" w:rsidRDefault="005E23A1" w:rsidP="00626C32">
            <w:pPr>
              <w:pStyle w:val="Listenabsatz"/>
              <w:numPr>
                <w:ilvl w:val="0"/>
                <w:numId w:val="35"/>
              </w:numPr>
              <w:tabs>
                <w:tab w:val="clear" w:pos="720"/>
              </w:tabs>
              <w:spacing w:before="40" w:after="40"/>
              <w:ind w:left="459"/>
              <w:textAlignment w:val="baseline"/>
              <w:rPr>
                <w:rFonts w:ascii="Arial" w:hAnsi="Arial" w:cs="Arial"/>
                <w:color w:val="666666"/>
              </w:rPr>
            </w:pPr>
            <w:r>
              <w:rPr>
                <w:rFonts w:ascii="Arial" w:hAnsi="Arial" w:cs="Arial"/>
                <w:color w:val="666666"/>
              </w:rPr>
              <w:t>Verantwortung</w:t>
            </w:r>
          </w:p>
          <w:p w14:paraId="4C81FAC3" w14:textId="49F7E3A6" w:rsidR="006C5A39" w:rsidRPr="00A307D9" w:rsidRDefault="005E23A1" w:rsidP="00626C32">
            <w:pPr>
              <w:pStyle w:val="Listenabsatz"/>
              <w:numPr>
                <w:ilvl w:val="0"/>
                <w:numId w:val="35"/>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Bürostuhl</w:t>
            </w:r>
          </w:p>
          <w:p w14:paraId="6D2BC1FC" w14:textId="77777777" w:rsidR="006C5A39" w:rsidRPr="005E23A1" w:rsidRDefault="005E23A1" w:rsidP="00626C32">
            <w:pPr>
              <w:pStyle w:val="Listenabsatz"/>
              <w:numPr>
                <w:ilvl w:val="0"/>
                <w:numId w:val="35"/>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Einstellung Bildschirm</w:t>
            </w:r>
          </w:p>
          <w:p w14:paraId="2805AA8A" w14:textId="77777777" w:rsidR="005E23A1" w:rsidRDefault="005E23A1" w:rsidP="00626C32">
            <w:pPr>
              <w:pStyle w:val="Listenabsatz"/>
              <w:numPr>
                <w:ilvl w:val="0"/>
                <w:numId w:val="35"/>
              </w:numPr>
              <w:tabs>
                <w:tab w:val="clear" w:pos="720"/>
              </w:tabs>
              <w:spacing w:before="40" w:after="40"/>
              <w:ind w:left="459"/>
              <w:textAlignment w:val="baseline"/>
              <w:rPr>
                <w:rFonts w:ascii="Arial" w:hAnsi="Arial" w:cs="Arial"/>
                <w:color w:val="666666"/>
              </w:rPr>
            </w:pPr>
            <w:r>
              <w:rPr>
                <w:rFonts w:ascii="Arial" w:hAnsi="Arial" w:cs="Arial"/>
                <w:color w:val="666666"/>
              </w:rPr>
              <w:t>Belastung</w:t>
            </w:r>
          </w:p>
          <w:p w14:paraId="45A3B9EB" w14:textId="6074CA59" w:rsidR="005E23A1" w:rsidRPr="00A307D9" w:rsidRDefault="005E23A1" w:rsidP="00626C32">
            <w:pPr>
              <w:pStyle w:val="Listenabsatz"/>
              <w:numPr>
                <w:ilvl w:val="0"/>
                <w:numId w:val="35"/>
              </w:numPr>
              <w:tabs>
                <w:tab w:val="clear" w:pos="720"/>
              </w:tabs>
              <w:spacing w:before="40" w:after="40"/>
              <w:ind w:left="459"/>
              <w:textAlignment w:val="baseline"/>
              <w:rPr>
                <w:rFonts w:ascii="Arial" w:hAnsi="Arial" w:cs="Arial"/>
                <w:color w:val="666666"/>
              </w:rPr>
            </w:pPr>
            <w:r>
              <w:rPr>
                <w:rFonts w:ascii="Arial" w:hAnsi="Arial" w:cs="Arial"/>
                <w:color w:val="666666"/>
              </w:rPr>
              <w:t>Fit im Büro</w:t>
            </w:r>
          </w:p>
        </w:tc>
      </w:tr>
      <w:tr w:rsidR="006C5A39" w:rsidRPr="008A55FA" w14:paraId="7BEA5AD6" w14:textId="77777777" w:rsidTr="00765916">
        <w:tc>
          <w:tcPr>
            <w:tcW w:w="10343" w:type="dxa"/>
            <w:gridSpan w:val="2"/>
          </w:tcPr>
          <w:p w14:paraId="31522161" w14:textId="77777777" w:rsidR="006C5A39" w:rsidRPr="008A55FA" w:rsidRDefault="006C5A39" w:rsidP="00765916">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36D747CD" w14:textId="77777777" w:rsidR="006C5A39" w:rsidRPr="008A55FA" w:rsidRDefault="006C5A39" w:rsidP="00765916">
            <w:pPr>
              <w:pStyle w:val="berschrift4"/>
              <w:shd w:val="clear" w:color="auto" w:fill="FFFFFF"/>
              <w:spacing w:before="60" w:after="60" w:line="240" w:lineRule="atLeast"/>
              <w:textAlignment w:val="baseline"/>
              <w:rPr>
                <w:rFonts w:ascii="Arial" w:hAnsi="Arial" w:cs="Arial"/>
                <w:b/>
                <w:bCs/>
                <w:i w:val="0"/>
                <w:iCs w:val="0"/>
                <w:color w:val="333333"/>
              </w:rPr>
            </w:pPr>
            <w:r w:rsidRPr="003C0EAB">
              <w:rPr>
                <w:rFonts w:ascii="Arial" w:hAnsi="Arial" w:cs="Arial"/>
                <w:bCs/>
                <w:i w:val="0"/>
                <w:iCs w:val="0"/>
                <w:color w:val="595959" w:themeColor="text1" w:themeTint="A6"/>
              </w:rPr>
              <w:t>§ 12 ArbSchG / BetrSich</w:t>
            </w:r>
            <w:r>
              <w:rPr>
                <w:rFonts w:ascii="Arial" w:hAnsi="Arial" w:cs="Arial"/>
                <w:bCs/>
                <w:i w:val="0"/>
                <w:iCs w:val="0"/>
                <w:color w:val="595959" w:themeColor="text1" w:themeTint="A6"/>
              </w:rPr>
              <w:t>V</w:t>
            </w:r>
          </w:p>
        </w:tc>
      </w:tr>
      <w:tr w:rsidR="006C5A39" w:rsidRPr="003C0EAB" w14:paraId="16C41758" w14:textId="77777777" w:rsidTr="00765916">
        <w:tc>
          <w:tcPr>
            <w:tcW w:w="2264" w:type="dxa"/>
          </w:tcPr>
          <w:p w14:paraId="68ABBC00" w14:textId="77777777" w:rsidR="006C5A39" w:rsidRPr="008A55FA" w:rsidRDefault="006C5A39" w:rsidP="00765916">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1F583A5F" w14:textId="77777777" w:rsidR="006C5A39" w:rsidRPr="003C0EAB" w:rsidRDefault="006C5A39" w:rsidP="00765916">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6C5A39" w:rsidRPr="003C0EAB" w14:paraId="150B377C" w14:textId="77777777" w:rsidTr="00765916">
        <w:tc>
          <w:tcPr>
            <w:tcW w:w="2264" w:type="dxa"/>
          </w:tcPr>
          <w:p w14:paraId="7BC053B9" w14:textId="77777777" w:rsidR="006C5A39" w:rsidRPr="008A55FA" w:rsidRDefault="006C5A39" w:rsidP="00765916">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1C58C85C" w14:textId="67C2A26B" w:rsidR="006C5A39" w:rsidRPr="003C0EAB" w:rsidRDefault="00B02218" w:rsidP="00765916">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6C5A39" w:rsidRPr="003C0EAB">
              <w:rPr>
                <w:rFonts w:ascii="Arial" w:hAnsi="Arial" w:cs="Arial"/>
                <w:i w:val="0"/>
                <w:iCs w:val="0"/>
                <w:color w:val="595959" w:themeColor="text1" w:themeTint="A6"/>
              </w:rPr>
              <w:t xml:space="preserve"> </w:t>
            </w:r>
            <w:r w:rsidR="006C5A39">
              <w:rPr>
                <w:rFonts w:ascii="Arial" w:hAnsi="Arial" w:cs="Arial"/>
                <w:i w:val="0"/>
                <w:iCs w:val="0"/>
                <w:color w:val="595959" w:themeColor="text1" w:themeTint="A6"/>
              </w:rPr>
              <w:t>i</w:t>
            </w:r>
            <w:r w:rsidR="009F2A86">
              <w:rPr>
                <w:rFonts w:ascii="Arial" w:hAnsi="Arial" w:cs="Arial"/>
                <w:i w:val="0"/>
                <w:iCs w:val="0"/>
                <w:color w:val="595959" w:themeColor="text1" w:themeTint="A6"/>
              </w:rPr>
              <w:t>m Homeoffice</w:t>
            </w:r>
          </w:p>
        </w:tc>
      </w:tr>
      <w:tr w:rsidR="006C5A39" w:rsidRPr="003C0EAB" w14:paraId="57B85661" w14:textId="77777777" w:rsidTr="00765916">
        <w:tc>
          <w:tcPr>
            <w:tcW w:w="2264" w:type="dxa"/>
          </w:tcPr>
          <w:p w14:paraId="6A5C3D27" w14:textId="77777777" w:rsidR="006C5A39" w:rsidRPr="008A55FA" w:rsidRDefault="006C5A39" w:rsidP="00765916">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6FA2E857" w14:textId="027CE8CC" w:rsidR="006C5A39" w:rsidRPr="003C0EAB" w:rsidRDefault="006C5A39" w:rsidP="00765916">
            <w:pPr>
              <w:spacing w:before="60" w:after="60"/>
              <w:textAlignment w:val="baseline"/>
              <w:rPr>
                <w:rFonts w:ascii="Arial" w:hAnsi="Arial" w:cs="Arial"/>
                <w:color w:val="666666"/>
              </w:rPr>
            </w:pPr>
            <w:r w:rsidRPr="003C0EAB">
              <w:rPr>
                <w:rFonts w:ascii="Arial" w:hAnsi="Arial" w:cs="Arial"/>
                <w:color w:val="666666"/>
              </w:rPr>
              <w:t xml:space="preserve">ca. </w:t>
            </w:r>
            <w:r w:rsidR="005E23A1">
              <w:rPr>
                <w:rFonts w:ascii="Arial" w:hAnsi="Arial" w:cs="Arial"/>
                <w:color w:val="666666"/>
              </w:rPr>
              <w:t>1</w:t>
            </w:r>
            <w:r w:rsidRPr="003C0EAB">
              <w:rPr>
                <w:rFonts w:ascii="Arial" w:hAnsi="Arial" w:cs="Arial"/>
                <w:color w:val="666666"/>
              </w:rPr>
              <w:t>5 Minuten</w:t>
            </w:r>
          </w:p>
        </w:tc>
      </w:tr>
      <w:tr w:rsidR="006C5A39" w:rsidRPr="003C0EAB" w14:paraId="777CA902" w14:textId="77777777" w:rsidTr="00765916">
        <w:tc>
          <w:tcPr>
            <w:tcW w:w="2264" w:type="dxa"/>
          </w:tcPr>
          <w:p w14:paraId="55D69BFB" w14:textId="77777777" w:rsidR="006C5A39" w:rsidRDefault="006C5A39" w:rsidP="00765916">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252AD6BC" w14:textId="6EE02421" w:rsidR="006C5A39" w:rsidRPr="003C0EAB" w:rsidRDefault="00116F0A" w:rsidP="00765916">
            <w:pPr>
              <w:spacing w:before="60" w:after="60"/>
              <w:textAlignment w:val="baseline"/>
              <w:rPr>
                <w:rFonts w:ascii="Arial" w:hAnsi="Arial" w:cs="Arial"/>
                <w:color w:val="666666"/>
              </w:rPr>
            </w:pPr>
            <w:r>
              <w:rPr>
                <w:rFonts w:ascii="Arial" w:hAnsi="Arial" w:cs="Arial"/>
                <w:color w:val="666666"/>
              </w:rPr>
              <w:t>2024</w:t>
            </w:r>
          </w:p>
        </w:tc>
      </w:tr>
      <w:tr w:rsidR="006C5A39" w:rsidRPr="003C0EAB" w14:paraId="47C7FEE2" w14:textId="77777777" w:rsidTr="00765916">
        <w:tc>
          <w:tcPr>
            <w:tcW w:w="2264" w:type="dxa"/>
          </w:tcPr>
          <w:p w14:paraId="046CB335" w14:textId="77777777" w:rsidR="006C5A39" w:rsidRPr="008A55FA" w:rsidRDefault="006C5A39" w:rsidP="00765916">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5923A6EF" w14:textId="77777777" w:rsidR="006C5A39" w:rsidRPr="003C0EAB" w:rsidRDefault="006C5A39" w:rsidP="00765916">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6C5A39" w:rsidRPr="003C0EAB" w14:paraId="7535E7BF" w14:textId="77777777" w:rsidTr="00765916">
        <w:tc>
          <w:tcPr>
            <w:tcW w:w="2264" w:type="dxa"/>
          </w:tcPr>
          <w:p w14:paraId="5E89F8B2" w14:textId="77777777" w:rsidR="006C5A39" w:rsidRPr="008A55FA" w:rsidRDefault="006C5A39" w:rsidP="00765916">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6E16A146" w14:textId="77777777" w:rsidR="006C5A39" w:rsidRPr="003C0EAB" w:rsidRDefault="006C5A39" w:rsidP="00765916">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6E80156A" wp14:editId="42C28522">
                  <wp:extent cx="238760" cy="142875"/>
                  <wp:effectExtent l="0" t="0" r="8890" b="9525"/>
                  <wp:docPr id="212140152" name="Grafik 212140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6C5A39" w:rsidRPr="003C0EAB" w14:paraId="26BA076E" w14:textId="77777777" w:rsidTr="00765916">
        <w:tc>
          <w:tcPr>
            <w:tcW w:w="2264" w:type="dxa"/>
          </w:tcPr>
          <w:p w14:paraId="30088B31" w14:textId="77777777" w:rsidR="006C5A39" w:rsidRPr="008A55FA" w:rsidRDefault="006C5A39" w:rsidP="00765916">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52D09391" w14:textId="39B38CD0" w:rsidR="006C5A39" w:rsidRPr="003C0EAB" w:rsidRDefault="00B05A63" w:rsidP="00765916">
            <w:pPr>
              <w:pStyle w:val="berschrift4"/>
              <w:shd w:val="clear" w:color="auto" w:fill="FFFFFF"/>
              <w:spacing w:before="60" w:after="60"/>
              <w:textAlignment w:val="baseline"/>
              <w:rPr>
                <w:rFonts w:ascii="Arial" w:hAnsi="Arial" w:cs="Arial"/>
                <w:b/>
                <w:bCs/>
                <w:i w:val="0"/>
                <w:iCs w:val="0"/>
                <w:color w:val="333333"/>
              </w:rPr>
            </w:pPr>
            <w:r w:rsidRPr="00B05A63">
              <w:rPr>
                <w:rFonts w:ascii="Arial" w:hAnsi="Arial" w:cs="Arial"/>
                <w:i w:val="0"/>
                <w:iCs w:val="0"/>
                <w:color w:val="666666"/>
              </w:rPr>
              <w:t xml:space="preserve">Bei Interesse schreiben Sie uns einfach an </w:t>
            </w:r>
            <w:hyperlink r:id="rId94" w:history="1">
              <w:r w:rsidRPr="004B370C">
                <w:rPr>
                  <w:rStyle w:val="Hyperlink"/>
                  <w:rFonts w:ascii="Arial" w:hAnsi="Arial" w:cs="Arial"/>
                  <w:i w:val="0"/>
                  <w:iCs w:val="0"/>
                </w:rPr>
                <w:t>support@reteach.com</w:t>
              </w:r>
            </w:hyperlink>
            <w:r>
              <w:rPr>
                <w:rFonts w:ascii="Arial" w:hAnsi="Arial" w:cs="Arial"/>
                <w:i w:val="0"/>
                <w:iCs w:val="0"/>
                <w:color w:val="666666"/>
              </w:rPr>
              <w:t xml:space="preserve"> </w:t>
            </w:r>
          </w:p>
        </w:tc>
      </w:tr>
    </w:tbl>
    <w:p w14:paraId="65B533C4" w14:textId="77777777" w:rsidR="006C5A39" w:rsidRDefault="006C5A39" w:rsidP="00CB14C8">
      <w:pPr>
        <w:spacing w:before="100" w:beforeAutospacing="1" w:after="100" w:afterAutospacing="1" w:line="240" w:lineRule="auto"/>
        <w:ind w:left="-709" w:right="-709"/>
        <w:rPr>
          <w:rFonts w:ascii="Arial" w:eastAsia="Times New Roman" w:hAnsi="Arial" w:cs="Arial"/>
          <w:sz w:val="24"/>
          <w:szCs w:val="24"/>
          <w:lang w:eastAsia="de-DE"/>
        </w:rPr>
      </w:pPr>
    </w:p>
    <w:p w14:paraId="5A7B086D" w14:textId="77777777" w:rsidR="006C5A39" w:rsidRDefault="006C5A39" w:rsidP="00CB14C8">
      <w:pPr>
        <w:spacing w:before="100" w:beforeAutospacing="1" w:after="100" w:afterAutospacing="1" w:line="240" w:lineRule="auto"/>
        <w:ind w:left="-709" w:right="-709"/>
        <w:rPr>
          <w:rFonts w:ascii="Arial" w:eastAsia="Times New Roman" w:hAnsi="Arial" w:cs="Arial"/>
          <w:sz w:val="24"/>
          <w:szCs w:val="24"/>
          <w:lang w:eastAsia="de-DE"/>
        </w:rPr>
      </w:pPr>
    </w:p>
    <w:p w14:paraId="231B9F60" w14:textId="77777777" w:rsidR="006C5A39" w:rsidRDefault="006C5A39"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00F0606E" w14:textId="77777777" w:rsidTr="00467B47">
        <w:tc>
          <w:tcPr>
            <w:tcW w:w="10343" w:type="dxa"/>
            <w:gridSpan w:val="2"/>
            <w:shd w:val="clear" w:color="auto" w:fill="5B9BD5" w:themeFill="accent1"/>
          </w:tcPr>
          <w:p w14:paraId="18C60D13" w14:textId="65C47950"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E0</w:t>
            </w:r>
            <w:r w:rsidR="006C5A39">
              <w:rPr>
                <w:rFonts w:ascii="Arial" w:eastAsia="Times New Roman" w:hAnsi="Arial" w:cs="Arial"/>
                <w:lang w:eastAsia="de-DE"/>
              </w:rPr>
              <w:t>1</w:t>
            </w:r>
            <w:r>
              <w:rPr>
                <w:rFonts w:ascii="Arial" w:eastAsia="Times New Roman" w:hAnsi="Arial" w:cs="Arial"/>
                <w:lang w:eastAsia="de-DE"/>
              </w:rPr>
              <w:t xml:space="preserve"> </w:t>
            </w:r>
            <w:r w:rsidR="00A54626">
              <w:rPr>
                <w:rFonts w:ascii="Arial" w:eastAsia="Times New Roman" w:hAnsi="Arial" w:cs="Arial"/>
                <w:lang w:eastAsia="de-DE"/>
              </w:rPr>
              <w:t>Druck</w:t>
            </w:r>
            <w:r w:rsidR="00B05A63">
              <w:rPr>
                <w:rFonts w:ascii="Arial" w:eastAsia="Times New Roman" w:hAnsi="Arial" w:cs="Arial"/>
                <w:lang w:eastAsia="de-DE"/>
              </w:rPr>
              <w:t>behälter</w:t>
            </w:r>
          </w:p>
        </w:tc>
      </w:tr>
      <w:tr w:rsidR="00CB14C8" w:rsidRPr="00395742" w14:paraId="1F5DF591" w14:textId="77777777" w:rsidTr="00467B47">
        <w:tc>
          <w:tcPr>
            <w:tcW w:w="10343" w:type="dxa"/>
            <w:gridSpan w:val="2"/>
          </w:tcPr>
          <w:p w14:paraId="20B01D3A" w14:textId="52D628FB" w:rsidR="00CB14C8" w:rsidRPr="00395742" w:rsidRDefault="00AF5D8F"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4D81198D" wp14:editId="3614B0FA">
                  <wp:extent cx="5764530" cy="1868805"/>
                  <wp:effectExtent l="0" t="0" r="7620" b="0"/>
                  <wp:docPr id="1465849907"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rsidRPr="00CE1762" w14:paraId="5F8FEA3E" w14:textId="77777777" w:rsidTr="00467B47">
        <w:tc>
          <w:tcPr>
            <w:tcW w:w="10343" w:type="dxa"/>
            <w:gridSpan w:val="2"/>
          </w:tcPr>
          <w:p w14:paraId="72A28331" w14:textId="19E50119" w:rsidR="00CB14C8" w:rsidRPr="00713D1C" w:rsidRDefault="00CB14C8" w:rsidP="00467B47">
            <w:pPr>
              <w:shd w:val="clear" w:color="auto" w:fill="FFFFFF"/>
              <w:spacing w:before="60" w:after="60"/>
              <w:rPr>
                <w:rFonts w:ascii="Arial" w:hAnsi="Arial" w:cs="Arial"/>
                <w:color w:val="595959" w:themeColor="text1" w:themeTint="A6"/>
                <w:shd w:val="clear" w:color="auto" w:fill="FFFFFF"/>
              </w:rPr>
            </w:pPr>
            <w:r w:rsidRPr="00713D1C">
              <w:rPr>
                <w:rFonts w:ascii="Arial" w:hAnsi="Arial" w:cs="Arial"/>
                <w:color w:val="595959" w:themeColor="text1" w:themeTint="A6"/>
              </w:rPr>
              <w:t xml:space="preserve">In vielen Betrieben werden </w:t>
            </w:r>
            <w:r w:rsidRPr="00AF5D8F">
              <w:rPr>
                <w:rFonts w:ascii="Arial" w:hAnsi="Arial" w:cs="Arial"/>
                <w:b/>
                <w:bCs/>
                <w:color w:val="595959" w:themeColor="text1" w:themeTint="A6"/>
              </w:rPr>
              <w:t>„Druck“-Gasflaschen</w:t>
            </w:r>
            <w:r w:rsidRPr="00713D1C">
              <w:rPr>
                <w:rFonts w:ascii="Arial" w:hAnsi="Arial" w:cs="Arial"/>
                <w:color w:val="595959" w:themeColor="text1" w:themeTint="A6"/>
              </w:rPr>
              <w:t xml:space="preserve"> verwendet. </w:t>
            </w:r>
            <w:r w:rsidR="00A85C0F">
              <w:rPr>
                <w:rFonts w:ascii="Arial" w:hAnsi="Arial" w:cs="Arial"/>
                <w:color w:val="595959" w:themeColor="text1" w:themeTint="A6"/>
              </w:rPr>
              <w:t>Mitarbeiter*innen</w:t>
            </w:r>
            <w:r w:rsidRPr="00713D1C">
              <w:rPr>
                <w:rFonts w:ascii="Arial" w:hAnsi="Arial" w:cs="Arial"/>
                <w:color w:val="595959" w:themeColor="text1" w:themeTint="A6"/>
              </w:rPr>
              <w:t xml:space="preserve"> verkennen oftmals die Gefährdung, weil im privaten Bereich jeder Laie Gasflaschen kaufen und nutzen darf</w:t>
            </w:r>
            <w:r>
              <w:rPr>
                <w:rFonts w:ascii="Arial" w:hAnsi="Arial" w:cs="Arial"/>
                <w:color w:val="595959" w:themeColor="text1" w:themeTint="A6"/>
              </w:rPr>
              <w:t xml:space="preserve">. </w:t>
            </w:r>
            <w:r w:rsidRPr="00713D1C">
              <w:rPr>
                <w:rFonts w:ascii="Arial" w:hAnsi="Arial" w:cs="Arial"/>
                <w:color w:val="595959" w:themeColor="text1" w:themeTint="A6"/>
              </w:rPr>
              <w:t>Jedoch ist in jedem einzelnen Anwendungsfall Vorsicht geboten – denn Fehler bei der Handhabung von Gasflaschen können verheerende Folgen haben. Die größte Gefahr ist eine Explosion, die durch einen vorschriftsmäßigen Umgang vermieden werden kann.</w:t>
            </w:r>
          </w:p>
        </w:tc>
      </w:tr>
      <w:tr w:rsidR="00CB14C8" w:rsidRPr="00CE1762" w14:paraId="563DFEB0" w14:textId="77777777" w:rsidTr="00467B47">
        <w:tc>
          <w:tcPr>
            <w:tcW w:w="10343" w:type="dxa"/>
            <w:gridSpan w:val="2"/>
          </w:tcPr>
          <w:p w14:paraId="2F1A4349" w14:textId="77777777" w:rsidR="00CB14C8" w:rsidRPr="00713D1C" w:rsidRDefault="00CB14C8" w:rsidP="00467B47">
            <w:pPr>
              <w:pStyle w:val="berschrift4"/>
              <w:shd w:val="clear" w:color="auto" w:fill="FFFFFF"/>
              <w:spacing w:before="60" w:after="60"/>
              <w:textAlignment w:val="baseline"/>
              <w:rPr>
                <w:rFonts w:ascii="Arial" w:hAnsi="Arial" w:cs="Arial"/>
                <w:b/>
                <w:bCs/>
                <w:i w:val="0"/>
                <w:iCs w:val="0"/>
                <w:color w:val="auto"/>
              </w:rPr>
            </w:pPr>
            <w:r w:rsidRPr="00713D1C">
              <w:rPr>
                <w:rFonts w:ascii="Arial" w:hAnsi="Arial" w:cs="Arial"/>
                <w:b/>
                <w:bCs/>
                <w:i w:val="0"/>
                <w:iCs w:val="0"/>
                <w:color w:val="auto"/>
              </w:rPr>
              <w:t>Hinweis für den Unterweisungsverantwortlichen:</w:t>
            </w:r>
          </w:p>
          <w:p w14:paraId="1D941D8A" w14:textId="77777777" w:rsidR="00CB14C8" w:rsidRPr="00713D1C" w:rsidRDefault="00CB14C8" w:rsidP="00467B47">
            <w:pPr>
              <w:shd w:val="clear" w:color="auto" w:fill="FFFFFF"/>
              <w:spacing w:before="60" w:after="60"/>
              <w:rPr>
                <w:rFonts w:ascii="Arial" w:hAnsi="Arial" w:cs="Arial"/>
                <w:color w:val="595959" w:themeColor="text1" w:themeTint="A6"/>
              </w:rPr>
            </w:pPr>
            <w:r w:rsidRPr="00713D1C">
              <w:rPr>
                <w:rFonts w:ascii="Arial" w:hAnsi="Arial" w:cs="Arial"/>
                <w:color w:val="595959" w:themeColor="text1" w:themeTint="A6"/>
              </w:rPr>
              <w:t>Bei Druckbehältern, in denen Stoffe oder Zubereitungen mit Gefährlichkeitsmerkmalen nach Gefahr</w:t>
            </w:r>
            <w:r>
              <w:rPr>
                <w:rFonts w:ascii="Arial" w:hAnsi="Arial" w:cs="Arial"/>
                <w:color w:val="595959" w:themeColor="text1" w:themeTint="A6"/>
              </w:rPr>
              <w:t>-</w:t>
            </w:r>
            <w:r w:rsidRPr="00713D1C">
              <w:rPr>
                <w:rFonts w:ascii="Arial" w:hAnsi="Arial" w:cs="Arial"/>
                <w:color w:val="595959" w:themeColor="text1" w:themeTint="A6"/>
              </w:rPr>
              <w:t xml:space="preserve">stoffverordnung gehandhabt werden, sind die </w:t>
            </w:r>
            <w:r>
              <w:rPr>
                <w:rFonts w:ascii="Arial" w:hAnsi="Arial" w:cs="Arial"/>
                <w:color w:val="595959" w:themeColor="text1" w:themeTint="A6"/>
              </w:rPr>
              <w:t xml:space="preserve">speziellen </w:t>
            </w:r>
            <w:r w:rsidRPr="00713D1C">
              <w:rPr>
                <w:rFonts w:ascii="Arial" w:hAnsi="Arial" w:cs="Arial"/>
                <w:color w:val="595959" w:themeColor="text1" w:themeTint="A6"/>
              </w:rPr>
              <w:t>Betriebsanweisungen nach der GefStoffV durchzusprechen.</w:t>
            </w:r>
          </w:p>
        </w:tc>
      </w:tr>
      <w:tr w:rsidR="00CB14C8" w:rsidRPr="008A55FA" w14:paraId="13254AF1" w14:textId="77777777" w:rsidTr="00467B47">
        <w:tc>
          <w:tcPr>
            <w:tcW w:w="10343" w:type="dxa"/>
            <w:gridSpan w:val="2"/>
          </w:tcPr>
          <w:p w14:paraId="236091B0"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4AC1C80E" w14:textId="77777777" w:rsidR="00CB14C8" w:rsidRPr="00A307D9" w:rsidRDefault="00CB14C8" w:rsidP="00626C32">
            <w:pPr>
              <w:pStyle w:val="Listenabsatz"/>
              <w:numPr>
                <w:ilvl w:val="0"/>
                <w:numId w:val="37"/>
              </w:numPr>
              <w:tabs>
                <w:tab w:val="clear" w:pos="720"/>
              </w:tabs>
              <w:spacing w:before="40" w:after="40"/>
              <w:ind w:left="459"/>
              <w:textAlignment w:val="baseline"/>
              <w:rPr>
                <w:rFonts w:ascii="Arial" w:hAnsi="Arial" w:cs="Arial"/>
                <w:color w:val="595959" w:themeColor="text1" w:themeTint="A6"/>
              </w:rPr>
            </w:pPr>
            <w:r w:rsidRPr="00A307D9">
              <w:rPr>
                <w:rFonts w:ascii="Arial" w:hAnsi="Arial" w:cs="Arial"/>
                <w:color w:val="595959" w:themeColor="text1" w:themeTint="A6"/>
              </w:rPr>
              <w:t>Was sind Druckbehälter?</w:t>
            </w:r>
          </w:p>
          <w:p w14:paraId="0724A6FE" w14:textId="77777777" w:rsidR="00CB14C8" w:rsidRPr="00A307D9" w:rsidRDefault="00CB14C8" w:rsidP="00626C32">
            <w:pPr>
              <w:pStyle w:val="Listenabsatz"/>
              <w:numPr>
                <w:ilvl w:val="0"/>
                <w:numId w:val="37"/>
              </w:numPr>
              <w:tabs>
                <w:tab w:val="clear" w:pos="720"/>
              </w:tabs>
              <w:spacing w:before="40" w:after="40"/>
              <w:ind w:left="459"/>
              <w:textAlignment w:val="baseline"/>
              <w:rPr>
                <w:rFonts w:ascii="Arial" w:hAnsi="Arial" w:cs="Arial"/>
                <w:color w:val="595959" w:themeColor="text1" w:themeTint="A6"/>
              </w:rPr>
            </w:pPr>
            <w:r w:rsidRPr="00A307D9">
              <w:rPr>
                <w:rFonts w:ascii="Arial" w:hAnsi="Arial" w:cs="Arial"/>
                <w:color w:val="595959" w:themeColor="text1" w:themeTint="A6"/>
              </w:rPr>
              <w:t>Gefahren im Umgang</w:t>
            </w:r>
          </w:p>
          <w:p w14:paraId="242712F3" w14:textId="77777777" w:rsidR="00CB14C8" w:rsidRPr="00A307D9" w:rsidRDefault="00CB14C8" w:rsidP="00626C32">
            <w:pPr>
              <w:pStyle w:val="Listenabsatz"/>
              <w:numPr>
                <w:ilvl w:val="0"/>
                <w:numId w:val="37"/>
              </w:numPr>
              <w:tabs>
                <w:tab w:val="clear" w:pos="720"/>
              </w:tabs>
              <w:spacing w:before="40" w:after="40"/>
              <w:ind w:left="459"/>
              <w:textAlignment w:val="baseline"/>
              <w:rPr>
                <w:rFonts w:ascii="Arial" w:hAnsi="Arial" w:cs="Arial"/>
                <w:color w:val="595959" w:themeColor="text1" w:themeTint="A6"/>
              </w:rPr>
            </w:pPr>
            <w:r w:rsidRPr="00A307D9">
              <w:rPr>
                <w:rFonts w:ascii="Arial" w:hAnsi="Arial" w:cs="Arial"/>
                <w:color w:val="595959" w:themeColor="text1" w:themeTint="A6"/>
              </w:rPr>
              <w:t>Farbkennzeichnung</w:t>
            </w:r>
          </w:p>
          <w:p w14:paraId="0A0EC25B" w14:textId="77777777" w:rsidR="00CB14C8" w:rsidRPr="00A307D9" w:rsidRDefault="00CB14C8" w:rsidP="00626C32">
            <w:pPr>
              <w:pStyle w:val="Listenabsatz"/>
              <w:numPr>
                <w:ilvl w:val="0"/>
                <w:numId w:val="37"/>
              </w:numPr>
              <w:tabs>
                <w:tab w:val="clear" w:pos="720"/>
              </w:tabs>
              <w:spacing w:before="40" w:after="40"/>
              <w:ind w:left="459"/>
              <w:textAlignment w:val="baseline"/>
              <w:rPr>
                <w:rFonts w:ascii="Arial" w:hAnsi="Arial" w:cs="Arial"/>
                <w:color w:val="595959" w:themeColor="text1" w:themeTint="A6"/>
              </w:rPr>
            </w:pPr>
            <w:r w:rsidRPr="00A307D9">
              <w:rPr>
                <w:rFonts w:ascii="Arial" w:hAnsi="Arial" w:cs="Arial"/>
                <w:color w:val="595959" w:themeColor="text1" w:themeTint="A6"/>
              </w:rPr>
              <w:t>Flaschenetikett</w:t>
            </w:r>
          </w:p>
          <w:p w14:paraId="7342DADF" w14:textId="77777777" w:rsidR="00CB14C8" w:rsidRPr="00A307D9" w:rsidRDefault="00CB14C8" w:rsidP="00626C32">
            <w:pPr>
              <w:pStyle w:val="Listenabsatz"/>
              <w:numPr>
                <w:ilvl w:val="0"/>
                <w:numId w:val="37"/>
              </w:numPr>
              <w:tabs>
                <w:tab w:val="clear" w:pos="720"/>
              </w:tabs>
              <w:spacing w:before="40" w:after="40"/>
              <w:ind w:left="459"/>
              <w:textAlignment w:val="baseline"/>
              <w:rPr>
                <w:rFonts w:ascii="Arial" w:hAnsi="Arial" w:cs="Arial"/>
                <w:color w:val="595959" w:themeColor="text1" w:themeTint="A6"/>
              </w:rPr>
            </w:pPr>
            <w:r w:rsidRPr="00A307D9">
              <w:rPr>
                <w:rFonts w:ascii="Arial" w:hAnsi="Arial" w:cs="Arial"/>
                <w:color w:val="595959" w:themeColor="text1" w:themeTint="A6"/>
              </w:rPr>
              <w:t>Voraussetzungen</w:t>
            </w:r>
          </w:p>
          <w:p w14:paraId="66D39798" w14:textId="77777777" w:rsidR="00CB14C8" w:rsidRPr="00A307D9" w:rsidRDefault="00CB14C8" w:rsidP="00626C32">
            <w:pPr>
              <w:pStyle w:val="Listenabsatz"/>
              <w:numPr>
                <w:ilvl w:val="0"/>
                <w:numId w:val="37"/>
              </w:numPr>
              <w:tabs>
                <w:tab w:val="clear" w:pos="720"/>
              </w:tabs>
              <w:spacing w:before="40" w:after="40"/>
              <w:ind w:left="459"/>
              <w:textAlignment w:val="baseline"/>
              <w:rPr>
                <w:rFonts w:ascii="Arial" w:hAnsi="Arial" w:cs="Arial"/>
                <w:color w:val="595959" w:themeColor="text1" w:themeTint="A6"/>
              </w:rPr>
            </w:pPr>
            <w:r w:rsidRPr="00A307D9">
              <w:rPr>
                <w:rFonts w:ascii="Arial" w:hAnsi="Arial" w:cs="Arial"/>
                <w:color w:val="595959" w:themeColor="text1" w:themeTint="A6"/>
              </w:rPr>
              <w:t>Flaschenwechsel</w:t>
            </w:r>
          </w:p>
          <w:p w14:paraId="5E6B825A" w14:textId="77777777" w:rsidR="00CB14C8" w:rsidRPr="00A307D9" w:rsidRDefault="00CB14C8" w:rsidP="00626C32">
            <w:pPr>
              <w:pStyle w:val="Listenabsatz"/>
              <w:numPr>
                <w:ilvl w:val="0"/>
                <w:numId w:val="37"/>
              </w:numPr>
              <w:tabs>
                <w:tab w:val="clear" w:pos="720"/>
              </w:tabs>
              <w:spacing w:before="40" w:after="40"/>
              <w:ind w:left="459"/>
              <w:textAlignment w:val="baseline"/>
              <w:rPr>
                <w:rFonts w:ascii="Arial" w:hAnsi="Arial" w:cs="Arial"/>
                <w:color w:val="595959" w:themeColor="text1" w:themeTint="A6"/>
              </w:rPr>
            </w:pPr>
            <w:r w:rsidRPr="00A307D9">
              <w:rPr>
                <w:rFonts w:ascii="Arial" w:hAnsi="Arial" w:cs="Arial"/>
                <w:color w:val="595959" w:themeColor="text1" w:themeTint="A6"/>
              </w:rPr>
              <w:t>Transport</w:t>
            </w:r>
          </w:p>
          <w:p w14:paraId="5D749242" w14:textId="77777777" w:rsidR="00CB14C8" w:rsidRPr="00A307D9" w:rsidRDefault="00CB14C8" w:rsidP="00626C32">
            <w:pPr>
              <w:pStyle w:val="Listenabsatz"/>
              <w:numPr>
                <w:ilvl w:val="0"/>
                <w:numId w:val="37"/>
              </w:numPr>
              <w:tabs>
                <w:tab w:val="clear" w:pos="720"/>
              </w:tabs>
              <w:spacing w:before="40" w:after="40"/>
              <w:ind w:left="459"/>
              <w:textAlignment w:val="baseline"/>
              <w:rPr>
                <w:rFonts w:ascii="Arial" w:hAnsi="Arial" w:cs="Arial"/>
                <w:color w:val="595959" w:themeColor="text1" w:themeTint="A6"/>
              </w:rPr>
            </w:pPr>
            <w:r w:rsidRPr="00A307D9">
              <w:rPr>
                <w:rFonts w:ascii="Arial" w:hAnsi="Arial" w:cs="Arial"/>
                <w:color w:val="595959" w:themeColor="text1" w:themeTint="A6"/>
              </w:rPr>
              <w:t>Lagerung</w:t>
            </w:r>
          </w:p>
          <w:p w14:paraId="5C1BC677" w14:textId="77777777" w:rsidR="00CB14C8" w:rsidRPr="00A307D9" w:rsidRDefault="00CB14C8" w:rsidP="00626C32">
            <w:pPr>
              <w:pStyle w:val="Listenabsatz"/>
              <w:numPr>
                <w:ilvl w:val="0"/>
                <w:numId w:val="37"/>
              </w:numPr>
              <w:tabs>
                <w:tab w:val="clear" w:pos="720"/>
              </w:tabs>
              <w:spacing w:before="40" w:after="40"/>
              <w:ind w:left="459"/>
              <w:textAlignment w:val="baseline"/>
              <w:rPr>
                <w:rFonts w:ascii="Arial" w:hAnsi="Arial" w:cs="Arial"/>
                <w:color w:val="595959" w:themeColor="text1" w:themeTint="A6"/>
              </w:rPr>
            </w:pPr>
            <w:r w:rsidRPr="00A307D9">
              <w:rPr>
                <w:rFonts w:ascii="Arial" w:hAnsi="Arial" w:cs="Arial"/>
                <w:color w:val="595959" w:themeColor="text1" w:themeTint="A6"/>
              </w:rPr>
              <w:t>Brandfall</w:t>
            </w:r>
          </w:p>
          <w:p w14:paraId="3099B0ED" w14:textId="77777777" w:rsidR="00CB14C8" w:rsidRPr="00A307D9" w:rsidRDefault="00CB14C8" w:rsidP="00626C32">
            <w:pPr>
              <w:pStyle w:val="Listenabsatz"/>
              <w:numPr>
                <w:ilvl w:val="0"/>
                <w:numId w:val="37"/>
              </w:numPr>
              <w:tabs>
                <w:tab w:val="clear" w:pos="720"/>
              </w:tabs>
              <w:spacing w:before="40" w:after="40"/>
              <w:ind w:left="459"/>
              <w:textAlignment w:val="baseline"/>
              <w:rPr>
                <w:rFonts w:ascii="Arial" w:hAnsi="Arial" w:cs="Arial"/>
                <w:color w:val="666666"/>
              </w:rPr>
            </w:pPr>
            <w:r w:rsidRPr="00A307D9">
              <w:rPr>
                <w:rFonts w:ascii="Arial" w:hAnsi="Arial" w:cs="Arial"/>
                <w:color w:val="595959" w:themeColor="text1" w:themeTint="A6"/>
              </w:rPr>
              <w:t>Erste Hilfe</w:t>
            </w:r>
          </w:p>
        </w:tc>
      </w:tr>
      <w:tr w:rsidR="00CB14C8" w:rsidRPr="00CE1762" w14:paraId="53AEB92D" w14:textId="77777777" w:rsidTr="00467B47">
        <w:tc>
          <w:tcPr>
            <w:tcW w:w="10343" w:type="dxa"/>
            <w:gridSpan w:val="2"/>
          </w:tcPr>
          <w:p w14:paraId="18B8C709"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03B862B0" w14:textId="77777777" w:rsidR="00CB14C8" w:rsidRPr="00CE1762"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A307D9">
              <w:rPr>
                <w:rFonts w:ascii="Arial" w:hAnsi="Arial" w:cs="Arial"/>
                <w:bCs/>
                <w:i w:val="0"/>
                <w:iCs w:val="0"/>
                <w:color w:val="595959" w:themeColor="text1" w:themeTint="A6"/>
              </w:rPr>
              <w:t>§ 12 ArbSchG / BetrSichV</w:t>
            </w:r>
            <w:r>
              <w:rPr>
                <w:rFonts w:ascii="Arial" w:hAnsi="Arial" w:cs="Arial"/>
                <w:bCs/>
                <w:i w:val="0"/>
                <w:iCs w:val="0"/>
                <w:color w:val="595959" w:themeColor="text1" w:themeTint="A6"/>
              </w:rPr>
              <w:t xml:space="preserve"> / GefStoffV</w:t>
            </w:r>
          </w:p>
        </w:tc>
      </w:tr>
      <w:tr w:rsidR="00CB14C8" w:rsidRPr="003C0EAB" w14:paraId="5C3C9EA7" w14:textId="77777777" w:rsidTr="00467B47">
        <w:tc>
          <w:tcPr>
            <w:tcW w:w="2264" w:type="dxa"/>
          </w:tcPr>
          <w:p w14:paraId="7102D8DF"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1546E7F0"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rsidRPr="003C0EAB" w14:paraId="572C9040" w14:textId="77777777" w:rsidTr="00467B47">
        <w:tc>
          <w:tcPr>
            <w:tcW w:w="2264" w:type="dxa"/>
          </w:tcPr>
          <w:p w14:paraId="1C9F5CEA"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28BC343B" w14:textId="27A43B99" w:rsidR="00CB14C8" w:rsidRPr="003C0EAB"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CB14C8" w:rsidRPr="003C0EAB">
              <w:rPr>
                <w:rFonts w:ascii="Arial" w:hAnsi="Arial" w:cs="Arial"/>
                <w:i w:val="0"/>
                <w:iCs w:val="0"/>
                <w:color w:val="595959" w:themeColor="text1" w:themeTint="A6"/>
              </w:rPr>
              <w:t xml:space="preserve"> </w:t>
            </w:r>
            <w:r w:rsidR="00CB14C8">
              <w:rPr>
                <w:rFonts w:ascii="Arial" w:hAnsi="Arial" w:cs="Arial"/>
                <w:i w:val="0"/>
                <w:iCs w:val="0"/>
                <w:color w:val="595959" w:themeColor="text1" w:themeTint="A6"/>
              </w:rPr>
              <w:t>in Produktion und Werkstatt</w:t>
            </w:r>
          </w:p>
        </w:tc>
      </w:tr>
      <w:tr w:rsidR="00CB14C8" w:rsidRPr="003C0EAB" w14:paraId="5263D862" w14:textId="77777777" w:rsidTr="00467B47">
        <w:tc>
          <w:tcPr>
            <w:tcW w:w="2264" w:type="dxa"/>
          </w:tcPr>
          <w:p w14:paraId="63A6D8C4"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12D6B82A"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ca. 25 Minuten</w:t>
            </w:r>
          </w:p>
        </w:tc>
      </w:tr>
      <w:tr w:rsidR="00CB14C8" w:rsidRPr="003C0EAB" w14:paraId="076631BD" w14:textId="77777777" w:rsidTr="00467B47">
        <w:tc>
          <w:tcPr>
            <w:tcW w:w="2264" w:type="dxa"/>
          </w:tcPr>
          <w:p w14:paraId="5B70F91F"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18120C15" w14:textId="7F4BF529"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49804401" w14:textId="77777777" w:rsidTr="00467B47">
        <w:tc>
          <w:tcPr>
            <w:tcW w:w="2264" w:type="dxa"/>
          </w:tcPr>
          <w:p w14:paraId="768EC44C"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5E0D90FE"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685560EE" w14:textId="77777777" w:rsidTr="00467B47">
        <w:tc>
          <w:tcPr>
            <w:tcW w:w="2264" w:type="dxa"/>
          </w:tcPr>
          <w:p w14:paraId="58BDAB23"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7F5B3035"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5C5019CA" wp14:editId="07FA4502">
                  <wp:extent cx="238760" cy="142875"/>
                  <wp:effectExtent l="0" t="0" r="8890" b="9525"/>
                  <wp:docPr id="136" name="Grafi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4C545977" w14:textId="77777777" w:rsidTr="00467B47">
        <w:tc>
          <w:tcPr>
            <w:tcW w:w="2264" w:type="dxa"/>
          </w:tcPr>
          <w:p w14:paraId="2E747815"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452F8D81" w14:textId="164A6059" w:rsidR="00CB14C8" w:rsidRPr="003C0EAB" w:rsidRDefault="00B05A63" w:rsidP="00467B47">
            <w:pPr>
              <w:pStyle w:val="berschrift4"/>
              <w:shd w:val="clear" w:color="auto" w:fill="FFFFFF"/>
              <w:spacing w:before="60" w:after="60"/>
              <w:textAlignment w:val="baseline"/>
              <w:rPr>
                <w:rFonts w:ascii="Arial" w:hAnsi="Arial" w:cs="Arial"/>
                <w:b/>
                <w:bCs/>
                <w:i w:val="0"/>
                <w:iCs w:val="0"/>
                <w:color w:val="333333"/>
              </w:rPr>
            </w:pPr>
            <w:r w:rsidRPr="00B05A63">
              <w:rPr>
                <w:rFonts w:ascii="Arial" w:hAnsi="Arial" w:cs="Arial"/>
                <w:i w:val="0"/>
                <w:iCs w:val="0"/>
                <w:color w:val="666666"/>
              </w:rPr>
              <w:t xml:space="preserve">Bei Interesse schreiben Sie uns einfach an </w:t>
            </w:r>
            <w:hyperlink r:id="rId96" w:history="1">
              <w:r w:rsidRPr="004B370C">
                <w:rPr>
                  <w:rStyle w:val="Hyperlink"/>
                  <w:rFonts w:ascii="Arial" w:hAnsi="Arial" w:cs="Arial"/>
                  <w:i w:val="0"/>
                  <w:iCs w:val="0"/>
                </w:rPr>
                <w:t>support@reteach.com</w:t>
              </w:r>
            </w:hyperlink>
            <w:r>
              <w:rPr>
                <w:rFonts w:ascii="Arial" w:hAnsi="Arial" w:cs="Arial"/>
                <w:i w:val="0"/>
                <w:iCs w:val="0"/>
                <w:color w:val="666666"/>
              </w:rPr>
              <w:t xml:space="preserve"> </w:t>
            </w:r>
          </w:p>
        </w:tc>
      </w:tr>
    </w:tbl>
    <w:p w14:paraId="5AF90EA2"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p w14:paraId="5BF83FFB" w14:textId="77777777" w:rsidR="00A45D01" w:rsidRDefault="00A45D01"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A45D01" w:rsidRPr="00395742" w14:paraId="07B2C494" w14:textId="77777777" w:rsidTr="00AA77F1">
        <w:tc>
          <w:tcPr>
            <w:tcW w:w="10343" w:type="dxa"/>
            <w:gridSpan w:val="2"/>
            <w:shd w:val="clear" w:color="auto" w:fill="5B9BD5" w:themeFill="accent1"/>
          </w:tcPr>
          <w:p w14:paraId="6597B2C9" w14:textId="2AC2B854" w:rsidR="00A45D01" w:rsidRPr="00395742" w:rsidRDefault="00A45D01"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E02 Explosionsschutz</w:t>
            </w:r>
          </w:p>
        </w:tc>
      </w:tr>
      <w:tr w:rsidR="00A45D01" w:rsidRPr="00395742" w14:paraId="693CFA68" w14:textId="77777777" w:rsidTr="00AA77F1">
        <w:tc>
          <w:tcPr>
            <w:tcW w:w="10343" w:type="dxa"/>
            <w:gridSpan w:val="2"/>
            <w:tcBorders>
              <w:bottom w:val="single" w:sz="4" w:space="0" w:color="auto"/>
            </w:tcBorders>
          </w:tcPr>
          <w:p w14:paraId="702C2965" w14:textId="77777777" w:rsidR="00A45D01" w:rsidRPr="00395742" w:rsidRDefault="00A45D01"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7F38D61C" wp14:editId="427AED9A">
                  <wp:extent cx="5764530" cy="1868805"/>
                  <wp:effectExtent l="0" t="0" r="7620" b="0"/>
                  <wp:docPr id="134843923" name="Grafik 134843923" descr="Ein Bild, das Text, Beschilderung, Screenshot, Rechte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ext, Beschilderung, Screenshot, Rechteck enthält.&#10;&#10;Automatisch generierte Beschreibu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A45D01" w:rsidRPr="0078399F" w14:paraId="58EF3C3A" w14:textId="77777777" w:rsidTr="00AA77F1">
        <w:tc>
          <w:tcPr>
            <w:tcW w:w="10343" w:type="dxa"/>
            <w:gridSpan w:val="2"/>
          </w:tcPr>
          <w:p w14:paraId="635F4537" w14:textId="77777777" w:rsidR="00A45D01" w:rsidRPr="0078399F" w:rsidRDefault="00A45D01" w:rsidP="00AA77F1">
            <w:pPr>
              <w:shd w:val="clear" w:color="auto" w:fill="FFFFFF"/>
              <w:spacing w:before="60" w:after="60"/>
              <w:rPr>
                <w:rFonts w:ascii="Arial" w:eastAsia="Times New Roman" w:hAnsi="Arial" w:cs="Arial"/>
                <w:lang w:eastAsia="de-DE"/>
              </w:rPr>
            </w:pPr>
            <w:r w:rsidRPr="00C357EB">
              <w:rPr>
                <w:rFonts w:ascii="Arial" w:hAnsi="Arial" w:cs="Arial"/>
                <w:color w:val="595959" w:themeColor="text1" w:themeTint="A6"/>
              </w:rPr>
              <w:t>Der Explosionsschutz wird häufig im Zusammenhang mit dem Brandschutz behandelt, weil die Voraussetzungen für die Entstehung gleich sind. Auch die Folgen in Form von Sachschäden sind ähnlich gelagert und bedrohen häufig die Existenz eines Betriebs. Der gravierende Unterschied in der Gefährdung ist hingegen nicht vergleichbar: Im Falle einer Explosion nutzt weglaufen nichts mehr. Deshalb ist es wichtig die Entstehung explosiver Atmosphären zu verhindern und dafür zu sorgen, dass möglichst keine Zündquellen vorhanden sind.</w:t>
            </w:r>
            <w:r w:rsidRPr="00B375BC">
              <w:rPr>
                <w:rFonts w:ascii="Arial" w:hAnsi="Arial" w:cs="Arial"/>
                <w:color w:val="595959" w:themeColor="text1" w:themeTint="A6"/>
                <w:shd w:val="clear" w:color="auto" w:fill="F5F5F1"/>
              </w:rPr>
              <w:t xml:space="preserve"> </w:t>
            </w:r>
          </w:p>
        </w:tc>
      </w:tr>
      <w:tr w:rsidR="00A45D01" w:rsidRPr="00B375BC" w14:paraId="3E083C38" w14:textId="77777777" w:rsidTr="00AA77F1">
        <w:tc>
          <w:tcPr>
            <w:tcW w:w="10343" w:type="dxa"/>
            <w:gridSpan w:val="2"/>
            <w:shd w:val="clear" w:color="auto" w:fill="FFFFFF" w:themeFill="background1"/>
          </w:tcPr>
          <w:p w14:paraId="6CE65077" w14:textId="77777777" w:rsidR="00A45D01" w:rsidRPr="00713D1C" w:rsidRDefault="00A45D01" w:rsidP="00AA77F1">
            <w:pPr>
              <w:pStyle w:val="berschrift4"/>
              <w:shd w:val="clear" w:color="auto" w:fill="FFFFFF"/>
              <w:spacing w:before="60" w:after="60"/>
              <w:textAlignment w:val="baseline"/>
              <w:rPr>
                <w:rFonts w:ascii="Arial" w:hAnsi="Arial" w:cs="Arial"/>
                <w:b/>
                <w:bCs/>
                <w:i w:val="0"/>
                <w:iCs w:val="0"/>
                <w:color w:val="auto"/>
              </w:rPr>
            </w:pPr>
            <w:r w:rsidRPr="00713D1C">
              <w:rPr>
                <w:rFonts w:ascii="Arial" w:hAnsi="Arial" w:cs="Arial"/>
                <w:b/>
                <w:bCs/>
                <w:i w:val="0"/>
                <w:iCs w:val="0"/>
                <w:color w:val="auto"/>
              </w:rPr>
              <w:t>Hinweis für den Unterweisungsverantwortlichen:</w:t>
            </w:r>
          </w:p>
          <w:p w14:paraId="5AA9C570" w14:textId="77777777" w:rsidR="00A45D01" w:rsidRPr="00B375BC" w:rsidRDefault="00A45D01" w:rsidP="00AA77F1">
            <w:pPr>
              <w:shd w:val="clear" w:color="auto" w:fill="FFFFFF"/>
              <w:spacing w:before="60" w:after="60"/>
              <w:rPr>
                <w:rFonts w:ascii="Arial" w:hAnsi="Arial" w:cs="Arial"/>
                <w:color w:val="595959" w:themeColor="text1" w:themeTint="A6"/>
                <w:shd w:val="clear" w:color="auto" w:fill="F5F5F1"/>
              </w:rPr>
            </w:pPr>
            <w:r>
              <w:rPr>
                <w:rFonts w:ascii="Arial" w:hAnsi="Arial" w:cs="Arial"/>
                <w:color w:val="595959" w:themeColor="text1" w:themeTint="A6"/>
              </w:rPr>
              <w:t>Der Einsatz von elektronischen Medien reicht an dieser Stelle aus.</w:t>
            </w:r>
          </w:p>
        </w:tc>
      </w:tr>
      <w:tr w:rsidR="00A45D01" w:rsidRPr="00B375BC" w14:paraId="67783A51" w14:textId="77777777" w:rsidTr="00AA77F1">
        <w:tc>
          <w:tcPr>
            <w:tcW w:w="10343" w:type="dxa"/>
            <w:gridSpan w:val="2"/>
          </w:tcPr>
          <w:p w14:paraId="5CFB04B6" w14:textId="77777777" w:rsidR="00A45D01" w:rsidRPr="008A55FA" w:rsidRDefault="00A45D01" w:rsidP="00AA77F1">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24F0A830" w14:textId="77777777" w:rsidR="00A45D01" w:rsidRPr="00B375BC" w:rsidRDefault="00A45D01" w:rsidP="00626C32">
            <w:pPr>
              <w:pStyle w:val="Listenabsatz"/>
              <w:numPr>
                <w:ilvl w:val="0"/>
                <w:numId w:val="41"/>
              </w:numPr>
              <w:tabs>
                <w:tab w:val="clear" w:pos="720"/>
              </w:tabs>
              <w:spacing w:before="40" w:after="40"/>
              <w:ind w:left="459"/>
              <w:textAlignment w:val="baseline"/>
              <w:rPr>
                <w:rFonts w:ascii="Arial" w:hAnsi="Arial" w:cs="Arial"/>
                <w:color w:val="666666"/>
              </w:rPr>
            </w:pPr>
            <w:r w:rsidRPr="00B375BC">
              <w:rPr>
                <w:rFonts w:ascii="Arial" w:hAnsi="Arial" w:cs="Arial"/>
                <w:color w:val="595959" w:themeColor="text1" w:themeTint="A6"/>
              </w:rPr>
              <w:t>Einführung</w:t>
            </w:r>
          </w:p>
          <w:p w14:paraId="3F710CC2" w14:textId="77777777" w:rsidR="00A45D01" w:rsidRPr="00B375BC" w:rsidRDefault="00A45D01" w:rsidP="00626C32">
            <w:pPr>
              <w:pStyle w:val="Listenabsatz"/>
              <w:numPr>
                <w:ilvl w:val="0"/>
                <w:numId w:val="41"/>
              </w:numPr>
              <w:tabs>
                <w:tab w:val="clear" w:pos="720"/>
              </w:tabs>
              <w:spacing w:before="40" w:after="40"/>
              <w:ind w:left="459"/>
              <w:textAlignment w:val="baseline"/>
              <w:rPr>
                <w:rFonts w:ascii="Arial" w:hAnsi="Arial" w:cs="Arial"/>
                <w:color w:val="666666"/>
              </w:rPr>
            </w:pPr>
            <w:r w:rsidRPr="00B375BC">
              <w:rPr>
                <w:rFonts w:ascii="Arial" w:hAnsi="Arial" w:cs="Arial"/>
                <w:color w:val="595959" w:themeColor="text1" w:themeTint="A6"/>
              </w:rPr>
              <w:t>Definition</w:t>
            </w:r>
          </w:p>
          <w:p w14:paraId="6F0347B7" w14:textId="62C34149" w:rsidR="00A45D01" w:rsidRPr="00B375BC" w:rsidRDefault="002A569C" w:rsidP="00626C32">
            <w:pPr>
              <w:pStyle w:val="Listenabsatz"/>
              <w:numPr>
                <w:ilvl w:val="0"/>
                <w:numId w:val="41"/>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Explosionsviereck</w:t>
            </w:r>
          </w:p>
          <w:p w14:paraId="6BE31E21" w14:textId="77777777" w:rsidR="00A45D01" w:rsidRPr="00B375BC" w:rsidRDefault="00A45D01" w:rsidP="00626C32">
            <w:pPr>
              <w:pStyle w:val="Listenabsatz"/>
              <w:numPr>
                <w:ilvl w:val="0"/>
                <w:numId w:val="41"/>
              </w:numPr>
              <w:tabs>
                <w:tab w:val="clear" w:pos="720"/>
              </w:tabs>
              <w:spacing w:before="40" w:after="40"/>
              <w:ind w:left="459"/>
              <w:textAlignment w:val="baseline"/>
              <w:rPr>
                <w:rFonts w:ascii="Arial" w:hAnsi="Arial" w:cs="Arial"/>
                <w:color w:val="666666"/>
              </w:rPr>
            </w:pPr>
            <w:r w:rsidRPr="00B375BC">
              <w:rPr>
                <w:rFonts w:ascii="Arial" w:hAnsi="Arial" w:cs="Arial"/>
                <w:color w:val="666666"/>
              </w:rPr>
              <w:t>Zündquellen</w:t>
            </w:r>
          </w:p>
          <w:p w14:paraId="0307D280" w14:textId="77777777" w:rsidR="00A45D01" w:rsidRPr="00B375BC" w:rsidRDefault="00A45D01" w:rsidP="00626C32">
            <w:pPr>
              <w:pStyle w:val="Listenabsatz"/>
              <w:numPr>
                <w:ilvl w:val="0"/>
                <w:numId w:val="41"/>
              </w:numPr>
              <w:tabs>
                <w:tab w:val="clear" w:pos="720"/>
              </w:tabs>
              <w:spacing w:before="40" w:after="40"/>
              <w:ind w:left="459"/>
              <w:textAlignment w:val="baseline"/>
              <w:rPr>
                <w:rFonts w:ascii="Arial" w:hAnsi="Arial" w:cs="Arial"/>
                <w:color w:val="666666"/>
              </w:rPr>
            </w:pPr>
            <w:r w:rsidRPr="00B375BC">
              <w:rPr>
                <w:rFonts w:ascii="Arial" w:hAnsi="Arial" w:cs="Arial"/>
                <w:color w:val="595959" w:themeColor="text1" w:themeTint="A6"/>
              </w:rPr>
              <w:t>Kennzeichnung</w:t>
            </w:r>
          </w:p>
          <w:p w14:paraId="5E232B60" w14:textId="77777777" w:rsidR="00A45D01" w:rsidRPr="00B375BC" w:rsidRDefault="00A45D01" w:rsidP="00626C32">
            <w:pPr>
              <w:pStyle w:val="Listenabsatz"/>
              <w:numPr>
                <w:ilvl w:val="0"/>
                <w:numId w:val="41"/>
              </w:numPr>
              <w:tabs>
                <w:tab w:val="clear" w:pos="720"/>
              </w:tabs>
              <w:spacing w:before="40" w:after="40"/>
              <w:ind w:left="459"/>
              <w:textAlignment w:val="baseline"/>
              <w:rPr>
                <w:rFonts w:ascii="Arial" w:hAnsi="Arial" w:cs="Arial"/>
                <w:color w:val="666666"/>
              </w:rPr>
            </w:pPr>
            <w:r w:rsidRPr="00B375BC">
              <w:rPr>
                <w:rFonts w:ascii="Arial" w:hAnsi="Arial" w:cs="Arial"/>
                <w:color w:val="595959" w:themeColor="text1" w:themeTint="A6"/>
              </w:rPr>
              <w:t>Zoneneinteilung</w:t>
            </w:r>
          </w:p>
          <w:p w14:paraId="0643E888" w14:textId="77777777" w:rsidR="00A45D01" w:rsidRPr="00B375BC" w:rsidRDefault="00A45D01" w:rsidP="00626C32">
            <w:pPr>
              <w:pStyle w:val="Listenabsatz"/>
              <w:numPr>
                <w:ilvl w:val="0"/>
                <w:numId w:val="41"/>
              </w:numPr>
              <w:tabs>
                <w:tab w:val="clear" w:pos="720"/>
              </w:tabs>
              <w:spacing w:before="40" w:after="40"/>
              <w:ind w:left="459"/>
              <w:textAlignment w:val="baseline"/>
              <w:rPr>
                <w:rFonts w:ascii="Arial" w:hAnsi="Arial" w:cs="Arial"/>
                <w:color w:val="666666"/>
              </w:rPr>
            </w:pPr>
            <w:r w:rsidRPr="00B375BC">
              <w:rPr>
                <w:rFonts w:ascii="Arial" w:hAnsi="Arial" w:cs="Arial"/>
                <w:color w:val="595959" w:themeColor="text1" w:themeTint="A6"/>
              </w:rPr>
              <w:t>Umfüllen</w:t>
            </w:r>
          </w:p>
          <w:p w14:paraId="763C6E0A" w14:textId="77777777" w:rsidR="00A45D01" w:rsidRPr="00B375BC" w:rsidRDefault="00A45D01" w:rsidP="00626C32">
            <w:pPr>
              <w:pStyle w:val="Listenabsatz"/>
              <w:numPr>
                <w:ilvl w:val="0"/>
                <w:numId w:val="41"/>
              </w:numPr>
              <w:tabs>
                <w:tab w:val="clear" w:pos="720"/>
              </w:tabs>
              <w:spacing w:before="40" w:after="40"/>
              <w:ind w:left="459"/>
              <w:textAlignment w:val="baseline"/>
              <w:rPr>
                <w:rFonts w:ascii="Arial" w:hAnsi="Arial" w:cs="Arial"/>
                <w:color w:val="666666"/>
              </w:rPr>
            </w:pPr>
            <w:r w:rsidRPr="00B375BC">
              <w:rPr>
                <w:rFonts w:ascii="Arial" w:hAnsi="Arial" w:cs="Arial"/>
                <w:color w:val="595959" w:themeColor="text1" w:themeTint="A6"/>
              </w:rPr>
              <w:t>Reinigungsarbeiten</w:t>
            </w:r>
          </w:p>
          <w:p w14:paraId="07565E29" w14:textId="77777777" w:rsidR="00A45D01" w:rsidRPr="00B375BC" w:rsidRDefault="00A45D01" w:rsidP="00626C32">
            <w:pPr>
              <w:pStyle w:val="Listenabsatz"/>
              <w:numPr>
                <w:ilvl w:val="0"/>
                <w:numId w:val="41"/>
              </w:numPr>
              <w:tabs>
                <w:tab w:val="clear" w:pos="720"/>
              </w:tabs>
              <w:spacing w:before="40" w:after="40"/>
              <w:ind w:left="459"/>
              <w:textAlignment w:val="baseline"/>
              <w:rPr>
                <w:rFonts w:ascii="Arial" w:hAnsi="Arial" w:cs="Arial"/>
                <w:color w:val="666666"/>
              </w:rPr>
            </w:pPr>
            <w:r w:rsidRPr="00B375BC">
              <w:rPr>
                <w:rFonts w:ascii="Arial" w:hAnsi="Arial" w:cs="Arial"/>
                <w:color w:val="595959" w:themeColor="text1" w:themeTint="A6"/>
              </w:rPr>
              <w:t>Staubexplosion</w:t>
            </w:r>
          </w:p>
          <w:p w14:paraId="17670D5C" w14:textId="77777777" w:rsidR="00A45D01" w:rsidRPr="00B375BC" w:rsidRDefault="00A45D01" w:rsidP="00626C32">
            <w:pPr>
              <w:pStyle w:val="Listenabsatz"/>
              <w:numPr>
                <w:ilvl w:val="0"/>
                <w:numId w:val="41"/>
              </w:numPr>
              <w:tabs>
                <w:tab w:val="clear" w:pos="720"/>
              </w:tabs>
              <w:spacing w:before="40" w:after="40"/>
              <w:ind w:left="459"/>
              <w:textAlignment w:val="baseline"/>
              <w:rPr>
                <w:rFonts w:ascii="Arial" w:hAnsi="Arial" w:cs="Arial"/>
                <w:color w:val="666666"/>
              </w:rPr>
            </w:pPr>
            <w:r w:rsidRPr="00B375BC">
              <w:rPr>
                <w:rFonts w:ascii="Arial" w:hAnsi="Arial" w:cs="Arial"/>
                <w:color w:val="595959" w:themeColor="text1" w:themeTint="A6"/>
              </w:rPr>
              <w:t>Schutzmaßnahmen</w:t>
            </w:r>
          </w:p>
        </w:tc>
      </w:tr>
      <w:tr w:rsidR="00A45D01" w:rsidRPr="00CE1762" w14:paraId="3CCA750E" w14:textId="77777777" w:rsidTr="00AA77F1">
        <w:tc>
          <w:tcPr>
            <w:tcW w:w="10343" w:type="dxa"/>
            <w:gridSpan w:val="2"/>
          </w:tcPr>
          <w:p w14:paraId="0A62229A" w14:textId="77777777" w:rsidR="00A45D01" w:rsidRPr="008A55FA" w:rsidRDefault="00A45D01"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71D61402" w14:textId="77777777" w:rsidR="00A45D01" w:rsidRPr="00CE1762" w:rsidRDefault="00A45D01"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B375BC">
              <w:rPr>
                <w:rFonts w:ascii="Arial" w:hAnsi="Arial" w:cs="Arial"/>
                <w:bCs/>
                <w:i w:val="0"/>
                <w:iCs w:val="0"/>
                <w:color w:val="595959" w:themeColor="text1" w:themeTint="A6"/>
              </w:rPr>
              <w:t xml:space="preserve">§ 12 ArbSchG / BetrSichV, </w:t>
            </w:r>
            <w:r w:rsidRPr="00B375BC">
              <w:rPr>
                <w:rFonts w:ascii="Arial" w:hAnsi="Arial" w:cs="Arial"/>
                <w:i w:val="0"/>
                <w:iCs w:val="0"/>
                <w:color w:val="595959" w:themeColor="text1" w:themeTint="A6"/>
              </w:rPr>
              <w:t>TRGS 800, TRGS 720/721/722</w:t>
            </w:r>
          </w:p>
        </w:tc>
      </w:tr>
      <w:tr w:rsidR="00A45D01" w:rsidRPr="003C0EAB" w14:paraId="06E7DEB7" w14:textId="77777777" w:rsidTr="00AA77F1">
        <w:tc>
          <w:tcPr>
            <w:tcW w:w="2264" w:type="dxa"/>
          </w:tcPr>
          <w:p w14:paraId="3DF97C51" w14:textId="77777777" w:rsidR="00A45D01" w:rsidRPr="008A55FA" w:rsidRDefault="00A45D0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27230E49" w14:textId="77777777" w:rsidR="00A45D01" w:rsidRPr="003C0EAB" w:rsidRDefault="00A45D0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A45D01" w:rsidRPr="003C0EAB" w14:paraId="134198F0" w14:textId="77777777" w:rsidTr="00AA77F1">
        <w:tc>
          <w:tcPr>
            <w:tcW w:w="2264" w:type="dxa"/>
          </w:tcPr>
          <w:p w14:paraId="0857BDF1" w14:textId="77777777" w:rsidR="00A45D01" w:rsidRPr="008A55FA" w:rsidRDefault="00A45D0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291E8784" w14:textId="2AD72287" w:rsidR="00A45D01" w:rsidRPr="003C0EAB" w:rsidRDefault="00B02218" w:rsidP="00AA77F1">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A45D01" w:rsidRPr="003C0EAB">
              <w:rPr>
                <w:rFonts w:ascii="Arial" w:hAnsi="Arial" w:cs="Arial"/>
                <w:i w:val="0"/>
                <w:iCs w:val="0"/>
                <w:color w:val="595959" w:themeColor="text1" w:themeTint="A6"/>
              </w:rPr>
              <w:t xml:space="preserve"> </w:t>
            </w:r>
            <w:r w:rsidR="00A45D01">
              <w:rPr>
                <w:rFonts w:ascii="Arial" w:hAnsi="Arial" w:cs="Arial"/>
                <w:i w:val="0"/>
                <w:iCs w:val="0"/>
                <w:color w:val="595959" w:themeColor="text1" w:themeTint="A6"/>
              </w:rPr>
              <w:t>in Produktion und Werkstatt</w:t>
            </w:r>
          </w:p>
        </w:tc>
      </w:tr>
      <w:tr w:rsidR="00A45D01" w:rsidRPr="003C0EAB" w14:paraId="0AC62DD6" w14:textId="77777777" w:rsidTr="00AA77F1">
        <w:tc>
          <w:tcPr>
            <w:tcW w:w="2264" w:type="dxa"/>
          </w:tcPr>
          <w:p w14:paraId="5694FBB0" w14:textId="77777777" w:rsidR="00A45D01" w:rsidRPr="008A55FA" w:rsidRDefault="00A45D0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2C887A3C" w14:textId="77777777" w:rsidR="00A45D01" w:rsidRPr="003C0EAB" w:rsidRDefault="00A45D01" w:rsidP="00AA77F1">
            <w:pPr>
              <w:spacing w:before="60" w:after="60"/>
              <w:textAlignment w:val="baseline"/>
              <w:rPr>
                <w:rFonts w:ascii="Arial" w:hAnsi="Arial" w:cs="Arial"/>
                <w:color w:val="666666"/>
              </w:rPr>
            </w:pPr>
            <w:r w:rsidRPr="003C0EAB">
              <w:rPr>
                <w:rFonts w:ascii="Arial" w:hAnsi="Arial" w:cs="Arial"/>
                <w:color w:val="666666"/>
              </w:rPr>
              <w:t>ca. 2</w:t>
            </w:r>
            <w:r>
              <w:rPr>
                <w:rFonts w:ascii="Arial" w:hAnsi="Arial" w:cs="Arial"/>
                <w:color w:val="666666"/>
              </w:rPr>
              <w:t>0</w:t>
            </w:r>
            <w:r w:rsidRPr="003C0EAB">
              <w:rPr>
                <w:rFonts w:ascii="Arial" w:hAnsi="Arial" w:cs="Arial"/>
                <w:color w:val="666666"/>
              </w:rPr>
              <w:t xml:space="preserve"> Minuten</w:t>
            </w:r>
          </w:p>
        </w:tc>
      </w:tr>
      <w:tr w:rsidR="00A45D01" w:rsidRPr="003C0EAB" w14:paraId="0A9DEF38" w14:textId="77777777" w:rsidTr="00AA77F1">
        <w:tc>
          <w:tcPr>
            <w:tcW w:w="2264" w:type="dxa"/>
          </w:tcPr>
          <w:p w14:paraId="6FD91CA4" w14:textId="77777777" w:rsidR="00A45D01" w:rsidRDefault="00A45D0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772CBEBA" w14:textId="1BD06A58" w:rsidR="00A45D01" w:rsidRPr="003C0EAB" w:rsidRDefault="00116F0A" w:rsidP="00AA77F1">
            <w:pPr>
              <w:spacing w:before="60" w:after="60"/>
              <w:textAlignment w:val="baseline"/>
              <w:rPr>
                <w:rFonts w:ascii="Arial" w:hAnsi="Arial" w:cs="Arial"/>
                <w:color w:val="666666"/>
              </w:rPr>
            </w:pPr>
            <w:r>
              <w:rPr>
                <w:rFonts w:ascii="Arial" w:hAnsi="Arial" w:cs="Arial"/>
                <w:color w:val="666666"/>
              </w:rPr>
              <w:t>2024</w:t>
            </w:r>
          </w:p>
        </w:tc>
      </w:tr>
      <w:tr w:rsidR="00A45D01" w:rsidRPr="003C0EAB" w14:paraId="1ECD4BE9" w14:textId="77777777" w:rsidTr="00AA77F1">
        <w:tc>
          <w:tcPr>
            <w:tcW w:w="2264" w:type="dxa"/>
          </w:tcPr>
          <w:p w14:paraId="67EEDE61" w14:textId="77777777" w:rsidR="00A45D01" w:rsidRPr="008A55FA" w:rsidRDefault="00A45D0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51D6216E" w14:textId="77777777" w:rsidR="00A45D01" w:rsidRPr="003C0EAB" w:rsidRDefault="00A45D0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A45D01" w:rsidRPr="003C0EAB" w14:paraId="046A2EF4" w14:textId="77777777" w:rsidTr="00AA77F1">
        <w:tc>
          <w:tcPr>
            <w:tcW w:w="2264" w:type="dxa"/>
          </w:tcPr>
          <w:p w14:paraId="44E5E00B" w14:textId="77777777" w:rsidR="00A45D01" w:rsidRPr="008A55FA" w:rsidRDefault="00A45D0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41D0DAE4" w14:textId="77777777" w:rsidR="00A45D01" w:rsidRPr="003C0EAB" w:rsidRDefault="00A45D0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00FA097C" wp14:editId="134A9A0A">
                  <wp:extent cx="238760" cy="142875"/>
                  <wp:effectExtent l="0" t="0" r="8890" b="9525"/>
                  <wp:docPr id="598844882" name="Grafik 598844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A45D01" w:rsidRPr="003C0EAB" w14:paraId="2632A035" w14:textId="77777777" w:rsidTr="00AA77F1">
        <w:tc>
          <w:tcPr>
            <w:tcW w:w="2264" w:type="dxa"/>
          </w:tcPr>
          <w:p w14:paraId="7897FD1C" w14:textId="77777777" w:rsidR="00A45D01" w:rsidRPr="008A55FA" w:rsidRDefault="00A45D01" w:rsidP="00AA77F1">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79D61D65" w14:textId="1E4816E6" w:rsidR="00A45D01" w:rsidRPr="003C0EAB" w:rsidRDefault="00B05A63" w:rsidP="00AA77F1">
            <w:pPr>
              <w:pStyle w:val="berschrift4"/>
              <w:shd w:val="clear" w:color="auto" w:fill="FFFFFF"/>
              <w:spacing w:before="60" w:after="60"/>
              <w:textAlignment w:val="baseline"/>
              <w:rPr>
                <w:rFonts w:ascii="Arial" w:hAnsi="Arial" w:cs="Arial"/>
                <w:b/>
                <w:bCs/>
                <w:i w:val="0"/>
                <w:iCs w:val="0"/>
                <w:color w:val="333333"/>
              </w:rPr>
            </w:pPr>
            <w:r w:rsidRPr="00B05A63">
              <w:rPr>
                <w:rFonts w:ascii="Arial" w:hAnsi="Arial" w:cs="Arial"/>
                <w:i w:val="0"/>
                <w:iCs w:val="0"/>
                <w:color w:val="666666"/>
              </w:rPr>
              <w:t xml:space="preserve">Bei Interesse schreiben Sie uns einfach an </w:t>
            </w:r>
            <w:hyperlink r:id="rId98" w:history="1">
              <w:r w:rsidRPr="004B370C">
                <w:rPr>
                  <w:rStyle w:val="Hyperlink"/>
                  <w:rFonts w:ascii="Arial" w:hAnsi="Arial" w:cs="Arial"/>
                  <w:i w:val="0"/>
                  <w:iCs w:val="0"/>
                </w:rPr>
                <w:t>support@reteach.com</w:t>
              </w:r>
            </w:hyperlink>
            <w:r>
              <w:rPr>
                <w:rFonts w:ascii="Arial" w:hAnsi="Arial" w:cs="Arial"/>
                <w:i w:val="0"/>
                <w:iCs w:val="0"/>
                <w:color w:val="666666"/>
              </w:rPr>
              <w:t xml:space="preserve"> </w:t>
            </w:r>
          </w:p>
        </w:tc>
      </w:tr>
    </w:tbl>
    <w:p w14:paraId="7C47B27F" w14:textId="77777777" w:rsidR="00A45D01" w:rsidRDefault="00A45D01" w:rsidP="00CB14C8">
      <w:pPr>
        <w:spacing w:before="100" w:beforeAutospacing="1" w:after="100" w:afterAutospacing="1" w:line="240" w:lineRule="auto"/>
        <w:ind w:left="-709" w:right="-709"/>
        <w:rPr>
          <w:rFonts w:ascii="Arial" w:eastAsia="Times New Roman" w:hAnsi="Arial" w:cs="Arial"/>
          <w:sz w:val="24"/>
          <w:szCs w:val="24"/>
          <w:lang w:eastAsia="de-DE"/>
        </w:rPr>
      </w:pPr>
    </w:p>
    <w:p w14:paraId="5507BFEF" w14:textId="77777777" w:rsidR="00A45D01" w:rsidRDefault="00A45D01" w:rsidP="00CB14C8">
      <w:pPr>
        <w:spacing w:before="100" w:beforeAutospacing="1" w:after="100" w:afterAutospacing="1" w:line="240" w:lineRule="auto"/>
        <w:ind w:left="-709" w:right="-709"/>
        <w:rPr>
          <w:rFonts w:ascii="Arial" w:eastAsia="Times New Roman" w:hAnsi="Arial" w:cs="Arial"/>
          <w:sz w:val="24"/>
          <w:szCs w:val="24"/>
          <w:lang w:eastAsia="de-DE"/>
        </w:rPr>
      </w:pPr>
    </w:p>
    <w:p w14:paraId="2AF462BE" w14:textId="77777777" w:rsidR="00A45D01" w:rsidRDefault="00A45D01"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A45D01" w:rsidRPr="00395742" w14:paraId="11368F2A" w14:textId="77777777" w:rsidTr="00AA77F1">
        <w:tc>
          <w:tcPr>
            <w:tcW w:w="10343" w:type="dxa"/>
            <w:gridSpan w:val="2"/>
            <w:shd w:val="clear" w:color="auto" w:fill="5B9BD5" w:themeFill="accent1"/>
          </w:tcPr>
          <w:p w14:paraId="49B3C919" w14:textId="30E90A3E" w:rsidR="00A45D01" w:rsidRPr="00395742" w:rsidRDefault="00A45D01"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E03 Druckluft</w:t>
            </w:r>
          </w:p>
        </w:tc>
      </w:tr>
      <w:tr w:rsidR="00A45D01" w:rsidRPr="00395742" w14:paraId="3F324AB6" w14:textId="77777777" w:rsidTr="00AA77F1">
        <w:tc>
          <w:tcPr>
            <w:tcW w:w="10343" w:type="dxa"/>
            <w:gridSpan w:val="2"/>
          </w:tcPr>
          <w:p w14:paraId="751EF1E1" w14:textId="77777777" w:rsidR="00A45D01" w:rsidRPr="00395742" w:rsidRDefault="00A45D01"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72C59117" wp14:editId="205C0FE6">
                  <wp:extent cx="5762625" cy="1866900"/>
                  <wp:effectExtent l="0" t="0" r="9525" b="0"/>
                  <wp:docPr id="623783956" name="Grafik 623783956" descr="Ein Bild, das Gerät, Messinstrument, Mess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Gerät, Messinstrument, Messgerät enthält.&#10;&#10;Automatisch generierte Beschreibu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62625" cy="1866900"/>
                          </a:xfrm>
                          <a:prstGeom prst="rect">
                            <a:avLst/>
                          </a:prstGeom>
                          <a:noFill/>
                          <a:ln>
                            <a:noFill/>
                          </a:ln>
                        </pic:spPr>
                      </pic:pic>
                    </a:graphicData>
                  </a:graphic>
                </wp:inline>
              </w:drawing>
            </w:r>
          </w:p>
        </w:tc>
      </w:tr>
      <w:tr w:rsidR="00A45D01" w:rsidRPr="00B079A3" w14:paraId="612F74AD" w14:textId="77777777" w:rsidTr="00AA77F1">
        <w:tc>
          <w:tcPr>
            <w:tcW w:w="10343" w:type="dxa"/>
            <w:gridSpan w:val="2"/>
          </w:tcPr>
          <w:p w14:paraId="0768F945" w14:textId="77777777" w:rsidR="00A45D01" w:rsidRPr="00B079A3" w:rsidRDefault="00A45D01" w:rsidP="00AA77F1">
            <w:pPr>
              <w:shd w:val="clear" w:color="auto" w:fill="FFFFFF"/>
              <w:spacing w:before="60" w:after="60"/>
              <w:rPr>
                <w:rFonts w:ascii="Arial" w:eastAsia="Times New Roman" w:hAnsi="Arial" w:cs="Arial"/>
                <w:lang w:eastAsia="de-DE"/>
              </w:rPr>
            </w:pPr>
            <w:r w:rsidRPr="00B375BC">
              <w:rPr>
                <w:rFonts w:ascii="Arial" w:hAnsi="Arial" w:cs="Arial"/>
                <w:color w:val="595959" w:themeColor="text1" w:themeTint="A6"/>
                <w:shd w:val="clear" w:color="auto" w:fill="FFFFFF"/>
              </w:rPr>
              <w:t xml:space="preserve">Luft statt Strom. Hier geht es um den Einsatz von Arbeitsmitteln, die mittels Kompressor mit Druckluft betrieben werden. </w:t>
            </w:r>
            <w:r w:rsidRPr="00B375BC">
              <w:rPr>
                <w:rFonts w:ascii="Arial" w:hAnsi="Arial" w:cs="Arial"/>
                <w:color w:val="595959" w:themeColor="text1" w:themeTint="A6"/>
              </w:rPr>
              <w:t>Weil Druckluftwerkzeuge keinen elektrischen Motor haben, sind sie sehr handlich, kompakt, sicher und vor allem leicht. Die körperliche Belastung für den Handwerker ist also spürbar geringer. Dennoch kommt es immer wieder zu Verletzungen mit Druckluft, z. B., wenn</w:t>
            </w:r>
            <w:r w:rsidRPr="00B375BC">
              <w:rPr>
                <w:rFonts w:ascii="Arial" w:hAnsi="Arial" w:cs="Arial"/>
                <w:color w:val="595959" w:themeColor="text1" w:themeTint="A6"/>
                <w:shd w:val="clear" w:color="auto" w:fill="FFFFFF"/>
              </w:rPr>
              <w:t xml:space="preserve"> Druckluft zum Abblasen von Arbeitskleidung verwendet wird. Abblasen der Haut oder der Kleidung mit Druckluft kann Hautschäden verursachen, die je nach Intensität und / oder in Verbindung mit Gefahr- oder Biostoffen zu schweren Verletzungen bzw. Erkrankungen führen können. </w:t>
            </w:r>
          </w:p>
        </w:tc>
      </w:tr>
      <w:tr w:rsidR="00A45D01" w:rsidRPr="00B375BC" w14:paraId="1D16E3EB" w14:textId="77777777" w:rsidTr="00AA77F1">
        <w:tc>
          <w:tcPr>
            <w:tcW w:w="10343" w:type="dxa"/>
            <w:gridSpan w:val="2"/>
          </w:tcPr>
          <w:p w14:paraId="749BFBEB" w14:textId="77777777" w:rsidR="00A45D01" w:rsidRPr="00713D1C" w:rsidRDefault="00A45D01" w:rsidP="00AA77F1">
            <w:pPr>
              <w:pStyle w:val="berschrift4"/>
              <w:shd w:val="clear" w:color="auto" w:fill="FFFFFF"/>
              <w:spacing w:before="60" w:after="60"/>
              <w:textAlignment w:val="baseline"/>
              <w:rPr>
                <w:rFonts w:ascii="Arial" w:hAnsi="Arial" w:cs="Arial"/>
                <w:b/>
                <w:bCs/>
                <w:i w:val="0"/>
                <w:iCs w:val="0"/>
                <w:color w:val="auto"/>
              </w:rPr>
            </w:pPr>
            <w:r w:rsidRPr="00713D1C">
              <w:rPr>
                <w:rFonts w:ascii="Arial" w:hAnsi="Arial" w:cs="Arial"/>
                <w:b/>
                <w:bCs/>
                <w:i w:val="0"/>
                <w:iCs w:val="0"/>
                <w:color w:val="auto"/>
              </w:rPr>
              <w:t>Hinweis für den Unterweisungsverantwortlichen:</w:t>
            </w:r>
          </w:p>
          <w:p w14:paraId="1F1C55DE" w14:textId="442AA0EC" w:rsidR="00A45D01" w:rsidRPr="00B375BC" w:rsidRDefault="00A45D01" w:rsidP="00AA77F1">
            <w:pPr>
              <w:shd w:val="clear" w:color="auto" w:fill="FFFFFF"/>
              <w:spacing w:before="60" w:after="60"/>
              <w:rPr>
                <w:rFonts w:ascii="Arial" w:hAnsi="Arial" w:cs="Arial"/>
                <w:color w:val="595959" w:themeColor="text1" w:themeTint="A6"/>
                <w:shd w:val="clear" w:color="auto" w:fill="FFFFFF"/>
              </w:rPr>
            </w:pPr>
            <w:r>
              <w:rPr>
                <w:rFonts w:ascii="Arial" w:hAnsi="Arial" w:cs="Arial"/>
                <w:color w:val="595959" w:themeColor="text1" w:themeTint="A6"/>
              </w:rPr>
              <w:t xml:space="preserve">Der Einsatz von elektronischen Medien reicht an dieser Stelle aus, sofern die </w:t>
            </w:r>
            <w:r w:rsidR="00B02218">
              <w:rPr>
                <w:rFonts w:ascii="Arial" w:hAnsi="Arial" w:cs="Arial"/>
                <w:color w:val="595959" w:themeColor="text1" w:themeTint="A6"/>
              </w:rPr>
              <w:t>Mitarbeiter*innen</w:t>
            </w:r>
            <w:r>
              <w:rPr>
                <w:rFonts w:ascii="Arial" w:hAnsi="Arial" w:cs="Arial"/>
                <w:color w:val="595959" w:themeColor="text1" w:themeTint="A6"/>
              </w:rPr>
              <w:t xml:space="preserve"> in die Geräte eingewiesen wurden.</w:t>
            </w:r>
          </w:p>
        </w:tc>
      </w:tr>
      <w:tr w:rsidR="00A45D01" w:rsidRPr="00B375BC" w14:paraId="207EF38B" w14:textId="77777777" w:rsidTr="00AA77F1">
        <w:tc>
          <w:tcPr>
            <w:tcW w:w="10343" w:type="dxa"/>
            <w:gridSpan w:val="2"/>
          </w:tcPr>
          <w:p w14:paraId="12325FAD" w14:textId="77777777" w:rsidR="00A45D01" w:rsidRPr="008A55FA" w:rsidRDefault="00A45D01" w:rsidP="00AA77F1">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318D3741" w14:textId="77777777" w:rsidR="00A45D01" w:rsidRPr="00B375BC" w:rsidRDefault="00A45D01" w:rsidP="00626C32">
            <w:pPr>
              <w:pStyle w:val="Listenabsatz"/>
              <w:numPr>
                <w:ilvl w:val="0"/>
                <w:numId w:val="42"/>
              </w:numPr>
              <w:tabs>
                <w:tab w:val="clear" w:pos="720"/>
              </w:tabs>
              <w:spacing w:before="40" w:after="40"/>
              <w:ind w:left="459"/>
              <w:textAlignment w:val="baseline"/>
              <w:rPr>
                <w:rFonts w:ascii="Arial" w:hAnsi="Arial" w:cs="Arial"/>
                <w:color w:val="666666"/>
              </w:rPr>
            </w:pPr>
            <w:r w:rsidRPr="00B375BC">
              <w:rPr>
                <w:rFonts w:ascii="Arial" w:hAnsi="Arial" w:cs="Arial"/>
                <w:color w:val="595959" w:themeColor="text1" w:themeTint="A6"/>
              </w:rPr>
              <w:t>Unfälle</w:t>
            </w:r>
          </w:p>
          <w:p w14:paraId="118D966D" w14:textId="77777777" w:rsidR="00A45D01" w:rsidRPr="00B375BC" w:rsidRDefault="00A45D01" w:rsidP="00626C32">
            <w:pPr>
              <w:pStyle w:val="Listenabsatz"/>
              <w:numPr>
                <w:ilvl w:val="0"/>
                <w:numId w:val="42"/>
              </w:numPr>
              <w:tabs>
                <w:tab w:val="clear" w:pos="720"/>
              </w:tabs>
              <w:spacing w:before="40" w:after="40"/>
              <w:ind w:left="459"/>
              <w:textAlignment w:val="baseline"/>
              <w:rPr>
                <w:rFonts w:ascii="Arial" w:hAnsi="Arial" w:cs="Arial"/>
                <w:color w:val="666666"/>
              </w:rPr>
            </w:pPr>
            <w:r w:rsidRPr="00B375BC">
              <w:rPr>
                <w:rFonts w:ascii="Arial" w:hAnsi="Arial" w:cs="Arial"/>
                <w:color w:val="595959" w:themeColor="text1" w:themeTint="A6"/>
              </w:rPr>
              <w:t>Unfallursachen</w:t>
            </w:r>
          </w:p>
          <w:p w14:paraId="7FD096F4" w14:textId="77777777" w:rsidR="00A45D01" w:rsidRPr="00B375BC" w:rsidRDefault="00A45D01" w:rsidP="00626C32">
            <w:pPr>
              <w:pStyle w:val="Listenabsatz"/>
              <w:numPr>
                <w:ilvl w:val="0"/>
                <w:numId w:val="42"/>
              </w:numPr>
              <w:tabs>
                <w:tab w:val="clear" w:pos="720"/>
              </w:tabs>
              <w:spacing w:before="40" w:after="40"/>
              <w:ind w:left="459"/>
              <w:textAlignment w:val="baseline"/>
              <w:rPr>
                <w:rFonts w:ascii="Arial" w:hAnsi="Arial" w:cs="Arial"/>
                <w:color w:val="666666"/>
              </w:rPr>
            </w:pPr>
            <w:r w:rsidRPr="00B375BC">
              <w:rPr>
                <w:rFonts w:ascii="Arial" w:hAnsi="Arial" w:cs="Arial"/>
                <w:color w:val="666666"/>
              </w:rPr>
              <w:t>Anwendungsbereiche</w:t>
            </w:r>
          </w:p>
          <w:p w14:paraId="003C1A29" w14:textId="77777777" w:rsidR="00A45D01" w:rsidRPr="00B375BC" w:rsidRDefault="00A45D01" w:rsidP="00626C32">
            <w:pPr>
              <w:pStyle w:val="Listenabsatz"/>
              <w:numPr>
                <w:ilvl w:val="0"/>
                <w:numId w:val="42"/>
              </w:numPr>
              <w:tabs>
                <w:tab w:val="clear" w:pos="720"/>
              </w:tabs>
              <w:spacing w:before="40" w:after="40"/>
              <w:ind w:left="459"/>
              <w:textAlignment w:val="baseline"/>
              <w:rPr>
                <w:rFonts w:ascii="Arial" w:hAnsi="Arial" w:cs="Arial"/>
                <w:color w:val="666666"/>
              </w:rPr>
            </w:pPr>
            <w:r w:rsidRPr="00B375BC">
              <w:rPr>
                <w:rFonts w:ascii="Arial" w:hAnsi="Arial" w:cs="Arial"/>
                <w:color w:val="595959" w:themeColor="text1" w:themeTint="A6"/>
              </w:rPr>
              <w:t>Vorteile</w:t>
            </w:r>
          </w:p>
          <w:p w14:paraId="1CC452C4" w14:textId="77777777" w:rsidR="00A45D01" w:rsidRPr="00B375BC" w:rsidRDefault="00A45D01" w:rsidP="00626C32">
            <w:pPr>
              <w:pStyle w:val="Listenabsatz"/>
              <w:numPr>
                <w:ilvl w:val="0"/>
                <w:numId w:val="42"/>
              </w:numPr>
              <w:tabs>
                <w:tab w:val="clear" w:pos="720"/>
              </w:tabs>
              <w:spacing w:before="40" w:after="40"/>
              <w:ind w:left="459"/>
              <w:textAlignment w:val="baseline"/>
              <w:rPr>
                <w:rFonts w:ascii="Arial" w:hAnsi="Arial" w:cs="Arial"/>
                <w:color w:val="666666"/>
              </w:rPr>
            </w:pPr>
            <w:r w:rsidRPr="00B375BC">
              <w:rPr>
                <w:rFonts w:ascii="Arial" w:hAnsi="Arial" w:cs="Arial"/>
                <w:color w:val="595959" w:themeColor="text1" w:themeTint="A6"/>
              </w:rPr>
              <w:t>Betreiben von Werkzeugen</w:t>
            </w:r>
          </w:p>
          <w:p w14:paraId="32A7E1B4" w14:textId="77777777" w:rsidR="00A45D01" w:rsidRPr="00B375BC" w:rsidRDefault="00A45D01" w:rsidP="00626C32">
            <w:pPr>
              <w:pStyle w:val="Listenabsatz"/>
              <w:numPr>
                <w:ilvl w:val="0"/>
                <w:numId w:val="42"/>
              </w:numPr>
              <w:tabs>
                <w:tab w:val="clear" w:pos="720"/>
              </w:tabs>
              <w:spacing w:before="40" w:after="40"/>
              <w:ind w:left="459"/>
              <w:textAlignment w:val="baseline"/>
              <w:rPr>
                <w:rFonts w:ascii="Arial" w:hAnsi="Arial" w:cs="Arial"/>
                <w:color w:val="666666"/>
              </w:rPr>
            </w:pPr>
            <w:r w:rsidRPr="00B375BC">
              <w:rPr>
                <w:rFonts w:ascii="Arial" w:hAnsi="Arial" w:cs="Arial"/>
                <w:color w:val="595959" w:themeColor="text1" w:themeTint="A6"/>
              </w:rPr>
              <w:t>Kompressoren</w:t>
            </w:r>
          </w:p>
          <w:p w14:paraId="6D8A769A" w14:textId="77777777" w:rsidR="00A45D01" w:rsidRPr="00B375BC" w:rsidRDefault="00A45D01" w:rsidP="00626C32">
            <w:pPr>
              <w:pStyle w:val="Listenabsatz"/>
              <w:numPr>
                <w:ilvl w:val="0"/>
                <w:numId w:val="42"/>
              </w:numPr>
              <w:tabs>
                <w:tab w:val="clear" w:pos="720"/>
              </w:tabs>
              <w:spacing w:before="40" w:after="40"/>
              <w:ind w:left="459"/>
              <w:textAlignment w:val="baseline"/>
              <w:rPr>
                <w:rFonts w:ascii="Arial" w:hAnsi="Arial" w:cs="Arial"/>
                <w:color w:val="666666"/>
              </w:rPr>
            </w:pPr>
            <w:r w:rsidRPr="00B375BC">
              <w:rPr>
                <w:rFonts w:ascii="Arial" w:hAnsi="Arial" w:cs="Arial"/>
                <w:color w:val="595959" w:themeColor="text1" w:themeTint="A6"/>
              </w:rPr>
              <w:t>Arbeitsmittel</w:t>
            </w:r>
          </w:p>
          <w:p w14:paraId="73F4E555" w14:textId="77777777" w:rsidR="00A45D01" w:rsidRPr="00B375BC" w:rsidRDefault="00A45D01" w:rsidP="00626C32">
            <w:pPr>
              <w:pStyle w:val="Listenabsatz"/>
              <w:numPr>
                <w:ilvl w:val="0"/>
                <w:numId w:val="42"/>
              </w:numPr>
              <w:tabs>
                <w:tab w:val="clear" w:pos="720"/>
              </w:tabs>
              <w:spacing w:before="40" w:after="40"/>
              <w:ind w:left="459"/>
              <w:textAlignment w:val="baseline"/>
              <w:rPr>
                <w:rFonts w:ascii="Arial" w:hAnsi="Arial" w:cs="Arial"/>
                <w:color w:val="666666"/>
              </w:rPr>
            </w:pPr>
            <w:r w:rsidRPr="00B375BC">
              <w:rPr>
                <w:rFonts w:ascii="Arial" w:hAnsi="Arial" w:cs="Arial"/>
                <w:color w:val="595959" w:themeColor="text1" w:themeTint="A6"/>
              </w:rPr>
              <w:t>Sichtprüfung</w:t>
            </w:r>
          </w:p>
          <w:p w14:paraId="150EE398" w14:textId="77777777" w:rsidR="00A45D01" w:rsidRPr="00B375BC" w:rsidRDefault="00A45D01" w:rsidP="00626C32">
            <w:pPr>
              <w:pStyle w:val="Listenabsatz"/>
              <w:numPr>
                <w:ilvl w:val="0"/>
                <w:numId w:val="42"/>
              </w:numPr>
              <w:tabs>
                <w:tab w:val="clear" w:pos="720"/>
              </w:tabs>
              <w:spacing w:before="40" w:after="40"/>
              <w:ind w:left="459"/>
              <w:textAlignment w:val="baseline"/>
              <w:rPr>
                <w:rFonts w:ascii="Arial" w:hAnsi="Arial" w:cs="Arial"/>
                <w:color w:val="666666"/>
              </w:rPr>
            </w:pPr>
            <w:r w:rsidRPr="00B375BC">
              <w:rPr>
                <w:rFonts w:ascii="Arial" w:hAnsi="Arial" w:cs="Arial"/>
                <w:color w:val="595959" w:themeColor="text1" w:themeTint="A6"/>
              </w:rPr>
              <w:t>Leitungen und Anschlüsse</w:t>
            </w:r>
          </w:p>
          <w:p w14:paraId="773DFF7A" w14:textId="77777777" w:rsidR="00A45D01" w:rsidRPr="00B375BC" w:rsidRDefault="00A45D01" w:rsidP="00626C32">
            <w:pPr>
              <w:pStyle w:val="Listenabsatz"/>
              <w:numPr>
                <w:ilvl w:val="0"/>
                <w:numId w:val="42"/>
              </w:numPr>
              <w:tabs>
                <w:tab w:val="clear" w:pos="720"/>
              </w:tabs>
              <w:spacing w:before="40" w:after="40"/>
              <w:ind w:left="459"/>
              <w:textAlignment w:val="baseline"/>
              <w:rPr>
                <w:rFonts w:ascii="Arial" w:hAnsi="Arial" w:cs="Arial"/>
                <w:color w:val="666666"/>
              </w:rPr>
            </w:pPr>
            <w:r w:rsidRPr="00B375BC">
              <w:rPr>
                <w:rFonts w:ascii="Arial" w:hAnsi="Arial" w:cs="Arial"/>
                <w:color w:val="595959" w:themeColor="text1" w:themeTint="A6"/>
              </w:rPr>
              <w:t>Sicher Arbeitsweise</w:t>
            </w:r>
          </w:p>
        </w:tc>
      </w:tr>
      <w:tr w:rsidR="00A45D01" w:rsidRPr="00CE1762" w14:paraId="458CDEB2" w14:textId="77777777" w:rsidTr="00AA77F1">
        <w:tc>
          <w:tcPr>
            <w:tcW w:w="10343" w:type="dxa"/>
            <w:gridSpan w:val="2"/>
          </w:tcPr>
          <w:p w14:paraId="4151D7AA" w14:textId="77777777" w:rsidR="00A45D01" w:rsidRPr="008A55FA" w:rsidRDefault="00A45D01"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7BCB6920" w14:textId="77777777" w:rsidR="00A45D01" w:rsidRPr="00CE1762" w:rsidRDefault="00A45D01"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B375BC">
              <w:rPr>
                <w:rFonts w:ascii="Arial" w:hAnsi="Arial" w:cs="Arial"/>
                <w:bCs/>
                <w:i w:val="0"/>
                <w:iCs w:val="0"/>
                <w:color w:val="595959" w:themeColor="text1" w:themeTint="A6"/>
              </w:rPr>
              <w:t>§ 12 ArbSchG / BetrSichV</w:t>
            </w:r>
          </w:p>
        </w:tc>
      </w:tr>
      <w:tr w:rsidR="00A45D01" w:rsidRPr="003C0EAB" w14:paraId="0CF22891" w14:textId="77777777" w:rsidTr="00AA77F1">
        <w:tc>
          <w:tcPr>
            <w:tcW w:w="2264" w:type="dxa"/>
          </w:tcPr>
          <w:p w14:paraId="4848260F" w14:textId="77777777" w:rsidR="00A45D01" w:rsidRPr="008A55FA" w:rsidRDefault="00A45D0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12E8EDA9" w14:textId="77777777" w:rsidR="00A45D01" w:rsidRPr="003C0EAB" w:rsidRDefault="00A45D0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A45D01" w:rsidRPr="003C0EAB" w14:paraId="772F6A79" w14:textId="77777777" w:rsidTr="00AA77F1">
        <w:tc>
          <w:tcPr>
            <w:tcW w:w="2264" w:type="dxa"/>
          </w:tcPr>
          <w:p w14:paraId="410AF0AF" w14:textId="77777777" w:rsidR="00A45D01" w:rsidRPr="008A55FA" w:rsidRDefault="00A45D0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5BC03147" w14:textId="4621559C" w:rsidR="00A45D01" w:rsidRPr="003C0EAB" w:rsidRDefault="00B02218" w:rsidP="00AA77F1">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A45D01" w:rsidRPr="003C0EAB">
              <w:rPr>
                <w:rFonts w:ascii="Arial" w:hAnsi="Arial" w:cs="Arial"/>
                <w:i w:val="0"/>
                <w:iCs w:val="0"/>
                <w:color w:val="595959" w:themeColor="text1" w:themeTint="A6"/>
              </w:rPr>
              <w:t xml:space="preserve"> </w:t>
            </w:r>
            <w:r w:rsidR="00A45D01">
              <w:rPr>
                <w:rFonts w:ascii="Arial" w:hAnsi="Arial" w:cs="Arial"/>
                <w:i w:val="0"/>
                <w:iCs w:val="0"/>
                <w:color w:val="595959" w:themeColor="text1" w:themeTint="A6"/>
              </w:rPr>
              <w:t>in Produktion und Werkstatt</w:t>
            </w:r>
          </w:p>
        </w:tc>
      </w:tr>
      <w:tr w:rsidR="00A45D01" w:rsidRPr="003C0EAB" w14:paraId="31A246E3" w14:textId="77777777" w:rsidTr="00AA77F1">
        <w:tc>
          <w:tcPr>
            <w:tcW w:w="2264" w:type="dxa"/>
          </w:tcPr>
          <w:p w14:paraId="7114A38F" w14:textId="77777777" w:rsidR="00A45D01" w:rsidRPr="008A55FA" w:rsidRDefault="00A45D0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3FD38BAD" w14:textId="77777777" w:rsidR="00A45D01" w:rsidRPr="003C0EAB" w:rsidRDefault="00A45D01" w:rsidP="00AA77F1">
            <w:pPr>
              <w:spacing w:before="60" w:after="60"/>
              <w:textAlignment w:val="baseline"/>
              <w:rPr>
                <w:rFonts w:ascii="Arial" w:hAnsi="Arial" w:cs="Arial"/>
                <w:color w:val="666666"/>
              </w:rPr>
            </w:pPr>
            <w:r w:rsidRPr="003C0EAB">
              <w:rPr>
                <w:rFonts w:ascii="Arial" w:hAnsi="Arial" w:cs="Arial"/>
                <w:color w:val="666666"/>
              </w:rPr>
              <w:t>ca. 25 Minuten</w:t>
            </w:r>
          </w:p>
        </w:tc>
      </w:tr>
      <w:tr w:rsidR="00A45D01" w:rsidRPr="003C0EAB" w14:paraId="799F1B47" w14:textId="77777777" w:rsidTr="00AA77F1">
        <w:tc>
          <w:tcPr>
            <w:tcW w:w="2264" w:type="dxa"/>
          </w:tcPr>
          <w:p w14:paraId="3986408A" w14:textId="77777777" w:rsidR="00A45D01" w:rsidRDefault="00A45D0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6E66D24F" w14:textId="17AC261D" w:rsidR="00A45D01" w:rsidRPr="003C0EAB" w:rsidRDefault="00116F0A" w:rsidP="00AA77F1">
            <w:pPr>
              <w:spacing w:before="60" w:after="60"/>
              <w:textAlignment w:val="baseline"/>
              <w:rPr>
                <w:rFonts w:ascii="Arial" w:hAnsi="Arial" w:cs="Arial"/>
                <w:color w:val="666666"/>
              </w:rPr>
            </w:pPr>
            <w:r>
              <w:rPr>
                <w:rFonts w:ascii="Arial" w:hAnsi="Arial" w:cs="Arial"/>
                <w:color w:val="666666"/>
              </w:rPr>
              <w:t>2024</w:t>
            </w:r>
          </w:p>
        </w:tc>
      </w:tr>
      <w:tr w:rsidR="00A45D01" w:rsidRPr="003C0EAB" w14:paraId="0309B8C7" w14:textId="77777777" w:rsidTr="00AA77F1">
        <w:tc>
          <w:tcPr>
            <w:tcW w:w="2264" w:type="dxa"/>
          </w:tcPr>
          <w:p w14:paraId="67E6794A" w14:textId="77777777" w:rsidR="00A45D01" w:rsidRPr="008A55FA" w:rsidRDefault="00A45D0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0FC7E786" w14:textId="77777777" w:rsidR="00A45D01" w:rsidRPr="003C0EAB" w:rsidRDefault="00A45D0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A45D01" w:rsidRPr="003C0EAB" w14:paraId="7AA89197" w14:textId="77777777" w:rsidTr="00AA77F1">
        <w:tc>
          <w:tcPr>
            <w:tcW w:w="2264" w:type="dxa"/>
          </w:tcPr>
          <w:p w14:paraId="27026D81" w14:textId="77777777" w:rsidR="00A45D01" w:rsidRPr="008A55FA" w:rsidRDefault="00A45D0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232FC516" w14:textId="77777777" w:rsidR="00A45D01" w:rsidRPr="003C0EAB" w:rsidRDefault="00A45D0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06DABDCE" wp14:editId="10B033BF">
                  <wp:extent cx="238760" cy="142875"/>
                  <wp:effectExtent l="0" t="0" r="8890" b="9525"/>
                  <wp:docPr id="1190209908" name="Grafik 1190209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A45D01" w:rsidRPr="003C0EAB" w14:paraId="50B960DB" w14:textId="77777777" w:rsidTr="00AA77F1">
        <w:tc>
          <w:tcPr>
            <w:tcW w:w="2264" w:type="dxa"/>
          </w:tcPr>
          <w:p w14:paraId="2FE63B54" w14:textId="77777777" w:rsidR="00A45D01" w:rsidRPr="008A55FA" w:rsidRDefault="00A45D01" w:rsidP="00AA77F1">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2E7EC787" w14:textId="14B64B0C" w:rsidR="00A45D01" w:rsidRPr="003C0EAB" w:rsidRDefault="00B05A63" w:rsidP="00AA77F1">
            <w:pPr>
              <w:pStyle w:val="berschrift4"/>
              <w:shd w:val="clear" w:color="auto" w:fill="FFFFFF"/>
              <w:spacing w:before="60" w:after="60"/>
              <w:textAlignment w:val="baseline"/>
              <w:rPr>
                <w:rFonts w:ascii="Arial" w:hAnsi="Arial" w:cs="Arial"/>
                <w:b/>
                <w:bCs/>
                <w:i w:val="0"/>
                <w:iCs w:val="0"/>
                <w:color w:val="333333"/>
              </w:rPr>
            </w:pPr>
            <w:r w:rsidRPr="00B05A63">
              <w:rPr>
                <w:rFonts w:ascii="Arial" w:hAnsi="Arial" w:cs="Arial"/>
                <w:i w:val="0"/>
                <w:iCs w:val="0"/>
                <w:color w:val="666666"/>
              </w:rPr>
              <w:t xml:space="preserve">Bei Interesse schreiben Sie uns einfach an </w:t>
            </w:r>
            <w:hyperlink r:id="rId100" w:history="1">
              <w:r w:rsidRPr="004B370C">
                <w:rPr>
                  <w:rStyle w:val="Hyperlink"/>
                  <w:rFonts w:ascii="Arial" w:hAnsi="Arial" w:cs="Arial"/>
                  <w:i w:val="0"/>
                  <w:iCs w:val="0"/>
                </w:rPr>
                <w:t>support@reteach.com</w:t>
              </w:r>
            </w:hyperlink>
            <w:r>
              <w:rPr>
                <w:rFonts w:ascii="Arial" w:hAnsi="Arial" w:cs="Arial"/>
                <w:i w:val="0"/>
                <w:iCs w:val="0"/>
                <w:color w:val="666666"/>
              </w:rPr>
              <w:t xml:space="preserve"> </w:t>
            </w:r>
          </w:p>
        </w:tc>
      </w:tr>
    </w:tbl>
    <w:p w14:paraId="5AE62204" w14:textId="77777777" w:rsidR="00A45D01" w:rsidRDefault="00A45D01" w:rsidP="00CB14C8">
      <w:pPr>
        <w:spacing w:before="100" w:beforeAutospacing="1" w:after="100" w:afterAutospacing="1" w:line="240" w:lineRule="auto"/>
        <w:ind w:left="-709" w:right="-709"/>
        <w:rPr>
          <w:rFonts w:ascii="Arial" w:eastAsia="Times New Roman" w:hAnsi="Arial" w:cs="Arial"/>
          <w:sz w:val="24"/>
          <w:szCs w:val="24"/>
          <w:lang w:eastAsia="de-DE"/>
        </w:rPr>
      </w:pPr>
    </w:p>
    <w:p w14:paraId="33B0374E" w14:textId="77777777" w:rsidR="00A45D01" w:rsidRDefault="00A45D01"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07CF5304" w14:textId="77777777" w:rsidTr="00467B47">
        <w:tc>
          <w:tcPr>
            <w:tcW w:w="10343" w:type="dxa"/>
            <w:gridSpan w:val="2"/>
            <w:shd w:val="clear" w:color="auto" w:fill="5B9BD5" w:themeFill="accent1"/>
          </w:tcPr>
          <w:p w14:paraId="09972E13" w14:textId="6BF4422F"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E0</w:t>
            </w:r>
            <w:r w:rsidR="00CC246C">
              <w:rPr>
                <w:rFonts w:ascii="Arial" w:eastAsia="Times New Roman" w:hAnsi="Arial" w:cs="Arial"/>
                <w:lang w:eastAsia="de-DE"/>
              </w:rPr>
              <w:t>4</w:t>
            </w:r>
            <w:r>
              <w:rPr>
                <w:rFonts w:ascii="Arial" w:eastAsia="Times New Roman" w:hAnsi="Arial" w:cs="Arial"/>
                <w:lang w:eastAsia="de-DE"/>
              </w:rPr>
              <w:t xml:space="preserve"> Ladungssicherung</w:t>
            </w:r>
            <w:r w:rsidR="00CC246C">
              <w:rPr>
                <w:rFonts w:ascii="Arial" w:eastAsia="Times New Roman" w:hAnsi="Arial" w:cs="Arial"/>
                <w:lang w:eastAsia="de-DE"/>
              </w:rPr>
              <w:t xml:space="preserve"> auf Fahrzeugen</w:t>
            </w:r>
          </w:p>
        </w:tc>
      </w:tr>
      <w:tr w:rsidR="00CB14C8" w:rsidRPr="00395742" w14:paraId="08001BC4" w14:textId="77777777" w:rsidTr="00467B47">
        <w:tc>
          <w:tcPr>
            <w:tcW w:w="10343" w:type="dxa"/>
            <w:gridSpan w:val="2"/>
          </w:tcPr>
          <w:p w14:paraId="37B07833"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61EB88FF" wp14:editId="23F3855E">
                  <wp:extent cx="5764530" cy="1868805"/>
                  <wp:effectExtent l="0" t="0" r="7620" b="0"/>
                  <wp:docPr id="218" name="Grafik 218" descr="Ein Bild, das Vogel, Singvogel, Gebäude, sitz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Grafik 218" descr="Ein Bild, das Vogel, Singvogel, Gebäude, sitzen enthält.&#10;&#10;Automatisch generierte Beschreibu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rsidRPr="00CE1762" w14:paraId="38594ACF" w14:textId="77777777" w:rsidTr="00467B47">
        <w:tc>
          <w:tcPr>
            <w:tcW w:w="10343" w:type="dxa"/>
            <w:gridSpan w:val="2"/>
          </w:tcPr>
          <w:p w14:paraId="0735DC83" w14:textId="77777777" w:rsidR="00CB14C8" w:rsidRPr="00863BFB" w:rsidRDefault="00CB14C8" w:rsidP="00467B47">
            <w:pPr>
              <w:shd w:val="clear" w:color="auto" w:fill="FFFFFF"/>
              <w:spacing w:before="60" w:after="60"/>
              <w:rPr>
                <w:rFonts w:ascii="Arial" w:eastAsia="Times New Roman" w:hAnsi="Arial" w:cs="Arial"/>
                <w:lang w:eastAsia="de-DE"/>
              </w:rPr>
            </w:pPr>
            <w:r w:rsidRPr="00863BFB">
              <w:rPr>
                <w:rFonts w:ascii="Arial" w:hAnsi="Arial" w:cs="Arial"/>
                <w:color w:val="4D4D4D"/>
                <w:shd w:val="clear" w:color="auto" w:fill="FFFFFF"/>
              </w:rPr>
              <w:t>Über 2.500 Lkw-Unfälle sind jährlich auf schlechte oder fehlende Ladungssicherung zurückzuführen. Sie gehören damit zu den größten Risiken im Straßenverkehr. Fast 70 Prozent der Lkw, die über deutsche Autobahnen und Landstraßen fahren, sind mit schlecht oder überhaupt nicht gesichertem Transportgut unterwegs. Der Fahrzeugführer ist zwar der erste der am Unfallort ist oder bei einer Kontrolle kontrolliert wird, aber verantwortlich ist er nur selten allein.</w:t>
            </w:r>
          </w:p>
        </w:tc>
      </w:tr>
      <w:tr w:rsidR="00CB14C8" w:rsidRPr="00CE1762" w14:paraId="4484834B" w14:textId="77777777" w:rsidTr="00467B47">
        <w:tc>
          <w:tcPr>
            <w:tcW w:w="10343" w:type="dxa"/>
            <w:gridSpan w:val="2"/>
          </w:tcPr>
          <w:p w14:paraId="5497AA09" w14:textId="77777777" w:rsidR="00CB14C8" w:rsidRPr="00863BFB" w:rsidRDefault="00CB14C8" w:rsidP="00467B47">
            <w:pPr>
              <w:pStyle w:val="berschrift4"/>
              <w:shd w:val="clear" w:color="auto" w:fill="FFFFFF"/>
              <w:spacing w:before="60" w:after="60"/>
              <w:textAlignment w:val="baseline"/>
              <w:rPr>
                <w:rFonts w:ascii="Arial" w:hAnsi="Arial" w:cs="Arial"/>
                <w:b/>
                <w:bCs/>
                <w:i w:val="0"/>
                <w:iCs w:val="0"/>
                <w:color w:val="auto"/>
              </w:rPr>
            </w:pPr>
            <w:r w:rsidRPr="00863BFB">
              <w:rPr>
                <w:rFonts w:ascii="Arial" w:hAnsi="Arial" w:cs="Arial"/>
                <w:b/>
                <w:bCs/>
                <w:i w:val="0"/>
                <w:iCs w:val="0"/>
                <w:color w:val="auto"/>
              </w:rPr>
              <w:t>Hinweis für den Unterweisungsverantwortlichen:</w:t>
            </w:r>
          </w:p>
          <w:p w14:paraId="5962F602" w14:textId="7BF08087" w:rsidR="00CB14C8" w:rsidRPr="00863BFB" w:rsidRDefault="00CB14C8" w:rsidP="00467B47">
            <w:pPr>
              <w:shd w:val="clear" w:color="auto" w:fill="FFFFFF"/>
              <w:spacing w:before="60" w:after="60"/>
              <w:rPr>
                <w:rFonts w:ascii="Arial" w:hAnsi="Arial" w:cs="Arial"/>
                <w:color w:val="4D4D4D"/>
                <w:shd w:val="clear" w:color="auto" w:fill="FFFFFF"/>
              </w:rPr>
            </w:pPr>
            <w:r w:rsidRPr="00863BFB">
              <w:rPr>
                <w:rFonts w:ascii="Arial" w:hAnsi="Arial" w:cs="Arial"/>
                <w:color w:val="595959" w:themeColor="text1" w:themeTint="A6"/>
              </w:rPr>
              <w:t xml:space="preserve">Der Einsatz von </w:t>
            </w:r>
            <w:r w:rsidRPr="003A11CB">
              <w:rPr>
                <w:rFonts w:ascii="Arial" w:hAnsi="Arial" w:cs="Arial"/>
                <w:color w:val="595959" w:themeColor="text1" w:themeTint="A6"/>
              </w:rPr>
              <w:t xml:space="preserve">elektronischen Medien reicht an dieser Stelle aus, sofern die </w:t>
            </w:r>
            <w:r w:rsidR="00B02218">
              <w:rPr>
                <w:rFonts w:ascii="Arial" w:hAnsi="Arial" w:cs="Arial"/>
                <w:color w:val="595959" w:themeColor="text1" w:themeTint="A6"/>
              </w:rPr>
              <w:t>Mitarbeiter*innen</w:t>
            </w:r>
            <w:r w:rsidRPr="003A11CB">
              <w:rPr>
                <w:rFonts w:ascii="Arial" w:hAnsi="Arial" w:cs="Arial"/>
                <w:color w:val="595959" w:themeColor="text1" w:themeTint="A6"/>
              </w:rPr>
              <w:t xml:space="preserve"> nach den Vorgaben der </w:t>
            </w:r>
            <w:r w:rsidRPr="003A11CB">
              <w:rPr>
                <w:rFonts w:ascii="Arial" w:hAnsi="Arial" w:cs="Arial"/>
                <w:color w:val="595959" w:themeColor="text1" w:themeTint="A6"/>
                <w:shd w:val="clear" w:color="auto" w:fill="FFFFFF"/>
              </w:rPr>
              <w:t>VDI 2700 Blatt 1 „Ausbildung und Ausbildungsinhalte“ </w:t>
            </w:r>
            <w:r w:rsidRPr="003A11CB">
              <w:rPr>
                <w:rFonts w:ascii="Arial" w:hAnsi="Arial" w:cs="Arial"/>
                <w:color w:val="595959" w:themeColor="text1" w:themeTint="A6"/>
              </w:rPr>
              <w:t>qualifiziert wurden.</w:t>
            </w:r>
          </w:p>
        </w:tc>
      </w:tr>
      <w:tr w:rsidR="00CB14C8" w:rsidRPr="008A55FA" w14:paraId="03826435" w14:textId="77777777" w:rsidTr="00467B47">
        <w:tc>
          <w:tcPr>
            <w:tcW w:w="10343" w:type="dxa"/>
            <w:gridSpan w:val="2"/>
          </w:tcPr>
          <w:p w14:paraId="2AADA28C"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6241A794" w14:textId="77777777" w:rsidR="00CB14C8" w:rsidRDefault="00CB14C8" w:rsidP="00626C32">
            <w:pPr>
              <w:pStyle w:val="card-text"/>
              <w:numPr>
                <w:ilvl w:val="0"/>
                <w:numId w:val="44"/>
              </w:numPr>
              <w:tabs>
                <w:tab w:val="clear" w:pos="720"/>
              </w:tabs>
              <w:spacing w:before="0" w:beforeAutospacing="0" w:after="0" w:afterAutospacing="0"/>
              <w:ind w:left="459"/>
              <w:rPr>
                <w:rFonts w:ascii="Helvetica" w:hAnsi="Helvetica" w:cs="Helvetica"/>
                <w:color w:val="4D4D4D"/>
              </w:rPr>
            </w:pPr>
            <w:r>
              <w:rPr>
                <w:rFonts w:ascii="Helvetica" w:hAnsi="Helvetica" w:cs="Helvetica"/>
                <w:color w:val="4D4D4D"/>
              </w:rPr>
              <w:t>Einführung</w:t>
            </w:r>
          </w:p>
          <w:p w14:paraId="0BC6C6FD" w14:textId="77777777" w:rsidR="00CB14C8" w:rsidRDefault="00CB14C8" w:rsidP="00626C32">
            <w:pPr>
              <w:pStyle w:val="card-text"/>
              <w:numPr>
                <w:ilvl w:val="0"/>
                <w:numId w:val="44"/>
              </w:numPr>
              <w:tabs>
                <w:tab w:val="clear" w:pos="720"/>
              </w:tabs>
              <w:spacing w:before="0" w:beforeAutospacing="0" w:after="0" w:afterAutospacing="0"/>
              <w:ind w:left="459"/>
              <w:rPr>
                <w:rFonts w:ascii="Helvetica" w:hAnsi="Helvetica" w:cs="Helvetica"/>
                <w:color w:val="4D4D4D"/>
              </w:rPr>
            </w:pPr>
            <w:r>
              <w:rPr>
                <w:rFonts w:ascii="Helvetica" w:hAnsi="Helvetica" w:cs="Helvetica"/>
                <w:color w:val="4D4D4D"/>
              </w:rPr>
              <w:t>Unfallgeschehen</w:t>
            </w:r>
          </w:p>
          <w:p w14:paraId="63CC92CD" w14:textId="77777777" w:rsidR="00CB14C8" w:rsidRDefault="00CB14C8" w:rsidP="00626C32">
            <w:pPr>
              <w:pStyle w:val="card-text"/>
              <w:numPr>
                <w:ilvl w:val="0"/>
                <w:numId w:val="44"/>
              </w:numPr>
              <w:tabs>
                <w:tab w:val="clear" w:pos="720"/>
              </w:tabs>
              <w:spacing w:before="0" w:beforeAutospacing="0" w:after="0" w:afterAutospacing="0"/>
              <w:ind w:left="459"/>
              <w:rPr>
                <w:rFonts w:ascii="Helvetica" w:hAnsi="Helvetica" w:cs="Helvetica"/>
                <w:color w:val="4D4D4D"/>
              </w:rPr>
            </w:pPr>
            <w:r>
              <w:rPr>
                <w:rFonts w:ascii="Helvetica" w:hAnsi="Helvetica" w:cs="Helvetica"/>
                <w:color w:val="4D4D4D"/>
              </w:rPr>
              <w:t>Rechtliche Grundlagen - Verantwortung</w:t>
            </w:r>
          </w:p>
          <w:p w14:paraId="3A28B9D6" w14:textId="77777777" w:rsidR="00CB14C8" w:rsidRDefault="00CB14C8" w:rsidP="00626C32">
            <w:pPr>
              <w:pStyle w:val="card-text"/>
              <w:numPr>
                <w:ilvl w:val="0"/>
                <w:numId w:val="44"/>
              </w:numPr>
              <w:tabs>
                <w:tab w:val="clear" w:pos="720"/>
              </w:tabs>
              <w:spacing w:before="0" w:beforeAutospacing="0" w:after="0" w:afterAutospacing="0"/>
              <w:ind w:left="459"/>
              <w:rPr>
                <w:rFonts w:ascii="Helvetica" w:hAnsi="Helvetica" w:cs="Helvetica"/>
                <w:color w:val="4D4D4D"/>
              </w:rPr>
            </w:pPr>
            <w:r>
              <w:rPr>
                <w:rFonts w:ascii="Helvetica" w:hAnsi="Helvetica" w:cs="Helvetica"/>
                <w:color w:val="4D4D4D"/>
              </w:rPr>
              <w:t>Physikalische Grundlagen zur Ladungssicherung</w:t>
            </w:r>
          </w:p>
          <w:p w14:paraId="476E07C8" w14:textId="77777777" w:rsidR="00CB14C8" w:rsidRDefault="00CB14C8" w:rsidP="00626C32">
            <w:pPr>
              <w:pStyle w:val="card-text"/>
              <w:numPr>
                <w:ilvl w:val="0"/>
                <w:numId w:val="44"/>
              </w:numPr>
              <w:tabs>
                <w:tab w:val="clear" w:pos="720"/>
              </w:tabs>
              <w:spacing w:before="0" w:beforeAutospacing="0" w:after="0" w:afterAutospacing="0"/>
              <w:ind w:left="459"/>
              <w:rPr>
                <w:rFonts w:ascii="Helvetica" w:hAnsi="Helvetica" w:cs="Helvetica"/>
                <w:color w:val="4D4D4D"/>
              </w:rPr>
            </w:pPr>
            <w:r>
              <w:rPr>
                <w:rFonts w:ascii="Helvetica" w:hAnsi="Helvetica" w:cs="Helvetica"/>
                <w:color w:val="4D4D4D"/>
              </w:rPr>
              <w:t>Eigenschaften der Ladung</w:t>
            </w:r>
          </w:p>
          <w:p w14:paraId="632D509B" w14:textId="77777777" w:rsidR="00CB14C8" w:rsidRDefault="00CB14C8" w:rsidP="00626C32">
            <w:pPr>
              <w:pStyle w:val="card-text"/>
              <w:numPr>
                <w:ilvl w:val="0"/>
                <w:numId w:val="44"/>
              </w:numPr>
              <w:tabs>
                <w:tab w:val="clear" w:pos="720"/>
              </w:tabs>
              <w:spacing w:before="0" w:beforeAutospacing="0" w:after="0" w:afterAutospacing="0"/>
              <w:ind w:left="459"/>
              <w:rPr>
                <w:rFonts w:ascii="Helvetica" w:hAnsi="Helvetica" w:cs="Helvetica"/>
                <w:color w:val="4D4D4D"/>
              </w:rPr>
            </w:pPr>
            <w:r>
              <w:rPr>
                <w:rFonts w:ascii="Helvetica" w:hAnsi="Helvetica" w:cs="Helvetica"/>
                <w:color w:val="4D4D4D"/>
              </w:rPr>
              <w:t>Arten der Ladungssicherung</w:t>
            </w:r>
          </w:p>
          <w:p w14:paraId="5C7A390D" w14:textId="77777777" w:rsidR="00CB14C8" w:rsidRDefault="00CB14C8" w:rsidP="00626C32">
            <w:pPr>
              <w:pStyle w:val="card-text"/>
              <w:numPr>
                <w:ilvl w:val="0"/>
                <w:numId w:val="44"/>
              </w:numPr>
              <w:tabs>
                <w:tab w:val="clear" w:pos="720"/>
              </w:tabs>
              <w:spacing w:before="0" w:beforeAutospacing="0" w:after="0" w:afterAutospacing="0"/>
              <w:ind w:left="459"/>
              <w:rPr>
                <w:rFonts w:ascii="Helvetica" w:hAnsi="Helvetica" w:cs="Helvetica"/>
                <w:color w:val="4D4D4D"/>
              </w:rPr>
            </w:pPr>
            <w:r>
              <w:rPr>
                <w:rFonts w:ascii="Helvetica" w:hAnsi="Helvetica" w:cs="Helvetica"/>
                <w:color w:val="4D4D4D"/>
              </w:rPr>
              <w:t>Fahrzeugaufbauten</w:t>
            </w:r>
          </w:p>
          <w:p w14:paraId="57EB9365" w14:textId="77777777" w:rsidR="00CB14C8" w:rsidRPr="005E66BE" w:rsidRDefault="00CB14C8" w:rsidP="00626C32">
            <w:pPr>
              <w:pStyle w:val="card-text"/>
              <w:numPr>
                <w:ilvl w:val="0"/>
                <w:numId w:val="44"/>
              </w:numPr>
              <w:tabs>
                <w:tab w:val="clear" w:pos="720"/>
              </w:tabs>
              <w:spacing w:before="0" w:beforeAutospacing="0" w:after="0" w:afterAutospacing="0"/>
              <w:ind w:left="459"/>
              <w:rPr>
                <w:rFonts w:ascii="Helvetica" w:hAnsi="Helvetica" w:cs="Helvetica"/>
                <w:color w:val="4D4D4D"/>
              </w:rPr>
            </w:pPr>
            <w:r>
              <w:rPr>
                <w:rFonts w:ascii="Helvetica" w:hAnsi="Helvetica" w:cs="Helvetica"/>
                <w:color w:val="4D4D4D"/>
              </w:rPr>
              <w:t>Zurr- und Hilfsmitte</w:t>
            </w:r>
          </w:p>
        </w:tc>
      </w:tr>
      <w:tr w:rsidR="00CB14C8" w:rsidRPr="00CE1762" w14:paraId="4C423F15" w14:textId="77777777" w:rsidTr="00467B47">
        <w:tc>
          <w:tcPr>
            <w:tcW w:w="10343" w:type="dxa"/>
            <w:gridSpan w:val="2"/>
          </w:tcPr>
          <w:p w14:paraId="3C4B08EA" w14:textId="77777777" w:rsidR="00CB14C8"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25A1D3AC" w14:textId="77777777" w:rsidR="00CB14C8" w:rsidRPr="005E0984"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B375BC">
              <w:rPr>
                <w:rFonts w:ascii="Arial" w:hAnsi="Arial" w:cs="Arial"/>
                <w:bCs/>
                <w:i w:val="0"/>
                <w:iCs w:val="0"/>
                <w:color w:val="595959" w:themeColor="text1" w:themeTint="A6"/>
              </w:rPr>
              <w:t xml:space="preserve">§ 12 ArbSchG / BetrSichV, </w:t>
            </w:r>
            <w:hyperlink r:id="rId102" w:anchor="c430" w:history="1">
              <w:r w:rsidRPr="00B375BC">
                <w:rPr>
                  <w:rStyle w:val="Hyperlink"/>
                  <w:rFonts w:ascii="Arial" w:hAnsi="Arial" w:cs="Arial"/>
                  <w:bCs/>
                  <w:i w:val="0"/>
                  <w:iCs w:val="0"/>
                  <w:color w:val="595959" w:themeColor="text1" w:themeTint="A6"/>
                  <w:u w:val="none"/>
                </w:rPr>
                <w:t>VDI Richtlinien 2700 Blatt 1 - ff</w:t>
              </w:r>
            </w:hyperlink>
            <w:r>
              <w:rPr>
                <w:rStyle w:val="Hyperlink"/>
                <w:rFonts w:ascii="Arial" w:hAnsi="Arial" w:cs="Arial"/>
                <w:bCs/>
                <w:i w:val="0"/>
                <w:iCs w:val="0"/>
                <w:color w:val="595959" w:themeColor="text1" w:themeTint="A6"/>
                <w:u w:val="none"/>
              </w:rPr>
              <w:t>,</w:t>
            </w:r>
            <w:r>
              <w:rPr>
                <w:rStyle w:val="Hyperlink"/>
                <w:bCs/>
                <w:color w:val="595959" w:themeColor="text1" w:themeTint="A6"/>
                <w:u w:val="none"/>
              </w:rPr>
              <w:t xml:space="preserve"> </w:t>
            </w:r>
            <w:hyperlink r:id="rId103" w:history="1">
              <w:r w:rsidRPr="003A11CB">
                <w:rPr>
                  <w:rStyle w:val="Hyperlink"/>
                  <w:rFonts w:ascii="Arial" w:hAnsi="Arial" w:cs="Arial"/>
                  <w:i w:val="0"/>
                  <w:iCs w:val="0"/>
                  <w:color w:val="595959" w:themeColor="text1" w:themeTint="A6"/>
                  <w:u w:val="none"/>
                  <w:shd w:val="clear" w:color="auto" w:fill="FFFFFF"/>
                </w:rPr>
                <w:t>DGUV-Regel  109-017</w:t>
              </w:r>
            </w:hyperlink>
          </w:p>
        </w:tc>
      </w:tr>
      <w:tr w:rsidR="00CB14C8" w:rsidRPr="003C0EAB" w14:paraId="5DD001EA" w14:textId="77777777" w:rsidTr="00467B47">
        <w:tc>
          <w:tcPr>
            <w:tcW w:w="2264" w:type="dxa"/>
          </w:tcPr>
          <w:p w14:paraId="247ADB0D"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18325412"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rsidRPr="003C0EAB" w14:paraId="4773DE5C" w14:textId="77777777" w:rsidTr="00467B47">
        <w:tc>
          <w:tcPr>
            <w:tcW w:w="2264" w:type="dxa"/>
          </w:tcPr>
          <w:p w14:paraId="0FE663E0"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14923124" w14:textId="77777777" w:rsidR="00CB14C8" w:rsidRPr="003C0EAB" w:rsidRDefault="00CB14C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Fahrer und Verlader</w:t>
            </w:r>
          </w:p>
        </w:tc>
      </w:tr>
      <w:tr w:rsidR="00CB14C8" w:rsidRPr="003C0EAB" w14:paraId="663393E8" w14:textId="77777777" w:rsidTr="00467B47">
        <w:tc>
          <w:tcPr>
            <w:tcW w:w="2264" w:type="dxa"/>
          </w:tcPr>
          <w:p w14:paraId="432656AC"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30D7E9DD"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ca. 25 Minuten</w:t>
            </w:r>
          </w:p>
        </w:tc>
      </w:tr>
      <w:tr w:rsidR="00CB14C8" w:rsidRPr="003C0EAB" w14:paraId="13A5C44A" w14:textId="77777777" w:rsidTr="00467B47">
        <w:tc>
          <w:tcPr>
            <w:tcW w:w="2264" w:type="dxa"/>
          </w:tcPr>
          <w:p w14:paraId="63BE1634"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0E66AA73" w14:textId="0091D304"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152F0D60" w14:textId="77777777" w:rsidTr="00467B47">
        <w:tc>
          <w:tcPr>
            <w:tcW w:w="2264" w:type="dxa"/>
          </w:tcPr>
          <w:p w14:paraId="5967FB6F"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0525C624"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3861CED3" w14:textId="77777777" w:rsidTr="00467B47">
        <w:tc>
          <w:tcPr>
            <w:tcW w:w="2264" w:type="dxa"/>
          </w:tcPr>
          <w:p w14:paraId="4920DB7D"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0C912C6B"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50501BBF" wp14:editId="2C455BDC">
                  <wp:extent cx="238760" cy="142875"/>
                  <wp:effectExtent l="0" t="0" r="8890" b="9525"/>
                  <wp:docPr id="143" name="Grafi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42E45A2B" w14:textId="77777777" w:rsidTr="00467B47">
        <w:tc>
          <w:tcPr>
            <w:tcW w:w="2264" w:type="dxa"/>
          </w:tcPr>
          <w:p w14:paraId="1B485935"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419316F4" w14:textId="5E23F062" w:rsidR="00CB14C8" w:rsidRPr="003C0EAB" w:rsidRDefault="00B05A63" w:rsidP="00467B47">
            <w:pPr>
              <w:pStyle w:val="berschrift4"/>
              <w:shd w:val="clear" w:color="auto" w:fill="FFFFFF"/>
              <w:spacing w:before="60" w:after="60"/>
              <w:textAlignment w:val="baseline"/>
              <w:rPr>
                <w:rFonts w:ascii="Arial" w:hAnsi="Arial" w:cs="Arial"/>
                <w:b/>
                <w:bCs/>
                <w:i w:val="0"/>
                <w:iCs w:val="0"/>
                <w:color w:val="333333"/>
              </w:rPr>
            </w:pPr>
            <w:r w:rsidRPr="00B05A63">
              <w:rPr>
                <w:rFonts w:ascii="Arial" w:hAnsi="Arial" w:cs="Arial"/>
                <w:i w:val="0"/>
                <w:iCs w:val="0"/>
                <w:color w:val="666666"/>
              </w:rPr>
              <w:t xml:space="preserve">Bei Interesse schreiben Sie uns einfach an </w:t>
            </w:r>
            <w:hyperlink r:id="rId104" w:history="1">
              <w:r w:rsidRPr="004B370C">
                <w:rPr>
                  <w:rStyle w:val="Hyperlink"/>
                  <w:rFonts w:ascii="Arial" w:hAnsi="Arial" w:cs="Arial"/>
                  <w:i w:val="0"/>
                  <w:iCs w:val="0"/>
                </w:rPr>
                <w:t>support@reteach.com</w:t>
              </w:r>
            </w:hyperlink>
            <w:r>
              <w:rPr>
                <w:rFonts w:ascii="Arial" w:hAnsi="Arial" w:cs="Arial"/>
                <w:i w:val="0"/>
                <w:iCs w:val="0"/>
                <w:color w:val="666666"/>
              </w:rPr>
              <w:t xml:space="preserve"> </w:t>
            </w:r>
          </w:p>
        </w:tc>
      </w:tr>
    </w:tbl>
    <w:p w14:paraId="4D64010E"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p w14:paraId="10896356"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p w14:paraId="579295E3"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32C4FA41" w14:textId="77777777" w:rsidTr="00467B47">
        <w:tc>
          <w:tcPr>
            <w:tcW w:w="10343" w:type="dxa"/>
            <w:gridSpan w:val="2"/>
            <w:shd w:val="clear" w:color="auto" w:fill="5B9BD5" w:themeFill="accent1"/>
          </w:tcPr>
          <w:p w14:paraId="11E90080" w14:textId="3B74A319"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E</w:t>
            </w:r>
            <w:r w:rsidR="00B71841">
              <w:rPr>
                <w:rFonts w:ascii="Arial" w:eastAsia="Times New Roman" w:hAnsi="Arial" w:cs="Arial"/>
                <w:lang w:eastAsia="de-DE"/>
              </w:rPr>
              <w:t>05</w:t>
            </w:r>
            <w:r>
              <w:rPr>
                <w:rFonts w:ascii="Arial" w:eastAsia="Times New Roman" w:hAnsi="Arial" w:cs="Arial"/>
                <w:lang w:eastAsia="de-DE"/>
              </w:rPr>
              <w:t xml:space="preserve"> Laserschutz</w:t>
            </w:r>
          </w:p>
        </w:tc>
      </w:tr>
      <w:tr w:rsidR="00CB14C8" w:rsidRPr="00395742" w14:paraId="19E390BE" w14:textId="77777777" w:rsidTr="00467B47">
        <w:tc>
          <w:tcPr>
            <w:tcW w:w="10343" w:type="dxa"/>
            <w:gridSpan w:val="2"/>
          </w:tcPr>
          <w:p w14:paraId="49C15B97"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188DCFE3" wp14:editId="136CE985">
                  <wp:extent cx="5764530" cy="1868805"/>
                  <wp:effectExtent l="0" t="0" r="7620" b="0"/>
                  <wp:docPr id="223" name="Grafik 223" descr="Ein Bild, das Wärme, Feuer, Screenshot, L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Grafik 223" descr="Ein Bild, das Wärme, Feuer, Screenshot, Licht enthält.&#10;&#10;Automatisch generierte Beschreibu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rsidRPr="00CE1762" w14:paraId="59CCF55A" w14:textId="77777777" w:rsidTr="00467B47">
        <w:tc>
          <w:tcPr>
            <w:tcW w:w="10343" w:type="dxa"/>
            <w:gridSpan w:val="2"/>
          </w:tcPr>
          <w:p w14:paraId="4A34772E" w14:textId="77777777" w:rsidR="00CB14C8" w:rsidRPr="00CB552C" w:rsidRDefault="00CB14C8" w:rsidP="00467B47">
            <w:pPr>
              <w:shd w:val="clear" w:color="auto" w:fill="FFFFFF"/>
              <w:spacing w:before="60" w:after="60"/>
              <w:rPr>
                <w:rFonts w:ascii="Arial" w:eastAsia="Times New Roman" w:hAnsi="Arial" w:cs="Arial"/>
                <w:lang w:eastAsia="de-DE"/>
              </w:rPr>
            </w:pPr>
            <w:r w:rsidRPr="009F04B8">
              <w:rPr>
                <w:rFonts w:ascii="Arial" w:hAnsi="Arial" w:cs="Arial"/>
                <w:color w:val="595959" w:themeColor="text1" w:themeTint="A6"/>
              </w:rPr>
              <w:t>Laser sind aus der heutigen Arbeitswelt nicht mehr wegzudenken.</w:t>
            </w:r>
            <w:r w:rsidRPr="009F04B8">
              <w:rPr>
                <w:rFonts w:ascii="Arial" w:hAnsi="Arial" w:cs="Arial"/>
                <w:color w:val="595959" w:themeColor="text1" w:themeTint="A6"/>
                <w:shd w:val="clear" w:color="auto" w:fill="FFFFFF"/>
              </w:rPr>
              <w:t xml:space="preserve"> </w:t>
            </w:r>
            <w:r w:rsidRPr="009F04B8">
              <w:rPr>
                <w:rFonts w:ascii="Arial" w:hAnsi="Arial" w:cs="Arial"/>
                <w:color w:val="595959" w:themeColor="text1" w:themeTint="A6"/>
              </w:rPr>
              <w:t>Die Zahl der Beschäftigten, die mit Lasern zu tun haben, nimmt ständig zu.</w:t>
            </w:r>
            <w:r w:rsidRPr="009F04B8">
              <w:rPr>
                <w:rFonts w:ascii="Arial" w:hAnsi="Arial" w:cs="Arial"/>
                <w:color w:val="595959" w:themeColor="text1" w:themeTint="A6"/>
                <w:shd w:val="clear" w:color="auto" w:fill="FFFFFF"/>
              </w:rPr>
              <w:t xml:space="preserve"> Der Betrieb von Lasereinrichtungen aller Art erfordert ein hohes technisches und organisatorisches Wissen zur Vermeidung von Unfällen. Trifft die Laserstrahlung einer bestimmten Intensität die Augen oder die Haut, kann es zu schweren Verbrennungen führen. Ist eine Einhausung nicht möglich, können die Gefährdungen nur durch entsprechende Verhaltensmaßnahmen und Schutzeinrichtungen minimiert werden.</w:t>
            </w:r>
          </w:p>
        </w:tc>
      </w:tr>
      <w:tr w:rsidR="00CB14C8" w:rsidRPr="00CE1762" w14:paraId="4CA9B800" w14:textId="77777777" w:rsidTr="00467B47">
        <w:tc>
          <w:tcPr>
            <w:tcW w:w="10343" w:type="dxa"/>
            <w:gridSpan w:val="2"/>
          </w:tcPr>
          <w:p w14:paraId="26ED6F23" w14:textId="77777777" w:rsidR="00CB14C8" w:rsidRPr="00713D1C" w:rsidRDefault="00CB14C8" w:rsidP="00467B47">
            <w:pPr>
              <w:pStyle w:val="berschrift4"/>
              <w:shd w:val="clear" w:color="auto" w:fill="FFFFFF"/>
              <w:spacing w:before="60" w:after="60"/>
              <w:textAlignment w:val="baseline"/>
              <w:rPr>
                <w:rFonts w:ascii="Arial" w:hAnsi="Arial" w:cs="Arial"/>
                <w:b/>
                <w:bCs/>
                <w:i w:val="0"/>
                <w:iCs w:val="0"/>
                <w:color w:val="auto"/>
              </w:rPr>
            </w:pPr>
            <w:r w:rsidRPr="00713D1C">
              <w:rPr>
                <w:rFonts w:ascii="Arial" w:hAnsi="Arial" w:cs="Arial"/>
                <w:b/>
                <w:bCs/>
                <w:i w:val="0"/>
                <w:iCs w:val="0"/>
                <w:color w:val="auto"/>
              </w:rPr>
              <w:t>Hinweis für den Unterweisungsverantwortlichen:</w:t>
            </w:r>
          </w:p>
          <w:p w14:paraId="7DCD6BB3" w14:textId="2E91E42F" w:rsidR="00CB14C8" w:rsidRPr="009F04B8" w:rsidRDefault="00CB14C8" w:rsidP="00467B47">
            <w:pPr>
              <w:shd w:val="clear" w:color="auto" w:fill="FFFFFF"/>
              <w:spacing w:before="60" w:after="60"/>
              <w:rPr>
                <w:rFonts w:ascii="Arial" w:hAnsi="Arial" w:cs="Arial"/>
                <w:color w:val="595959" w:themeColor="text1" w:themeTint="A6"/>
              </w:rPr>
            </w:pPr>
            <w:r>
              <w:rPr>
                <w:rFonts w:ascii="Arial" w:hAnsi="Arial" w:cs="Arial"/>
                <w:color w:val="595959" w:themeColor="text1" w:themeTint="A6"/>
              </w:rPr>
              <w:t xml:space="preserve">Der Einsatz von elektronischen Medien reicht an dieser Stelle aus, sofern die </w:t>
            </w:r>
            <w:r w:rsidR="00A85C0F">
              <w:rPr>
                <w:rFonts w:ascii="Arial" w:hAnsi="Arial" w:cs="Arial"/>
                <w:color w:val="595959" w:themeColor="text1" w:themeTint="A6"/>
              </w:rPr>
              <w:t>Mitarbeiter*innen</w:t>
            </w:r>
            <w:r>
              <w:rPr>
                <w:rFonts w:ascii="Arial" w:hAnsi="Arial" w:cs="Arial"/>
                <w:color w:val="595959" w:themeColor="text1" w:themeTint="A6"/>
              </w:rPr>
              <w:t xml:space="preserve"> in die Handhabung der Geräte eingewiesen wurden.</w:t>
            </w:r>
          </w:p>
        </w:tc>
      </w:tr>
      <w:tr w:rsidR="00CB14C8" w:rsidRPr="008A55FA" w14:paraId="4956339F" w14:textId="77777777" w:rsidTr="00467B47">
        <w:tc>
          <w:tcPr>
            <w:tcW w:w="10343" w:type="dxa"/>
            <w:gridSpan w:val="2"/>
          </w:tcPr>
          <w:p w14:paraId="2604A926"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1BD9E5C8" w14:textId="77777777" w:rsidR="00CB14C8" w:rsidRPr="009F04B8" w:rsidRDefault="00CB14C8" w:rsidP="00626C32">
            <w:pPr>
              <w:pStyle w:val="Listenabsatz"/>
              <w:numPr>
                <w:ilvl w:val="0"/>
                <w:numId w:val="47"/>
              </w:numPr>
              <w:tabs>
                <w:tab w:val="clear" w:pos="720"/>
              </w:tabs>
              <w:spacing w:before="40" w:after="40"/>
              <w:ind w:left="459"/>
              <w:textAlignment w:val="baseline"/>
              <w:rPr>
                <w:rFonts w:ascii="Arial" w:hAnsi="Arial" w:cs="Arial"/>
                <w:color w:val="666666"/>
              </w:rPr>
            </w:pPr>
            <w:r w:rsidRPr="009F04B8">
              <w:rPr>
                <w:rFonts w:ascii="Arial" w:hAnsi="Arial" w:cs="Arial"/>
                <w:color w:val="595959" w:themeColor="text1" w:themeTint="A6"/>
              </w:rPr>
              <w:t>Einsatzbereiche</w:t>
            </w:r>
          </w:p>
          <w:p w14:paraId="1150EE5E" w14:textId="77777777" w:rsidR="00CB14C8" w:rsidRPr="009F04B8" w:rsidRDefault="00CB14C8" w:rsidP="00626C32">
            <w:pPr>
              <w:pStyle w:val="Listenabsatz"/>
              <w:numPr>
                <w:ilvl w:val="0"/>
                <w:numId w:val="47"/>
              </w:numPr>
              <w:tabs>
                <w:tab w:val="clear" w:pos="720"/>
              </w:tabs>
              <w:spacing w:before="40" w:after="40"/>
              <w:ind w:left="459"/>
              <w:textAlignment w:val="baseline"/>
              <w:rPr>
                <w:rFonts w:ascii="Arial" w:hAnsi="Arial" w:cs="Arial"/>
                <w:color w:val="666666"/>
              </w:rPr>
            </w:pPr>
            <w:r w:rsidRPr="009F04B8">
              <w:rPr>
                <w:rFonts w:ascii="Arial" w:hAnsi="Arial" w:cs="Arial"/>
                <w:color w:val="595959" w:themeColor="text1" w:themeTint="A6"/>
              </w:rPr>
              <w:t>Definition</w:t>
            </w:r>
          </w:p>
          <w:p w14:paraId="68D55547" w14:textId="77777777" w:rsidR="00CB14C8" w:rsidRPr="009F04B8" w:rsidRDefault="00CB14C8" w:rsidP="00626C32">
            <w:pPr>
              <w:pStyle w:val="Listenabsatz"/>
              <w:numPr>
                <w:ilvl w:val="0"/>
                <w:numId w:val="47"/>
              </w:numPr>
              <w:tabs>
                <w:tab w:val="clear" w:pos="720"/>
              </w:tabs>
              <w:spacing w:before="40" w:after="40"/>
              <w:ind w:left="459"/>
              <w:textAlignment w:val="baseline"/>
              <w:rPr>
                <w:rFonts w:ascii="Arial" w:hAnsi="Arial" w:cs="Arial"/>
                <w:color w:val="666666"/>
              </w:rPr>
            </w:pPr>
            <w:r w:rsidRPr="009F04B8">
              <w:rPr>
                <w:rFonts w:ascii="Arial" w:hAnsi="Arial" w:cs="Arial"/>
                <w:color w:val="666666"/>
              </w:rPr>
              <w:t>Eigenschaften</w:t>
            </w:r>
          </w:p>
          <w:p w14:paraId="5B35696C" w14:textId="77777777" w:rsidR="00CB14C8" w:rsidRPr="009F04B8" w:rsidRDefault="00CB14C8" w:rsidP="00626C32">
            <w:pPr>
              <w:pStyle w:val="Listenabsatz"/>
              <w:numPr>
                <w:ilvl w:val="0"/>
                <w:numId w:val="47"/>
              </w:numPr>
              <w:tabs>
                <w:tab w:val="clear" w:pos="720"/>
              </w:tabs>
              <w:spacing w:before="40" w:after="40"/>
              <w:ind w:left="459"/>
              <w:textAlignment w:val="baseline"/>
              <w:rPr>
                <w:rFonts w:ascii="Arial" w:hAnsi="Arial" w:cs="Arial"/>
                <w:color w:val="666666"/>
              </w:rPr>
            </w:pPr>
            <w:r w:rsidRPr="009F04B8">
              <w:rPr>
                <w:rFonts w:ascii="Arial" w:hAnsi="Arial" w:cs="Arial"/>
                <w:color w:val="595959" w:themeColor="text1" w:themeTint="A6"/>
              </w:rPr>
              <w:t>Leistungsdichte</w:t>
            </w:r>
          </w:p>
          <w:p w14:paraId="2B1A2BE7" w14:textId="77777777" w:rsidR="00CB14C8" w:rsidRPr="009F04B8" w:rsidRDefault="00CB14C8" w:rsidP="00626C32">
            <w:pPr>
              <w:pStyle w:val="Listenabsatz"/>
              <w:numPr>
                <w:ilvl w:val="0"/>
                <w:numId w:val="47"/>
              </w:numPr>
              <w:tabs>
                <w:tab w:val="clear" w:pos="720"/>
              </w:tabs>
              <w:spacing w:before="40" w:after="40"/>
              <w:ind w:left="459"/>
              <w:textAlignment w:val="baseline"/>
              <w:rPr>
                <w:rFonts w:ascii="Arial" w:hAnsi="Arial" w:cs="Arial"/>
                <w:color w:val="666666"/>
              </w:rPr>
            </w:pPr>
            <w:r w:rsidRPr="009F04B8">
              <w:rPr>
                <w:rFonts w:ascii="Arial" w:hAnsi="Arial" w:cs="Arial"/>
                <w:color w:val="595959" w:themeColor="text1" w:themeTint="A6"/>
              </w:rPr>
              <w:t>Laserklassen</w:t>
            </w:r>
          </w:p>
          <w:p w14:paraId="26130454" w14:textId="77777777" w:rsidR="00CB14C8" w:rsidRPr="009F04B8" w:rsidRDefault="00CB14C8" w:rsidP="00626C32">
            <w:pPr>
              <w:pStyle w:val="Listenabsatz"/>
              <w:numPr>
                <w:ilvl w:val="0"/>
                <w:numId w:val="47"/>
              </w:numPr>
              <w:tabs>
                <w:tab w:val="clear" w:pos="720"/>
              </w:tabs>
              <w:spacing w:before="40" w:after="40"/>
              <w:ind w:left="459"/>
              <w:textAlignment w:val="baseline"/>
              <w:rPr>
                <w:rFonts w:ascii="Arial" w:hAnsi="Arial" w:cs="Arial"/>
                <w:color w:val="666666"/>
              </w:rPr>
            </w:pPr>
            <w:r w:rsidRPr="009F04B8">
              <w:rPr>
                <w:rFonts w:ascii="Arial" w:hAnsi="Arial" w:cs="Arial"/>
                <w:color w:val="595959" w:themeColor="text1" w:themeTint="A6"/>
              </w:rPr>
              <w:t>Augengefährdung</w:t>
            </w:r>
          </w:p>
          <w:p w14:paraId="4299C1F6" w14:textId="77777777" w:rsidR="00CB14C8" w:rsidRPr="009F04B8" w:rsidRDefault="00CB14C8" w:rsidP="00626C32">
            <w:pPr>
              <w:pStyle w:val="Listenabsatz"/>
              <w:numPr>
                <w:ilvl w:val="0"/>
                <w:numId w:val="47"/>
              </w:numPr>
              <w:tabs>
                <w:tab w:val="clear" w:pos="720"/>
              </w:tabs>
              <w:spacing w:before="40" w:after="40"/>
              <w:ind w:left="459"/>
              <w:textAlignment w:val="baseline"/>
              <w:rPr>
                <w:rFonts w:ascii="Arial" w:hAnsi="Arial" w:cs="Arial"/>
                <w:color w:val="666666"/>
              </w:rPr>
            </w:pPr>
            <w:r w:rsidRPr="009F04B8">
              <w:rPr>
                <w:rFonts w:ascii="Arial" w:hAnsi="Arial" w:cs="Arial"/>
                <w:color w:val="595959" w:themeColor="text1" w:themeTint="A6"/>
              </w:rPr>
              <w:t>Hautgefährdung</w:t>
            </w:r>
          </w:p>
          <w:p w14:paraId="1FB2E418" w14:textId="77777777" w:rsidR="00CB14C8" w:rsidRPr="009F04B8" w:rsidRDefault="00CB14C8" w:rsidP="00626C32">
            <w:pPr>
              <w:pStyle w:val="Listenabsatz"/>
              <w:numPr>
                <w:ilvl w:val="0"/>
                <w:numId w:val="47"/>
              </w:numPr>
              <w:tabs>
                <w:tab w:val="clear" w:pos="720"/>
              </w:tabs>
              <w:spacing w:before="40" w:after="40"/>
              <w:ind w:left="459"/>
              <w:textAlignment w:val="baseline"/>
              <w:rPr>
                <w:rFonts w:ascii="Arial" w:hAnsi="Arial" w:cs="Arial"/>
                <w:color w:val="666666"/>
              </w:rPr>
            </w:pPr>
            <w:r w:rsidRPr="009F04B8">
              <w:rPr>
                <w:rFonts w:ascii="Arial" w:hAnsi="Arial" w:cs="Arial"/>
                <w:color w:val="595959" w:themeColor="text1" w:themeTint="A6"/>
              </w:rPr>
              <w:t>Reflektion</w:t>
            </w:r>
          </w:p>
          <w:p w14:paraId="2CE52B83" w14:textId="77777777" w:rsidR="00CB14C8" w:rsidRPr="009F04B8" w:rsidRDefault="00CB14C8" w:rsidP="00626C32">
            <w:pPr>
              <w:pStyle w:val="Listenabsatz"/>
              <w:numPr>
                <w:ilvl w:val="0"/>
                <w:numId w:val="47"/>
              </w:numPr>
              <w:tabs>
                <w:tab w:val="clear" w:pos="720"/>
              </w:tabs>
              <w:spacing w:before="40" w:after="40"/>
              <w:ind w:left="459"/>
              <w:textAlignment w:val="baseline"/>
              <w:rPr>
                <w:rFonts w:ascii="Arial" w:hAnsi="Arial" w:cs="Arial"/>
                <w:color w:val="666666"/>
              </w:rPr>
            </w:pPr>
            <w:r w:rsidRPr="009F04B8">
              <w:rPr>
                <w:rFonts w:ascii="Arial" w:hAnsi="Arial" w:cs="Arial"/>
                <w:color w:val="595959" w:themeColor="text1" w:themeTint="A6"/>
              </w:rPr>
              <w:t>Sekundärgefährdungen</w:t>
            </w:r>
          </w:p>
          <w:p w14:paraId="6EC2FC4E" w14:textId="77777777" w:rsidR="00CB14C8" w:rsidRPr="009F04B8" w:rsidRDefault="00CB14C8" w:rsidP="00626C32">
            <w:pPr>
              <w:pStyle w:val="Listenabsatz"/>
              <w:numPr>
                <w:ilvl w:val="0"/>
                <w:numId w:val="47"/>
              </w:numPr>
              <w:tabs>
                <w:tab w:val="clear" w:pos="720"/>
              </w:tabs>
              <w:spacing w:before="40" w:after="40"/>
              <w:ind w:left="459"/>
              <w:textAlignment w:val="baseline"/>
              <w:rPr>
                <w:rFonts w:ascii="Arial" w:hAnsi="Arial" w:cs="Arial"/>
                <w:color w:val="666666"/>
              </w:rPr>
            </w:pPr>
            <w:r w:rsidRPr="009F04B8">
              <w:rPr>
                <w:rFonts w:ascii="Arial" w:hAnsi="Arial" w:cs="Arial"/>
                <w:color w:val="666666"/>
              </w:rPr>
              <w:t>Schutzmaßnahmen</w:t>
            </w:r>
          </w:p>
        </w:tc>
      </w:tr>
      <w:tr w:rsidR="00CB14C8" w:rsidRPr="00CE1762" w14:paraId="796CF22A" w14:textId="77777777" w:rsidTr="00467B47">
        <w:tc>
          <w:tcPr>
            <w:tcW w:w="10343" w:type="dxa"/>
            <w:gridSpan w:val="2"/>
          </w:tcPr>
          <w:p w14:paraId="0B073B33"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2F76BE3D" w14:textId="77777777" w:rsidR="00CB14C8" w:rsidRPr="00CE1762"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9F04B8">
              <w:rPr>
                <w:rFonts w:ascii="Arial" w:hAnsi="Arial" w:cs="Arial"/>
                <w:bCs/>
                <w:i w:val="0"/>
                <w:iCs w:val="0"/>
                <w:color w:val="595959" w:themeColor="text1" w:themeTint="A6"/>
              </w:rPr>
              <w:t xml:space="preserve">§ 12 ArbSchG / BetrSichV, </w:t>
            </w:r>
            <w:r w:rsidRPr="009F04B8">
              <w:rPr>
                <w:rFonts w:ascii="Arial" w:hAnsi="Arial" w:cs="Arial"/>
                <w:i w:val="0"/>
                <w:iCs w:val="0"/>
                <w:color w:val="595959" w:themeColor="text1" w:themeTint="A6"/>
              </w:rPr>
              <w:t>DGUV Vorschrift 11</w:t>
            </w:r>
          </w:p>
        </w:tc>
      </w:tr>
      <w:tr w:rsidR="00CB14C8" w:rsidRPr="003C0EAB" w14:paraId="1B7BBF58" w14:textId="77777777" w:rsidTr="00467B47">
        <w:tc>
          <w:tcPr>
            <w:tcW w:w="2264" w:type="dxa"/>
          </w:tcPr>
          <w:p w14:paraId="63932473"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1EEA3EE6"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rsidRPr="003C0EAB" w14:paraId="416DC77C" w14:textId="77777777" w:rsidTr="00467B47">
        <w:tc>
          <w:tcPr>
            <w:tcW w:w="2264" w:type="dxa"/>
          </w:tcPr>
          <w:p w14:paraId="756858E0"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3F267546" w14:textId="10F379F8" w:rsidR="00CB14C8" w:rsidRPr="003C0EAB"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CB14C8" w:rsidRPr="003C0EAB">
              <w:rPr>
                <w:rFonts w:ascii="Arial" w:hAnsi="Arial" w:cs="Arial"/>
                <w:i w:val="0"/>
                <w:iCs w:val="0"/>
                <w:color w:val="595959" w:themeColor="text1" w:themeTint="A6"/>
              </w:rPr>
              <w:t xml:space="preserve"> </w:t>
            </w:r>
            <w:r w:rsidR="00CB14C8">
              <w:rPr>
                <w:rFonts w:ascii="Arial" w:hAnsi="Arial" w:cs="Arial"/>
                <w:i w:val="0"/>
                <w:iCs w:val="0"/>
                <w:color w:val="595959" w:themeColor="text1" w:themeTint="A6"/>
              </w:rPr>
              <w:t>in Produktion und Werkstatt</w:t>
            </w:r>
          </w:p>
        </w:tc>
      </w:tr>
      <w:tr w:rsidR="00CB14C8" w:rsidRPr="003C0EAB" w14:paraId="08612F88" w14:textId="77777777" w:rsidTr="00467B47">
        <w:tc>
          <w:tcPr>
            <w:tcW w:w="2264" w:type="dxa"/>
          </w:tcPr>
          <w:p w14:paraId="2B8ABDB5"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049CA48C"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ca. 25 Minuten</w:t>
            </w:r>
          </w:p>
        </w:tc>
      </w:tr>
      <w:tr w:rsidR="00CB14C8" w:rsidRPr="003C0EAB" w14:paraId="74F61462" w14:textId="77777777" w:rsidTr="00467B47">
        <w:tc>
          <w:tcPr>
            <w:tcW w:w="2264" w:type="dxa"/>
          </w:tcPr>
          <w:p w14:paraId="13692F61"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454B4DD7" w14:textId="6FD7EB8A"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548DFBE0" w14:textId="77777777" w:rsidTr="00467B47">
        <w:tc>
          <w:tcPr>
            <w:tcW w:w="2264" w:type="dxa"/>
          </w:tcPr>
          <w:p w14:paraId="1F78E74B"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7C4DED1A"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793C211E" w14:textId="77777777" w:rsidTr="00467B47">
        <w:tc>
          <w:tcPr>
            <w:tcW w:w="2264" w:type="dxa"/>
          </w:tcPr>
          <w:p w14:paraId="66049CE9"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5A047CFF"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544753AE" wp14:editId="4F62152C">
                  <wp:extent cx="238760" cy="142875"/>
                  <wp:effectExtent l="0" t="0" r="8890" b="9525"/>
                  <wp:docPr id="146" name="Grafi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27A2868E" w14:textId="77777777" w:rsidTr="00467B47">
        <w:tc>
          <w:tcPr>
            <w:tcW w:w="2264" w:type="dxa"/>
          </w:tcPr>
          <w:p w14:paraId="12CF7DFA"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3D209FE2" w14:textId="385CD177" w:rsidR="00CB14C8" w:rsidRPr="003C0EAB" w:rsidRDefault="00B05A63" w:rsidP="00467B47">
            <w:pPr>
              <w:pStyle w:val="berschrift4"/>
              <w:shd w:val="clear" w:color="auto" w:fill="FFFFFF"/>
              <w:spacing w:before="60" w:after="60"/>
              <w:textAlignment w:val="baseline"/>
              <w:rPr>
                <w:rFonts w:ascii="Arial" w:hAnsi="Arial" w:cs="Arial"/>
                <w:b/>
                <w:bCs/>
                <w:i w:val="0"/>
                <w:iCs w:val="0"/>
                <w:color w:val="333333"/>
              </w:rPr>
            </w:pPr>
            <w:r w:rsidRPr="00B05A63">
              <w:rPr>
                <w:rFonts w:ascii="Arial" w:hAnsi="Arial" w:cs="Arial"/>
                <w:i w:val="0"/>
                <w:iCs w:val="0"/>
                <w:color w:val="666666"/>
              </w:rPr>
              <w:t xml:space="preserve">Bei Interesse schreiben Sie uns einfach an </w:t>
            </w:r>
            <w:hyperlink r:id="rId106" w:history="1">
              <w:r w:rsidRPr="004B370C">
                <w:rPr>
                  <w:rStyle w:val="Hyperlink"/>
                  <w:rFonts w:ascii="Arial" w:hAnsi="Arial" w:cs="Arial"/>
                  <w:i w:val="0"/>
                  <w:iCs w:val="0"/>
                </w:rPr>
                <w:t>support@reteach.com</w:t>
              </w:r>
            </w:hyperlink>
            <w:r>
              <w:rPr>
                <w:rFonts w:ascii="Arial" w:hAnsi="Arial" w:cs="Arial"/>
                <w:i w:val="0"/>
                <w:iCs w:val="0"/>
                <w:color w:val="666666"/>
              </w:rPr>
              <w:t xml:space="preserve"> </w:t>
            </w:r>
          </w:p>
        </w:tc>
      </w:tr>
    </w:tbl>
    <w:p w14:paraId="2110CD2E"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p w14:paraId="1C9C1E27"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68CAB3AB" w14:textId="77777777" w:rsidTr="00467B47">
        <w:tc>
          <w:tcPr>
            <w:tcW w:w="10343" w:type="dxa"/>
            <w:gridSpan w:val="2"/>
            <w:shd w:val="clear" w:color="auto" w:fill="5B9BD5" w:themeFill="accent1"/>
          </w:tcPr>
          <w:p w14:paraId="14324D43" w14:textId="1024A862"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E</w:t>
            </w:r>
            <w:r w:rsidR="00B71841">
              <w:rPr>
                <w:rFonts w:ascii="Arial" w:eastAsia="Times New Roman" w:hAnsi="Arial" w:cs="Arial"/>
                <w:lang w:eastAsia="de-DE"/>
              </w:rPr>
              <w:t>06</w:t>
            </w:r>
            <w:r>
              <w:rPr>
                <w:rFonts w:ascii="Arial" w:eastAsia="Times New Roman" w:hAnsi="Arial" w:cs="Arial"/>
                <w:lang w:eastAsia="de-DE"/>
              </w:rPr>
              <w:t xml:space="preserve"> Strahlenschutz</w:t>
            </w:r>
          </w:p>
        </w:tc>
      </w:tr>
      <w:tr w:rsidR="00CB14C8" w:rsidRPr="00395742" w14:paraId="29580491" w14:textId="77777777" w:rsidTr="00467B47">
        <w:tc>
          <w:tcPr>
            <w:tcW w:w="10343" w:type="dxa"/>
            <w:gridSpan w:val="2"/>
          </w:tcPr>
          <w:p w14:paraId="435B8708"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0F6DC8DA" wp14:editId="01BF191C">
                  <wp:extent cx="5764530" cy="1868805"/>
                  <wp:effectExtent l="0" t="0" r="7620" b="0"/>
                  <wp:docPr id="225" name="Grafik 225" descr="Ein Bild, das Text, Person, Gerät, H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Grafik 225" descr="Ein Bild, das Text, Person, Gerät, Hand enthält.&#10;&#10;Automatisch generierte Beschreibu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rsidRPr="00CE1762" w14:paraId="019E50D5" w14:textId="77777777" w:rsidTr="00467B47">
        <w:tc>
          <w:tcPr>
            <w:tcW w:w="10343" w:type="dxa"/>
            <w:gridSpan w:val="2"/>
          </w:tcPr>
          <w:p w14:paraId="30B3ED2B" w14:textId="77777777" w:rsidR="00CB14C8" w:rsidRPr="009F04B8" w:rsidRDefault="00CB14C8" w:rsidP="00467B47">
            <w:pPr>
              <w:shd w:val="clear" w:color="auto" w:fill="FFFFFF"/>
              <w:spacing w:before="60" w:after="60"/>
              <w:rPr>
                <w:rFonts w:ascii="Arial" w:eastAsia="Times New Roman" w:hAnsi="Arial" w:cs="Arial"/>
                <w:lang w:eastAsia="de-DE"/>
              </w:rPr>
            </w:pPr>
            <w:r w:rsidRPr="00863BFB">
              <w:rPr>
                <w:rFonts w:ascii="Arial" w:hAnsi="Arial" w:cs="Arial"/>
                <w:b/>
                <w:bCs/>
                <w:color w:val="595959" w:themeColor="text1" w:themeTint="A6"/>
              </w:rPr>
              <w:t>Strahlenschutz</w:t>
            </w:r>
            <w:r w:rsidRPr="009F04B8">
              <w:rPr>
                <w:rFonts w:ascii="Arial" w:hAnsi="Arial" w:cs="Arial"/>
                <w:color w:val="595959" w:themeColor="text1" w:themeTint="A6"/>
              </w:rPr>
              <w:t xml:space="preserve"> betrifft ionisierende Strahlung, die im Gegensatz zu nichtionisierender Strahlung genügend Energie besitzt, um Atome und Moleküle zu ionisieren, das heißt aus elektrisch neutralen Atomen und Molekülen positiv und negativ geladene Teilchen zu erzeugen. Diese Veränderungen in der Materie (Ionisierung) können zu Schädigungen des menschlichen Gewebes führen. Als Schutzmaß</w:t>
            </w:r>
            <w:r>
              <w:rPr>
                <w:rFonts w:ascii="Arial" w:hAnsi="Arial" w:cs="Arial"/>
                <w:color w:val="595959" w:themeColor="text1" w:themeTint="A6"/>
              </w:rPr>
              <w:t>-</w:t>
            </w:r>
            <w:r w:rsidRPr="009F04B8">
              <w:rPr>
                <w:rFonts w:ascii="Arial" w:hAnsi="Arial" w:cs="Arial"/>
                <w:color w:val="595959" w:themeColor="text1" w:themeTint="A6"/>
              </w:rPr>
              <w:t>nahmen gilt es die Strahlenexposition zu minimieren, durch Abstand, Abschirmung und zeitliche Aufenthaltsbeschränkung.</w:t>
            </w:r>
          </w:p>
        </w:tc>
      </w:tr>
      <w:tr w:rsidR="00CB14C8" w:rsidRPr="00CE1762" w14:paraId="11E95849" w14:textId="77777777" w:rsidTr="00467B47">
        <w:tc>
          <w:tcPr>
            <w:tcW w:w="10343" w:type="dxa"/>
            <w:gridSpan w:val="2"/>
          </w:tcPr>
          <w:p w14:paraId="318FB66C" w14:textId="77777777" w:rsidR="00CB14C8" w:rsidRPr="000F2141" w:rsidRDefault="00CB14C8" w:rsidP="00467B47">
            <w:pPr>
              <w:pStyle w:val="berschrift4"/>
              <w:shd w:val="clear" w:color="auto" w:fill="FFFFFF"/>
              <w:spacing w:before="60" w:after="60"/>
              <w:textAlignment w:val="baseline"/>
              <w:rPr>
                <w:rFonts w:ascii="Arial" w:hAnsi="Arial" w:cs="Arial"/>
                <w:b/>
                <w:bCs/>
                <w:i w:val="0"/>
                <w:iCs w:val="0"/>
                <w:color w:val="auto"/>
              </w:rPr>
            </w:pPr>
            <w:r w:rsidRPr="000F2141">
              <w:rPr>
                <w:rFonts w:ascii="Arial" w:hAnsi="Arial" w:cs="Arial"/>
                <w:b/>
                <w:bCs/>
                <w:i w:val="0"/>
                <w:iCs w:val="0"/>
                <w:color w:val="auto"/>
              </w:rPr>
              <w:t>Hinweis für den Unterweisungsverantwortlichen:</w:t>
            </w:r>
          </w:p>
          <w:p w14:paraId="71562C2B" w14:textId="45197216" w:rsidR="00CB14C8" w:rsidRPr="009F04B8" w:rsidRDefault="00CB14C8" w:rsidP="00467B47">
            <w:pPr>
              <w:shd w:val="clear" w:color="auto" w:fill="FFFFFF"/>
              <w:spacing w:before="60" w:after="60"/>
              <w:rPr>
                <w:rFonts w:ascii="Arial" w:hAnsi="Arial" w:cs="Arial"/>
                <w:color w:val="595959" w:themeColor="text1" w:themeTint="A6"/>
              </w:rPr>
            </w:pPr>
            <w:r w:rsidRPr="000F2141">
              <w:rPr>
                <w:rFonts w:ascii="Arial" w:hAnsi="Arial" w:cs="Arial"/>
                <w:color w:val="595959" w:themeColor="text1" w:themeTint="A6"/>
              </w:rPr>
              <w:t xml:space="preserve">Der Einsatz von elektronischen Medien reicht an dieser Stelle aus, sofern die </w:t>
            </w:r>
            <w:r w:rsidR="00A85C0F">
              <w:rPr>
                <w:rFonts w:ascii="Arial" w:hAnsi="Arial" w:cs="Arial"/>
                <w:color w:val="595959" w:themeColor="text1" w:themeTint="A6"/>
              </w:rPr>
              <w:t>Mitarbeiter*innen</w:t>
            </w:r>
            <w:r w:rsidRPr="000F2141">
              <w:rPr>
                <w:rFonts w:ascii="Arial" w:hAnsi="Arial" w:cs="Arial"/>
                <w:color w:val="595959" w:themeColor="text1" w:themeTint="A6"/>
              </w:rPr>
              <w:t xml:space="preserve"> in die Handhabung der Geräte eingewiesen.</w:t>
            </w:r>
          </w:p>
        </w:tc>
      </w:tr>
      <w:tr w:rsidR="00CB14C8" w:rsidRPr="008A55FA" w14:paraId="5E266292" w14:textId="77777777" w:rsidTr="00467B47">
        <w:tc>
          <w:tcPr>
            <w:tcW w:w="10343" w:type="dxa"/>
            <w:gridSpan w:val="2"/>
          </w:tcPr>
          <w:p w14:paraId="3FEC9E8B"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738B12E9" w14:textId="77777777" w:rsidR="00CB14C8" w:rsidRPr="009F04B8" w:rsidRDefault="00CB14C8" w:rsidP="00626C32">
            <w:pPr>
              <w:pStyle w:val="Listenabsatz"/>
              <w:numPr>
                <w:ilvl w:val="0"/>
                <w:numId w:val="49"/>
              </w:numPr>
              <w:tabs>
                <w:tab w:val="clear" w:pos="720"/>
              </w:tabs>
              <w:spacing w:before="40" w:after="40"/>
              <w:ind w:left="459"/>
              <w:textAlignment w:val="baseline"/>
              <w:rPr>
                <w:rFonts w:ascii="Arial" w:hAnsi="Arial" w:cs="Arial"/>
                <w:color w:val="666666"/>
              </w:rPr>
            </w:pPr>
            <w:r w:rsidRPr="009F04B8">
              <w:rPr>
                <w:rFonts w:ascii="Arial" w:hAnsi="Arial" w:cs="Arial"/>
                <w:color w:val="666666"/>
              </w:rPr>
              <w:t xml:space="preserve">Gefährdungen </w:t>
            </w:r>
          </w:p>
          <w:p w14:paraId="39615B5F" w14:textId="77777777" w:rsidR="00CB14C8" w:rsidRPr="009F04B8" w:rsidRDefault="00CB14C8" w:rsidP="00626C32">
            <w:pPr>
              <w:pStyle w:val="Listenabsatz"/>
              <w:numPr>
                <w:ilvl w:val="0"/>
                <w:numId w:val="49"/>
              </w:numPr>
              <w:tabs>
                <w:tab w:val="clear" w:pos="720"/>
              </w:tabs>
              <w:spacing w:before="40" w:after="40"/>
              <w:ind w:left="459"/>
              <w:textAlignment w:val="baseline"/>
              <w:rPr>
                <w:rFonts w:ascii="Arial" w:hAnsi="Arial" w:cs="Arial"/>
                <w:color w:val="666666"/>
              </w:rPr>
            </w:pPr>
            <w:r w:rsidRPr="009F04B8">
              <w:rPr>
                <w:rFonts w:ascii="Arial" w:hAnsi="Arial" w:cs="Arial"/>
                <w:color w:val="595959" w:themeColor="text1" w:themeTint="A6"/>
              </w:rPr>
              <w:t>Strahlungsquellen</w:t>
            </w:r>
          </w:p>
          <w:p w14:paraId="66FB268C" w14:textId="77777777" w:rsidR="00CB14C8" w:rsidRPr="009F04B8" w:rsidRDefault="00CB14C8" w:rsidP="00626C32">
            <w:pPr>
              <w:pStyle w:val="Listenabsatz"/>
              <w:numPr>
                <w:ilvl w:val="0"/>
                <w:numId w:val="49"/>
              </w:numPr>
              <w:tabs>
                <w:tab w:val="clear" w:pos="720"/>
              </w:tabs>
              <w:spacing w:before="40" w:after="40"/>
              <w:ind w:left="459"/>
              <w:textAlignment w:val="baseline"/>
              <w:rPr>
                <w:rFonts w:ascii="Arial" w:hAnsi="Arial" w:cs="Arial"/>
                <w:color w:val="666666"/>
              </w:rPr>
            </w:pPr>
            <w:r w:rsidRPr="009F04B8">
              <w:rPr>
                <w:rFonts w:ascii="Arial" w:hAnsi="Arial" w:cs="Arial"/>
                <w:color w:val="595959" w:themeColor="text1" w:themeTint="A6"/>
              </w:rPr>
              <w:t>Strahlungsarten</w:t>
            </w:r>
          </w:p>
          <w:p w14:paraId="4C02BD4C" w14:textId="77777777" w:rsidR="00CB14C8" w:rsidRPr="009F04B8" w:rsidRDefault="00CB14C8" w:rsidP="00626C32">
            <w:pPr>
              <w:pStyle w:val="Listenabsatz"/>
              <w:numPr>
                <w:ilvl w:val="0"/>
                <w:numId w:val="49"/>
              </w:numPr>
              <w:tabs>
                <w:tab w:val="clear" w:pos="720"/>
              </w:tabs>
              <w:spacing w:before="40" w:after="40"/>
              <w:ind w:left="459"/>
              <w:textAlignment w:val="baseline"/>
              <w:rPr>
                <w:rFonts w:ascii="Arial" w:hAnsi="Arial" w:cs="Arial"/>
                <w:color w:val="666666"/>
              </w:rPr>
            </w:pPr>
            <w:r w:rsidRPr="009F04B8">
              <w:rPr>
                <w:rFonts w:ascii="Arial" w:hAnsi="Arial" w:cs="Arial"/>
                <w:color w:val="595959" w:themeColor="text1" w:themeTint="A6"/>
              </w:rPr>
              <w:t>Strahlenschutz</w:t>
            </w:r>
          </w:p>
          <w:p w14:paraId="2024F0CA" w14:textId="77777777" w:rsidR="00CB14C8" w:rsidRPr="009F04B8" w:rsidRDefault="00CB14C8" w:rsidP="00626C32">
            <w:pPr>
              <w:pStyle w:val="Listenabsatz"/>
              <w:numPr>
                <w:ilvl w:val="0"/>
                <w:numId w:val="49"/>
              </w:numPr>
              <w:tabs>
                <w:tab w:val="clear" w:pos="720"/>
              </w:tabs>
              <w:spacing w:before="40" w:after="40"/>
              <w:ind w:left="459"/>
              <w:textAlignment w:val="baseline"/>
              <w:rPr>
                <w:rFonts w:ascii="Arial" w:hAnsi="Arial" w:cs="Arial"/>
                <w:color w:val="666666"/>
              </w:rPr>
            </w:pPr>
            <w:r w:rsidRPr="009F04B8">
              <w:rPr>
                <w:rFonts w:ascii="Arial" w:hAnsi="Arial" w:cs="Arial"/>
                <w:color w:val="595959" w:themeColor="text1" w:themeTint="A6"/>
              </w:rPr>
              <w:t>Aktivitäten und Dosis</w:t>
            </w:r>
          </w:p>
          <w:p w14:paraId="4436499A" w14:textId="77777777" w:rsidR="00CB14C8" w:rsidRPr="009F04B8" w:rsidRDefault="00CB14C8" w:rsidP="00626C32">
            <w:pPr>
              <w:pStyle w:val="Listenabsatz"/>
              <w:numPr>
                <w:ilvl w:val="0"/>
                <w:numId w:val="49"/>
              </w:numPr>
              <w:tabs>
                <w:tab w:val="clear" w:pos="720"/>
              </w:tabs>
              <w:spacing w:before="40" w:after="40"/>
              <w:ind w:left="459"/>
              <w:textAlignment w:val="baseline"/>
              <w:rPr>
                <w:rFonts w:ascii="Arial" w:hAnsi="Arial" w:cs="Arial"/>
                <w:color w:val="666666"/>
              </w:rPr>
            </w:pPr>
            <w:r w:rsidRPr="009F04B8">
              <w:rPr>
                <w:rFonts w:ascii="Arial" w:hAnsi="Arial" w:cs="Arial"/>
                <w:color w:val="666666"/>
              </w:rPr>
              <w:t>Strahlenexposition</w:t>
            </w:r>
          </w:p>
          <w:p w14:paraId="71B27913" w14:textId="77777777" w:rsidR="00CB14C8" w:rsidRPr="009F04B8" w:rsidRDefault="00CB14C8" w:rsidP="00626C32">
            <w:pPr>
              <w:pStyle w:val="Listenabsatz"/>
              <w:numPr>
                <w:ilvl w:val="0"/>
                <w:numId w:val="49"/>
              </w:numPr>
              <w:tabs>
                <w:tab w:val="clear" w:pos="720"/>
              </w:tabs>
              <w:spacing w:before="40" w:after="40"/>
              <w:ind w:left="459"/>
              <w:textAlignment w:val="baseline"/>
              <w:rPr>
                <w:rFonts w:ascii="Arial" w:hAnsi="Arial" w:cs="Arial"/>
                <w:color w:val="666666"/>
              </w:rPr>
            </w:pPr>
            <w:r w:rsidRPr="009F04B8">
              <w:rPr>
                <w:rFonts w:ascii="Arial" w:hAnsi="Arial" w:cs="Arial"/>
                <w:color w:val="666666"/>
              </w:rPr>
              <w:t>Schutzmaßnahmen</w:t>
            </w:r>
          </w:p>
          <w:p w14:paraId="66DBCFD3" w14:textId="77777777" w:rsidR="00CB14C8" w:rsidRPr="00F05AC7" w:rsidRDefault="00CB14C8" w:rsidP="00626C32">
            <w:pPr>
              <w:pStyle w:val="Listenabsatz"/>
              <w:numPr>
                <w:ilvl w:val="0"/>
                <w:numId w:val="49"/>
              </w:numPr>
              <w:tabs>
                <w:tab w:val="clear" w:pos="720"/>
              </w:tabs>
              <w:spacing w:before="40" w:after="40"/>
              <w:ind w:left="459"/>
              <w:textAlignment w:val="baseline"/>
              <w:rPr>
                <w:rFonts w:ascii="Arial" w:hAnsi="Arial" w:cs="Arial"/>
                <w:color w:val="666666"/>
              </w:rPr>
            </w:pPr>
            <w:r w:rsidRPr="00F05AC7">
              <w:rPr>
                <w:rFonts w:ascii="Arial" w:hAnsi="Arial" w:cs="Arial"/>
                <w:color w:val="595959" w:themeColor="text1" w:themeTint="A6"/>
              </w:rPr>
              <w:t>Abstand, Abschirmen, Aufenthaltsdauer</w:t>
            </w:r>
          </w:p>
          <w:p w14:paraId="19C0D0A9" w14:textId="77777777" w:rsidR="00CB14C8" w:rsidRPr="009F04B8" w:rsidRDefault="00CB14C8" w:rsidP="00626C32">
            <w:pPr>
              <w:pStyle w:val="Listenabsatz"/>
              <w:numPr>
                <w:ilvl w:val="0"/>
                <w:numId w:val="49"/>
              </w:numPr>
              <w:tabs>
                <w:tab w:val="clear" w:pos="720"/>
              </w:tabs>
              <w:spacing w:before="40" w:after="40"/>
              <w:ind w:left="459"/>
              <w:textAlignment w:val="baseline"/>
              <w:rPr>
                <w:rFonts w:ascii="Arial" w:hAnsi="Arial" w:cs="Arial"/>
                <w:color w:val="666666"/>
              </w:rPr>
            </w:pPr>
            <w:r w:rsidRPr="009F04B8">
              <w:rPr>
                <w:rFonts w:ascii="Arial" w:hAnsi="Arial" w:cs="Arial"/>
                <w:color w:val="595959" w:themeColor="text1" w:themeTint="A6"/>
              </w:rPr>
              <w:t>Kontaminationsschutz</w:t>
            </w:r>
          </w:p>
          <w:p w14:paraId="1511924D" w14:textId="77777777" w:rsidR="00CB14C8" w:rsidRPr="009F04B8" w:rsidRDefault="00CB14C8" w:rsidP="00626C32">
            <w:pPr>
              <w:pStyle w:val="Listenabsatz"/>
              <w:numPr>
                <w:ilvl w:val="0"/>
                <w:numId w:val="49"/>
              </w:numPr>
              <w:tabs>
                <w:tab w:val="clear" w:pos="720"/>
              </w:tabs>
              <w:spacing w:before="40" w:after="40"/>
              <w:ind w:left="459"/>
              <w:textAlignment w:val="baseline"/>
              <w:rPr>
                <w:rFonts w:ascii="Arial" w:hAnsi="Arial" w:cs="Arial"/>
                <w:color w:val="666666"/>
              </w:rPr>
            </w:pPr>
            <w:r w:rsidRPr="009F04B8">
              <w:rPr>
                <w:rFonts w:ascii="Arial" w:hAnsi="Arial" w:cs="Arial"/>
                <w:color w:val="666666"/>
              </w:rPr>
              <w:t>Atemschutz</w:t>
            </w:r>
          </w:p>
        </w:tc>
      </w:tr>
      <w:tr w:rsidR="00CB14C8" w:rsidRPr="00CE1762" w14:paraId="0670E241" w14:textId="77777777" w:rsidTr="00467B47">
        <w:tc>
          <w:tcPr>
            <w:tcW w:w="10343" w:type="dxa"/>
            <w:gridSpan w:val="2"/>
          </w:tcPr>
          <w:p w14:paraId="01A069A3"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02014997" w14:textId="77777777" w:rsidR="00CB14C8" w:rsidRPr="00CE1762"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9F04B8">
              <w:rPr>
                <w:rFonts w:ascii="Arial" w:hAnsi="Arial" w:cs="Arial"/>
                <w:bCs/>
                <w:i w:val="0"/>
                <w:iCs w:val="0"/>
                <w:color w:val="595959" w:themeColor="text1" w:themeTint="A6"/>
              </w:rPr>
              <w:t xml:space="preserve">§ 12 ArbSchG / BetrSichV, </w:t>
            </w:r>
            <w:r w:rsidRPr="009F04B8">
              <w:rPr>
                <w:rFonts w:ascii="Arial" w:hAnsi="Arial" w:cs="Arial"/>
                <w:i w:val="0"/>
                <w:iCs w:val="0"/>
                <w:color w:val="595959" w:themeColor="text1" w:themeTint="A6"/>
              </w:rPr>
              <w:t>§ 63 StrlSchV</w:t>
            </w:r>
          </w:p>
        </w:tc>
      </w:tr>
      <w:tr w:rsidR="00CB14C8" w:rsidRPr="003C0EAB" w14:paraId="617A8C48" w14:textId="77777777" w:rsidTr="00467B47">
        <w:tc>
          <w:tcPr>
            <w:tcW w:w="2264" w:type="dxa"/>
          </w:tcPr>
          <w:p w14:paraId="33A47FA9"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48C24FC1"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rsidRPr="003C0EAB" w14:paraId="60150CAE" w14:textId="77777777" w:rsidTr="00467B47">
        <w:tc>
          <w:tcPr>
            <w:tcW w:w="2264" w:type="dxa"/>
          </w:tcPr>
          <w:p w14:paraId="356498F3"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6F4C603E" w14:textId="3574874F" w:rsidR="00CB14C8" w:rsidRPr="003C0EAB"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CB14C8" w:rsidRPr="003C0EAB">
              <w:rPr>
                <w:rFonts w:ascii="Arial" w:hAnsi="Arial" w:cs="Arial"/>
                <w:i w:val="0"/>
                <w:iCs w:val="0"/>
                <w:color w:val="595959" w:themeColor="text1" w:themeTint="A6"/>
              </w:rPr>
              <w:t xml:space="preserve"> </w:t>
            </w:r>
            <w:r w:rsidR="00CB14C8">
              <w:rPr>
                <w:rFonts w:ascii="Arial" w:hAnsi="Arial" w:cs="Arial"/>
                <w:i w:val="0"/>
                <w:iCs w:val="0"/>
                <w:color w:val="595959" w:themeColor="text1" w:themeTint="A6"/>
              </w:rPr>
              <w:t>in Produktion und Werkstatt</w:t>
            </w:r>
          </w:p>
        </w:tc>
      </w:tr>
      <w:tr w:rsidR="00CB14C8" w:rsidRPr="003C0EAB" w14:paraId="614993B4" w14:textId="77777777" w:rsidTr="00467B47">
        <w:tc>
          <w:tcPr>
            <w:tcW w:w="2264" w:type="dxa"/>
          </w:tcPr>
          <w:p w14:paraId="22944741"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2D7E4C80"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ca. 2</w:t>
            </w:r>
            <w:r>
              <w:rPr>
                <w:rFonts w:ascii="Arial" w:hAnsi="Arial" w:cs="Arial"/>
                <w:color w:val="666666"/>
              </w:rPr>
              <w:t>0</w:t>
            </w:r>
            <w:r w:rsidRPr="003C0EAB">
              <w:rPr>
                <w:rFonts w:ascii="Arial" w:hAnsi="Arial" w:cs="Arial"/>
                <w:color w:val="666666"/>
              </w:rPr>
              <w:t xml:space="preserve"> Minuten</w:t>
            </w:r>
          </w:p>
        </w:tc>
      </w:tr>
      <w:tr w:rsidR="00CB14C8" w:rsidRPr="003C0EAB" w14:paraId="7088DC48" w14:textId="77777777" w:rsidTr="00467B47">
        <w:tc>
          <w:tcPr>
            <w:tcW w:w="2264" w:type="dxa"/>
          </w:tcPr>
          <w:p w14:paraId="5EB44BFC"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45D3FC75" w14:textId="00031E1A"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7AC20252" w14:textId="77777777" w:rsidTr="00467B47">
        <w:tc>
          <w:tcPr>
            <w:tcW w:w="2264" w:type="dxa"/>
          </w:tcPr>
          <w:p w14:paraId="4D77B6CF"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04ACF866"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06ACA0EF" w14:textId="77777777" w:rsidTr="00467B47">
        <w:tc>
          <w:tcPr>
            <w:tcW w:w="2264" w:type="dxa"/>
          </w:tcPr>
          <w:p w14:paraId="7FDFF680"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4E00904C"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1B32E658" wp14:editId="0ABB8708">
                  <wp:extent cx="238760" cy="142875"/>
                  <wp:effectExtent l="0" t="0" r="8890" b="9525"/>
                  <wp:docPr id="148" name="Grafi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19584B91" w14:textId="77777777" w:rsidTr="00467B47">
        <w:tc>
          <w:tcPr>
            <w:tcW w:w="2264" w:type="dxa"/>
          </w:tcPr>
          <w:p w14:paraId="27A6A4D4"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3F0E0EBD" w14:textId="700EC679" w:rsidR="00CB14C8" w:rsidRPr="003C0EAB" w:rsidRDefault="00E47E9A" w:rsidP="00467B47">
            <w:pPr>
              <w:pStyle w:val="berschrift4"/>
              <w:shd w:val="clear" w:color="auto" w:fill="FFFFFF"/>
              <w:spacing w:before="60" w:after="60"/>
              <w:textAlignment w:val="baseline"/>
              <w:rPr>
                <w:rFonts w:ascii="Arial" w:hAnsi="Arial" w:cs="Arial"/>
                <w:b/>
                <w:bCs/>
                <w:i w:val="0"/>
                <w:iCs w:val="0"/>
                <w:color w:val="333333"/>
              </w:rPr>
            </w:pPr>
            <w:r w:rsidRPr="00E47E9A">
              <w:rPr>
                <w:rFonts w:ascii="Arial" w:hAnsi="Arial" w:cs="Arial"/>
                <w:i w:val="0"/>
                <w:iCs w:val="0"/>
                <w:color w:val="666666"/>
              </w:rPr>
              <w:t xml:space="preserve">Bei Interesse schreiben Sie uns einfach an </w:t>
            </w:r>
            <w:hyperlink r:id="rId108" w:history="1">
              <w:r w:rsidRPr="004B370C">
                <w:rPr>
                  <w:rStyle w:val="Hyperlink"/>
                  <w:rFonts w:ascii="Arial" w:hAnsi="Arial" w:cs="Arial"/>
                  <w:i w:val="0"/>
                  <w:iCs w:val="0"/>
                </w:rPr>
                <w:t>support@reteach.com</w:t>
              </w:r>
            </w:hyperlink>
            <w:r>
              <w:rPr>
                <w:rFonts w:ascii="Arial" w:hAnsi="Arial" w:cs="Arial"/>
                <w:i w:val="0"/>
                <w:iCs w:val="0"/>
                <w:color w:val="666666"/>
              </w:rPr>
              <w:t xml:space="preserve"> </w:t>
            </w:r>
          </w:p>
        </w:tc>
      </w:tr>
    </w:tbl>
    <w:p w14:paraId="6B57CA85"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p w14:paraId="39491C0C"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0D224993" w14:textId="77777777" w:rsidTr="00467B47">
        <w:tc>
          <w:tcPr>
            <w:tcW w:w="10343" w:type="dxa"/>
            <w:gridSpan w:val="2"/>
            <w:shd w:val="clear" w:color="auto" w:fill="5B9BD5" w:themeFill="accent1"/>
          </w:tcPr>
          <w:p w14:paraId="73548940" w14:textId="6D602F62"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E</w:t>
            </w:r>
            <w:r w:rsidR="00B71841">
              <w:rPr>
                <w:rFonts w:ascii="Arial" w:eastAsia="Times New Roman" w:hAnsi="Arial" w:cs="Arial"/>
                <w:lang w:eastAsia="de-DE"/>
              </w:rPr>
              <w:t>08</w:t>
            </w:r>
            <w:r>
              <w:rPr>
                <w:rFonts w:ascii="Arial" w:eastAsia="Times New Roman" w:hAnsi="Arial" w:cs="Arial"/>
                <w:lang w:eastAsia="de-DE"/>
              </w:rPr>
              <w:t xml:space="preserve"> Alleinarbeit </w:t>
            </w:r>
          </w:p>
        </w:tc>
      </w:tr>
      <w:tr w:rsidR="00CB14C8" w:rsidRPr="00395742" w14:paraId="354F6B60" w14:textId="77777777" w:rsidTr="00467B47">
        <w:tc>
          <w:tcPr>
            <w:tcW w:w="10343" w:type="dxa"/>
            <w:gridSpan w:val="2"/>
          </w:tcPr>
          <w:p w14:paraId="776D4079" w14:textId="58247F88" w:rsidR="00CB14C8" w:rsidRPr="00395742" w:rsidRDefault="00BF6336"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5CB465BA" wp14:editId="6EA2019B">
                  <wp:extent cx="5764530" cy="1868805"/>
                  <wp:effectExtent l="0" t="0" r="7620" b="0"/>
                  <wp:docPr id="1128763305"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rsidRPr="00CE1762" w14:paraId="5212845B" w14:textId="77777777" w:rsidTr="00467B47">
        <w:tc>
          <w:tcPr>
            <w:tcW w:w="10343" w:type="dxa"/>
            <w:gridSpan w:val="2"/>
          </w:tcPr>
          <w:p w14:paraId="42D720CF" w14:textId="77777777" w:rsidR="00CB14C8" w:rsidRPr="00BA1315" w:rsidRDefault="00CB14C8" w:rsidP="00467B47">
            <w:pPr>
              <w:shd w:val="clear" w:color="auto" w:fill="FFFFFF"/>
              <w:spacing w:before="60" w:after="60"/>
              <w:ind w:right="225"/>
              <w:textAlignment w:val="baseline"/>
              <w:rPr>
                <w:rFonts w:ascii="Arial" w:eastAsia="Times New Roman" w:hAnsi="Arial" w:cs="Arial"/>
                <w:lang w:eastAsia="de-DE"/>
              </w:rPr>
            </w:pPr>
            <w:r w:rsidRPr="003F2918">
              <w:rPr>
                <w:rFonts w:ascii="Arial" w:hAnsi="Arial" w:cs="Arial"/>
                <w:color w:val="595959" w:themeColor="text1" w:themeTint="A6"/>
                <w:shd w:val="clear" w:color="auto" w:fill="FFFFFF"/>
              </w:rPr>
              <w:t>Das Thema „</w:t>
            </w:r>
            <w:r w:rsidRPr="00863BFB">
              <w:rPr>
                <w:rFonts w:ascii="Arial" w:hAnsi="Arial" w:cs="Arial"/>
                <w:b/>
                <w:bCs/>
                <w:color w:val="595959" w:themeColor="text1" w:themeTint="A6"/>
                <w:shd w:val="clear" w:color="auto" w:fill="FFFFFF"/>
              </w:rPr>
              <w:t>Alleinarbeit</w:t>
            </w:r>
            <w:r w:rsidRPr="003F2918">
              <w:rPr>
                <w:rFonts w:ascii="Arial" w:hAnsi="Arial" w:cs="Arial"/>
                <w:color w:val="595959" w:themeColor="text1" w:themeTint="A6"/>
                <w:shd w:val="clear" w:color="auto" w:fill="FFFFFF"/>
              </w:rPr>
              <w:t xml:space="preserve">“ gehört zu den gefährlichen Arbeiten und erfordert deshalb meist eine separate Erlaubnis und die Einrichtung und Beachtung besonderer Schutzmaßnahmen. Alleinarbeit </w:t>
            </w:r>
            <w:r w:rsidRPr="003F2918">
              <w:rPr>
                <w:rFonts w:ascii="Arial" w:eastAsia="Times New Roman" w:hAnsi="Arial" w:cs="Arial"/>
                <w:color w:val="595959" w:themeColor="text1" w:themeTint="A6"/>
                <w:lang w:eastAsia="de-DE"/>
              </w:rPr>
              <w:t>liegt immer dann vor, wenn eine Person allein, außerhalb von Ruf- und Sicht</w:t>
            </w:r>
            <w:r w:rsidRPr="003F2918">
              <w:rPr>
                <w:rFonts w:ascii="Arial" w:eastAsia="Times New Roman" w:hAnsi="Arial" w:cs="Arial"/>
                <w:color w:val="595959" w:themeColor="text1" w:themeTint="A6"/>
                <w:lang w:eastAsia="de-DE"/>
              </w:rPr>
              <w:softHyphen/>
              <w:t xml:space="preserve">weite zu anderen Personen, Arbeiten ausführt. </w:t>
            </w:r>
            <w:r w:rsidRPr="003F2918">
              <w:rPr>
                <w:rFonts w:ascii="Arial" w:hAnsi="Arial" w:cs="Arial"/>
                <w:color w:val="595959" w:themeColor="text1" w:themeTint="A6"/>
                <w:shd w:val="clear" w:color="auto" w:fill="FFFFFF"/>
              </w:rPr>
              <w:t>Deshalb ist Alleinarbeit nur zulässig, wenn rechtzeitige Hilfeleistung durch geeignete organisatorische und / oder technische Sicherungsmaßnahmen gewährleistet ist bzw. eine zeitlich verzögerte Hilfeleistung ohne Folgeschäden möglich ist. Allein arbeitende und sichernde Beschäftigte müssen ausreichend informiert und unterwiesen sind.</w:t>
            </w:r>
          </w:p>
        </w:tc>
      </w:tr>
      <w:tr w:rsidR="00CB14C8" w:rsidRPr="00CE1762" w14:paraId="7B31C530" w14:textId="77777777" w:rsidTr="00467B47">
        <w:tc>
          <w:tcPr>
            <w:tcW w:w="10343" w:type="dxa"/>
            <w:gridSpan w:val="2"/>
          </w:tcPr>
          <w:p w14:paraId="2B6C8B20" w14:textId="77777777" w:rsidR="00CB14C8" w:rsidRPr="000F2141" w:rsidRDefault="00CB14C8" w:rsidP="00467B47">
            <w:pPr>
              <w:pStyle w:val="berschrift4"/>
              <w:shd w:val="clear" w:color="auto" w:fill="FFFFFF"/>
              <w:spacing w:before="60" w:after="60"/>
              <w:textAlignment w:val="baseline"/>
              <w:rPr>
                <w:rFonts w:ascii="Arial" w:hAnsi="Arial" w:cs="Arial"/>
                <w:b/>
                <w:bCs/>
                <w:i w:val="0"/>
                <w:iCs w:val="0"/>
                <w:color w:val="auto"/>
              </w:rPr>
            </w:pPr>
            <w:r w:rsidRPr="000F2141">
              <w:rPr>
                <w:rFonts w:ascii="Arial" w:hAnsi="Arial" w:cs="Arial"/>
                <w:b/>
                <w:bCs/>
                <w:i w:val="0"/>
                <w:iCs w:val="0"/>
                <w:color w:val="auto"/>
              </w:rPr>
              <w:t>Hinweis für den Unterweisungsverantwortlichen:</w:t>
            </w:r>
          </w:p>
          <w:p w14:paraId="7E220BF6" w14:textId="77777777" w:rsidR="00CB14C8" w:rsidRPr="003F2918" w:rsidRDefault="00CB14C8" w:rsidP="00467B47">
            <w:pPr>
              <w:shd w:val="clear" w:color="auto" w:fill="FFFFFF"/>
              <w:spacing w:before="60" w:after="60"/>
              <w:ind w:right="225"/>
              <w:textAlignment w:val="baseline"/>
              <w:rPr>
                <w:rFonts w:ascii="Arial" w:hAnsi="Arial" w:cs="Arial"/>
                <w:color w:val="595959" w:themeColor="text1" w:themeTint="A6"/>
                <w:shd w:val="clear" w:color="auto" w:fill="FFFFFF"/>
              </w:rPr>
            </w:pPr>
            <w:r w:rsidRPr="000F2141">
              <w:rPr>
                <w:rFonts w:ascii="Arial" w:hAnsi="Arial" w:cs="Arial"/>
                <w:color w:val="595959" w:themeColor="text1" w:themeTint="A6"/>
              </w:rPr>
              <w:t xml:space="preserve">Der Einsatz von elektronischen Medien reicht an dieser Stelle aus, sofern </w:t>
            </w:r>
            <w:r>
              <w:rPr>
                <w:rFonts w:ascii="Arial" w:hAnsi="Arial" w:cs="Arial"/>
                <w:color w:val="595959" w:themeColor="text1" w:themeTint="A6"/>
              </w:rPr>
              <w:t>alle Maßnahmen für eine sichere Alleinarbeit getroffen wurden.</w:t>
            </w:r>
          </w:p>
        </w:tc>
      </w:tr>
      <w:tr w:rsidR="00CB14C8" w:rsidRPr="008A55FA" w14:paraId="5F566502" w14:textId="77777777" w:rsidTr="00467B47">
        <w:tc>
          <w:tcPr>
            <w:tcW w:w="10343" w:type="dxa"/>
            <w:gridSpan w:val="2"/>
          </w:tcPr>
          <w:p w14:paraId="3F66C723"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64F25790" w14:textId="77777777" w:rsidR="00CB14C8" w:rsidRPr="003F2918" w:rsidRDefault="00CB14C8" w:rsidP="00626C32">
            <w:pPr>
              <w:pStyle w:val="Listenabsatz"/>
              <w:numPr>
                <w:ilvl w:val="0"/>
                <w:numId w:val="51"/>
              </w:numPr>
              <w:tabs>
                <w:tab w:val="clear" w:pos="720"/>
              </w:tabs>
              <w:spacing w:before="40" w:after="40"/>
              <w:ind w:left="459"/>
              <w:textAlignment w:val="baseline"/>
              <w:rPr>
                <w:rFonts w:ascii="Arial" w:hAnsi="Arial" w:cs="Arial"/>
                <w:color w:val="666666"/>
              </w:rPr>
            </w:pPr>
            <w:r w:rsidRPr="003F2918">
              <w:rPr>
                <w:rFonts w:ascii="Arial" w:hAnsi="Arial" w:cs="Arial"/>
                <w:color w:val="595959" w:themeColor="text1" w:themeTint="A6"/>
              </w:rPr>
              <w:t>Einführung</w:t>
            </w:r>
          </w:p>
          <w:p w14:paraId="401624F3" w14:textId="77777777" w:rsidR="00CB14C8" w:rsidRPr="003F2918" w:rsidRDefault="00CB14C8" w:rsidP="00626C32">
            <w:pPr>
              <w:pStyle w:val="Listenabsatz"/>
              <w:numPr>
                <w:ilvl w:val="0"/>
                <w:numId w:val="51"/>
              </w:numPr>
              <w:tabs>
                <w:tab w:val="clear" w:pos="720"/>
              </w:tabs>
              <w:spacing w:before="40" w:after="40"/>
              <w:ind w:left="459"/>
              <w:textAlignment w:val="baseline"/>
              <w:rPr>
                <w:rFonts w:ascii="Arial" w:hAnsi="Arial" w:cs="Arial"/>
                <w:color w:val="666666"/>
              </w:rPr>
            </w:pPr>
            <w:r w:rsidRPr="003F2918">
              <w:rPr>
                <w:rFonts w:ascii="Arial" w:hAnsi="Arial" w:cs="Arial"/>
                <w:color w:val="595959" w:themeColor="text1" w:themeTint="A6"/>
              </w:rPr>
              <w:t>Definition</w:t>
            </w:r>
          </w:p>
          <w:p w14:paraId="2C945EDD" w14:textId="77777777" w:rsidR="00CB14C8" w:rsidRPr="003F2918" w:rsidRDefault="00CB14C8" w:rsidP="00626C32">
            <w:pPr>
              <w:pStyle w:val="Listenabsatz"/>
              <w:numPr>
                <w:ilvl w:val="0"/>
                <w:numId w:val="51"/>
              </w:numPr>
              <w:tabs>
                <w:tab w:val="clear" w:pos="720"/>
              </w:tabs>
              <w:spacing w:before="40" w:after="40"/>
              <w:ind w:left="459"/>
              <w:textAlignment w:val="baseline"/>
              <w:rPr>
                <w:rFonts w:ascii="Arial" w:hAnsi="Arial" w:cs="Arial"/>
                <w:color w:val="666666"/>
              </w:rPr>
            </w:pPr>
            <w:r w:rsidRPr="003F2918">
              <w:rPr>
                <w:rFonts w:ascii="Arial" w:hAnsi="Arial" w:cs="Arial"/>
                <w:color w:val="595959" w:themeColor="text1" w:themeTint="A6"/>
              </w:rPr>
              <w:t>Besonderheiten</w:t>
            </w:r>
          </w:p>
          <w:p w14:paraId="5307FCEE" w14:textId="77777777" w:rsidR="00CB14C8" w:rsidRPr="003F2918" w:rsidRDefault="00CB14C8" w:rsidP="00626C32">
            <w:pPr>
              <w:pStyle w:val="Listenabsatz"/>
              <w:numPr>
                <w:ilvl w:val="0"/>
                <w:numId w:val="51"/>
              </w:numPr>
              <w:tabs>
                <w:tab w:val="clear" w:pos="720"/>
              </w:tabs>
              <w:spacing w:before="40" w:after="40"/>
              <w:ind w:left="459"/>
              <w:textAlignment w:val="baseline"/>
              <w:rPr>
                <w:rFonts w:ascii="Arial" w:hAnsi="Arial" w:cs="Arial"/>
                <w:color w:val="666666"/>
              </w:rPr>
            </w:pPr>
            <w:r w:rsidRPr="003F2918">
              <w:rPr>
                <w:rFonts w:ascii="Arial" w:hAnsi="Arial" w:cs="Arial"/>
                <w:color w:val="666666"/>
              </w:rPr>
              <w:t>Mögliche Gefährdungen</w:t>
            </w:r>
          </w:p>
          <w:p w14:paraId="747F1C96" w14:textId="77777777" w:rsidR="00CB14C8" w:rsidRPr="003F2918" w:rsidRDefault="00CB14C8" w:rsidP="00626C32">
            <w:pPr>
              <w:pStyle w:val="Listenabsatz"/>
              <w:numPr>
                <w:ilvl w:val="0"/>
                <w:numId w:val="51"/>
              </w:numPr>
              <w:tabs>
                <w:tab w:val="clear" w:pos="720"/>
              </w:tabs>
              <w:spacing w:before="40" w:after="40"/>
              <w:ind w:left="459"/>
              <w:textAlignment w:val="baseline"/>
              <w:rPr>
                <w:rFonts w:ascii="Arial" w:hAnsi="Arial" w:cs="Arial"/>
                <w:color w:val="666666"/>
              </w:rPr>
            </w:pPr>
            <w:r w:rsidRPr="003F2918">
              <w:rPr>
                <w:rFonts w:ascii="Arial" w:hAnsi="Arial" w:cs="Arial"/>
                <w:color w:val="666666"/>
              </w:rPr>
              <w:t>Notsignaleinrichtungen</w:t>
            </w:r>
          </w:p>
          <w:p w14:paraId="4B78966F" w14:textId="77777777" w:rsidR="00CB14C8" w:rsidRPr="003F2918" w:rsidRDefault="00CB14C8" w:rsidP="00626C32">
            <w:pPr>
              <w:pStyle w:val="Listenabsatz"/>
              <w:numPr>
                <w:ilvl w:val="0"/>
                <w:numId w:val="51"/>
              </w:numPr>
              <w:tabs>
                <w:tab w:val="clear" w:pos="720"/>
              </w:tabs>
              <w:spacing w:before="40" w:after="40"/>
              <w:ind w:left="459"/>
              <w:textAlignment w:val="baseline"/>
              <w:rPr>
                <w:rFonts w:ascii="Arial" w:hAnsi="Arial" w:cs="Arial"/>
                <w:color w:val="666666"/>
              </w:rPr>
            </w:pPr>
            <w:r w:rsidRPr="003F2918">
              <w:rPr>
                <w:rFonts w:ascii="Arial" w:hAnsi="Arial" w:cs="Arial"/>
                <w:color w:val="595959" w:themeColor="text1" w:themeTint="A6"/>
              </w:rPr>
              <w:t>Schutzmaßnahmen</w:t>
            </w:r>
          </w:p>
          <w:p w14:paraId="6C30088C" w14:textId="77777777" w:rsidR="00CB14C8" w:rsidRPr="003F2918" w:rsidRDefault="00CB14C8" w:rsidP="00626C32">
            <w:pPr>
              <w:pStyle w:val="Listenabsatz"/>
              <w:numPr>
                <w:ilvl w:val="0"/>
                <w:numId w:val="51"/>
              </w:numPr>
              <w:tabs>
                <w:tab w:val="clear" w:pos="720"/>
              </w:tabs>
              <w:spacing w:before="40" w:after="40"/>
              <w:ind w:left="459"/>
              <w:textAlignment w:val="baseline"/>
              <w:rPr>
                <w:rFonts w:ascii="Arial" w:hAnsi="Arial" w:cs="Arial"/>
                <w:color w:val="666666"/>
              </w:rPr>
            </w:pPr>
            <w:r w:rsidRPr="003F2918">
              <w:rPr>
                <w:rFonts w:ascii="Arial" w:hAnsi="Arial" w:cs="Arial"/>
                <w:color w:val="595959" w:themeColor="text1" w:themeTint="A6"/>
              </w:rPr>
              <w:t>Informationswege</w:t>
            </w:r>
          </w:p>
          <w:p w14:paraId="09C4D61A" w14:textId="77777777" w:rsidR="00CB14C8" w:rsidRPr="003F2918" w:rsidRDefault="00CB14C8" w:rsidP="00626C32">
            <w:pPr>
              <w:pStyle w:val="Listenabsatz"/>
              <w:numPr>
                <w:ilvl w:val="0"/>
                <w:numId w:val="51"/>
              </w:numPr>
              <w:tabs>
                <w:tab w:val="clear" w:pos="720"/>
              </w:tabs>
              <w:spacing w:before="40" w:after="40"/>
              <w:ind w:left="459"/>
              <w:textAlignment w:val="baseline"/>
              <w:rPr>
                <w:rFonts w:ascii="Arial" w:hAnsi="Arial" w:cs="Arial"/>
                <w:color w:val="666666"/>
              </w:rPr>
            </w:pPr>
            <w:r w:rsidRPr="003F2918">
              <w:rPr>
                <w:rFonts w:ascii="Arial" w:hAnsi="Arial" w:cs="Arial"/>
                <w:color w:val="595959" w:themeColor="text1" w:themeTint="A6"/>
              </w:rPr>
              <w:t>Betriebsanweisung</w:t>
            </w:r>
          </w:p>
        </w:tc>
      </w:tr>
      <w:tr w:rsidR="00CB14C8" w:rsidRPr="00CE1762" w14:paraId="47543454" w14:textId="77777777" w:rsidTr="00467B47">
        <w:tc>
          <w:tcPr>
            <w:tcW w:w="10343" w:type="dxa"/>
            <w:gridSpan w:val="2"/>
          </w:tcPr>
          <w:p w14:paraId="106DD519" w14:textId="77777777" w:rsidR="00CB14C8" w:rsidRPr="001B712C" w:rsidRDefault="00CB14C8" w:rsidP="00467B47">
            <w:pPr>
              <w:pStyle w:val="berschrift4"/>
              <w:shd w:val="clear" w:color="auto" w:fill="FFFFFF"/>
              <w:spacing w:before="60" w:after="60" w:line="240" w:lineRule="atLeast"/>
              <w:textAlignment w:val="baseline"/>
              <w:rPr>
                <w:rFonts w:ascii="Arial" w:hAnsi="Arial" w:cs="Arial"/>
                <w:b/>
                <w:bCs/>
                <w:i w:val="0"/>
                <w:iCs w:val="0"/>
                <w:color w:val="auto"/>
              </w:rPr>
            </w:pPr>
            <w:r w:rsidRPr="001B712C">
              <w:rPr>
                <w:rFonts w:ascii="Arial" w:hAnsi="Arial" w:cs="Arial"/>
                <w:b/>
                <w:bCs/>
                <w:i w:val="0"/>
                <w:iCs w:val="0"/>
                <w:color w:val="auto"/>
              </w:rPr>
              <w:t>Rechtsgrundlage:</w:t>
            </w:r>
          </w:p>
          <w:p w14:paraId="6094CB9D" w14:textId="77777777" w:rsidR="00CB14C8" w:rsidRPr="001B712C" w:rsidRDefault="00CB14C8" w:rsidP="00467B47">
            <w:pPr>
              <w:pStyle w:val="berschrift4"/>
              <w:shd w:val="clear" w:color="auto" w:fill="FFFFFF"/>
              <w:spacing w:before="60" w:after="60" w:line="240" w:lineRule="atLeast"/>
              <w:textAlignment w:val="baseline"/>
              <w:rPr>
                <w:rFonts w:ascii="Arial" w:hAnsi="Arial" w:cs="Arial"/>
                <w:b/>
                <w:bCs/>
                <w:i w:val="0"/>
                <w:iCs w:val="0"/>
                <w:color w:val="auto"/>
              </w:rPr>
            </w:pPr>
            <w:r w:rsidRPr="003F2918">
              <w:rPr>
                <w:rFonts w:ascii="Arial" w:hAnsi="Arial" w:cs="Arial"/>
                <w:bCs/>
                <w:i w:val="0"/>
                <w:iCs w:val="0"/>
                <w:color w:val="595959" w:themeColor="text1" w:themeTint="A6"/>
              </w:rPr>
              <w:t xml:space="preserve">§ 12 ArbSchG / BetrSichV, </w:t>
            </w:r>
            <w:r w:rsidRPr="003F2918">
              <w:rPr>
                <w:rStyle w:val="Fett"/>
                <w:rFonts w:ascii="Arial" w:hAnsi="Arial" w:cs="Arial"/>
                <w:b w:val="0"/>
                <w:bCs w:val="0"/>
                <w:i w:val="0"/>
                <w:iCs w:val="0"/>
                <w:color w:val="595959" w:themeColor="text1" w:themeTint="A6"/>
                <w:shd w:val="clear" w:color="auto" w:fill="FFFFFF"/>
              </w:rPr>
              <w:t>DGUV</w:t>
            </w:r>
            <w:r w:rsidRPr="003F2918">
              <w:rPr>
                <w:rFonts w:ascii="Arial" w:hAnsi="Arial" w:cs="Arial"/>
                <w:b/>
                <w:bCs/>
                <w:i w:val="0"/>
                <w:iCs w:val="0"/>
                <w:color w:val="595959" w:themeColor="text1" w:themeTint="A6"/>
                <w:shd w:val="clear" w:color="auto" w:fill="FFFFFF"/>
              </w:rPr>
              <w:t> </w:t>
            </w:r>
            <w:r w:rsidRPr="003F2918">
              <w:rPr>
                <w:rFonts w:ascii="Arial" w:hAnsi="Arial" w:cs="Arial"/>
                <w:i w:val="0"/>
                <w:iCs w:val="0"/>
                <w:color w:val="595959" w:themeColor="text1" w:themeTint="A6"/>
                <w:shd w:val="clear" w:color="auto" w:fill="FFFFFF"/>
              </w:rPr>
              <w:t>Regel</w:t>
            </w:r>
            <w:r w:rsidRPr="003F2918">
              <w:rPr>
                <w:rStyle w:val="Fett"/>
                <w:rFonts w:ascii="Arial" w:hAnsi="Arial" w:cs="Arial"/>
                <w:b w:val="0"/>
                <w:bCs w:val="0"/>
                <w:i w:val="0"/>
                <w:iCs w:val="0"/>
                <w:color w:val="595959" w:themeColor="text1" w:themeTint="A6"/>
                <w:shd w:val="clear" w:color="auto" w:fill="FFFFFF"/>
              </w:rPr>
              <w:t> 112-139</w:t>
            </w:r>
            <w:r w:rsidRPr="003F2918">
              <w:rPr>
                <w:rFonts w:ascii="Arial" w:hAnsi="Arial" w:cs="Arial"/>
                <w:b/>
                <w:bCs/>
                <w:i w:val="0"/>
                <w:iCs w:val="0"/>
                <w:color w:val="595959" w:themeColor="text1" w:themeTint="A6"/>
              </w:rPr>
              <w:t>,</w:t>
            </w:r>
            <w:r w:rsidRPr="003F2918">
              <w:rPr>
                <w:rFonts w:ascii="Arial" w:hAnsi="Arial" w:cs="Arial"/>
                <w:i w:val="0"/>
                <w:iCs w:val="0"/>
                <w:color w:val="595959" w:themeColor="text1" w:themeTint="A6"/>
              </w:rPr>
              <w:t xml:space="preserve"> DGUV Information 212-139</w:t>
            </w:r>
          </w:p>
        </w:tc>
      </w:tr>
      <w:tr w:rsidR="00CB14C8" w:rsidRPr="003C0EAB" w14:paraId="3DBA6255" w14:textId="77777777" w:rsidTr="00467B47">
        <w:tc>
          <w:tcPr>
            <w:tcW w:w="2264" w:type="dxa"/>
          </w:tcPr>
          <w:p w14:paraId="046862BF"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33A0DFE7"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rsidRPr="003C0EAB" w14:paraId="4D710F49" w14:textId="77777777" w:rsidTr="00467B47">
        <w:tc>
          <w:tcPr>
            <w:tcW w:w="2264" w:type="dxa"/>
          </w:tcPr>
          <w:p w14:paraId="325B204F"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6CF350D6" w14:textId="2A79F728" w:rsidR="00CB14C8" w:rsidRPr="003C0EAB"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CB14C8" w:rsidRPr="003C0EAB">
              <w:rPr>
                <w:rFonts w:ascii="Arial" w:hAnsi="Arial" w:cs="Arial"/>
                <w:i w:val="0"/>
                <w:iCs w:val="0"/>
                <w:color w:val="595959" w:themeColor="text1" w:themeTint="A6"/>
              </w:rPr>
              <w:t xml:space="preserve"> </w:t>
            </w:r>
            <w:r w:rsidR="00CB14C8">
              <w:rPr>
                <w:rFonts w:ascii="Arial" w:hAnsi="Arial" w:cs="Arial"/>
                <w:i w:val="0"/>
                <w:iCs w:val="0"/>
                <w:color w:val="595959" w:themeColor="text1" w:themeTint="A6"/>
              </w:rPr>
              <w:t>in Produktion und Werkstatt</w:t>
            </w:r>
          </w:p>
        </w:tc>
      </w:tr>
      <w:tr w:rsidR="00CB14C8" w:rsidRPr="003C0EAB" w14:paraId="35B0C69F" w14:textId="77777777" w:rsidTr="00467B47">
        <w:tc>
          <w:tcPr>
            <w:tcW w:w="2264" w:type="dxa"/>
          </w:tcPr>
          <w:p w14:paraId="056452F1"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74CE9ED8"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 xml:space="preserve">ca. </w:t>
            </w:r>
            <w:r>
              <w:rPr>
                <w:rFonts w:ascii="Arial" w:hAnsi="Arial" w:cs="Arial"/>
                <w:color w:val="666666"/>
              </w:rPr>
              <w:t>15</w:t>
            </w:r>
            <w:r w:rsidRPr="003C0EAB">
              <w:rPr>
                <w:rFonts w:ascii="Arial" w:hAnsi="Arial" w:cs="Arial"/>
                <w:color w:val="666666"/>
              </w:rPr>
              <w:t xml:space="preserve"> Minuten</w:t>
            </w:r>
          </w:p>
        </w:tc>
      </w:tr>
      <w:tr w:rsidR="00CB14C8" w:rsidRPr="003C0EAB" w14:paraId="6A12021F" w14:textId="77777777" w:rsidTr="00467B47">
        <w:tc>
          <w:tcPr>
            <w:tcW w:w="2264" w:type="dxa"/>
          </w:tcPr>
          <w:p w14:paraId="59C088DE"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4A4F94F3" w14:textId="52256BEF"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0FBFC3F8" w14:textId="77777777" w:rsidTr="00467B47">
        <w:tc>
          <w:tcPr>
            <w:tcW w:w="2264" w:type="dxa"/>
          </w:tcPr>
          <w:p w14:paraId="4FE842EA"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1C5BFB2E"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574826D1" w14:textId="77777777" w:rsidTr="00467B47">
        <w:tc>
          <w:tcPr>
            <w:tcW w:w="2264" w:type="dxa"/>
          </w:tcPr>
          <w:p w14:paraId="4ACDB3AC"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50729843"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19D7A308" wp14:editId="0096324B">
                  <wp:extent cx="238760" cy="142875"/>
                  <wp:effectExtent l="0" t="0" r="8890" b="9525"/>
                  <wp:docPr id="150" name="Grafi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16D8354B" w14:textId="77777777" w:rsidTr="00467B47">
        <w:tc>
          <w:tcPr>
            <w:tcW w:w="2264" w:type="dxa"/>
          </w:tcPr>
          <w:p w14:paraId="06061006"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31A15F77" w14:textId="75768B45" w:rsidR="00CB14C8" w:rsidRPr="003C0EAB" w:rsidRDefault="00E47E9A" w:rsidP="00467B47">
            <w:pPr>
              <w:pStyle w:val="berschrift4"/>
              <w:shd w:val="clear" w:color="auto" w:fill="FFFFFF"/>
              <w:spacing w:before="60" w:after="60"/>
              <w:textAlignment w:val="baseline"/>
              <w:rPr>
                <w:rFonts w:ascii="Arial" w:hAnsi="Arial" w:cs="Arial"/>
                <w:b/>
                <w:bCs/>
                <w:i w:val="0"/>
                <w:iCs w:val="0"/>
                <w:color w:val="333333"/>
              </w:rPr>
            </w:pPr>
            <w:r w:rsidRPr="00E47E9A">
              <w:rPr>
                <w:rFonts w:ascii="Arial" w:hAnsi="Arial" w:cs="Arial"/>
                <w:i w:val="0"/>
                <w:iCs w:val="0"/>
                <w:color w:val="666666"/>
              </w:rPr>
              <w:t xml:space="preserve">Bei Interesse schreiben Sie uns einfach an </w:t>
            </w:r>
            <w:hyperlink r:id="rId110" w:history="1">
              <w:r w:rsidRPr="004B370C">
                <w:rPr>
                  <w:rStyle w:val="Hyperlink"/>
                  <w:rFonts w:ascii="Arial" w:hAnsi="Arial" w:cs="Arial"/>
                  <w:i w:val="0"/>
                  <w:iCs w:val="0"/>
                </w:rPr>
                <w:t>support@reteach.com</w:t>
              </w:r>
            </w:hyperlink>
            <w:r>
              <w:rPr>
                <w:rFonts w:ascii="Arial" w:hAnsi="Arial" w:cs="Arial"/>
                <w:i w:val="0"/>
                <w:iCs w:val="0"/>
                <w:color w:val="666666"/>
              </w:rPr>
              <w:t xml:space="preserve"> </w:t>
            </w:r>
          </w:p>
        </w:tc>
      </w:tr>
    </w:tbl>
    <w:p w14:paraId="7F8148A5"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p w14:paraId="1DCCF04F"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5B3E9A42" w14:textId="77777777" w:rsidTr="00467B47">
        <w:tc>
          <w:tcPr>
            <w:tcW w:w="10343" w:type="dxa"/>
            <w:gridSpan w:val="2"/>
            <w:shd w:val="clear" w:color="auto" w:fill="5B9BD5" w:themeFill="accent1"/>
          </w:tcPr>
          <w:p w14:paraId="5A2BBEAB" w14:textId="5E9B2E62"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E</w:t>
            </w:r>
            <w:r w:rsidR="00B71841">
              <w:rPr>
                <w:rFonts w:ascii="Arial" w:eastAsia="Times New Roman" w:hAnsi="Arial" w:cs="Arial"/>
                <w:lang w:eastAsia="de-DE"/>
              </w:rPr>
              <w:t>09</w:t>
            </w:r>
            <w:r>
              <w:rPr>
                <w:rFonts w:ascii="Arial" w:eastAsia="Times New Roman" w:hAnsi="Arial" w:cs="Arial"/>
                <w:lang w:eastAsia="de-DE"/>
              </w:rPr>
              <w:t xml:space="preserve"> Batterieladegeräte </w:t>
            </w:r>
          </w:p>
        </w:tc>
      </w:tr>
      <w:tr w:rsidR="00CB14C8" w:rsidRPr="00395742" w14:paraId="1774D2A6" w14:textId="77777777" w:rsidTr="00467B47">
        <w:tc>
          <w:tcPr>
            <w:tcW w:w="10343" w:type="dxa"/>
            <w:gridSpan w:val="2"/>
          </w:tcPr>
          <w:p w14:paraId="0BB0C4A6"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1D140632" wp14:editId="243E6051">
                  <wp:extent cx="5764530" cy="1868805"/>
                  <wp:effectExtent l="0" t="0" r="7620" b="0"/>
                  <wp:docPr id="228" name="Grafik 228" descr="Ein Bild, das Maschine, Bautechnik, Elektrische Leitungen, Elektron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Grafik 228" descr="Ein Bild, das Maschine, Bautechnik, Elektrische Leitungen, Elektronik enthält.&#10;&#10;Automatisch generierte Beschreibu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rsidRPr="00CE1762" w14:paraId="641E0B0D" w14:textId="77777777" w:rsidTr="00467B47">
        <w:tc>
          <w:tcPr>
            <w:tcW w:w="10343" w:type="dxa"/>
            <w:gridSpan w:val="2"/>
          </w:tcPr>
          <w:p w14:paraId="77C1E293" w14:textId="5D5A52CC" w:rsidR="00CB14C8" w:rsidRPr="00841D5A" w:rsidRDefault="00CB14C8" w:rsidP="00467B47">
            <w:pPr>
              <w:shd w:val="clear" w:color="auto" w:fill="FFFFFF"/>
              <w:spacing w:before="60" w:after="60"/>
              <w:rPr>
                <w:rFonts w:ascii="Arial" w:eastAsia="Times New Roman" w:hAnsi="Arial" w:cs="Arial"/>
                <w:lang w:eastAsia="de-DE"/>
              </w:rPr>
            </w:pPr>
            <w:r w:rsidRPr="003F2918">
              <w:rPr>
                <w:rFonts w:ascii="Arial" w:hAnsi="Arial" w:cs="Arial"/>
                <w:color w:val="595959" w:themeColor="text1" w:themeTint="A6"/>
                <w:shd w:val="clear" w:color="auto" w:fill="FFFFFF"/>
              </w:rPr>
              <w:t xml:space="preserve">Ein Elektrostapler muss regelmäßig an eine </w:t>
            </w:r>
            <w:r w:rsidRPr="00863BFB">
              <w:rPr>
                <w:rFonts w:ascii="Arial" w:hAnsi="Arial" w:cs="Arial"/>
                <w:b/>
                <w:bCs/>
                <w:color w:val="595959" w:themeColor="text1" w:themeTint="A6"/>
                <w:shd w:val="clear" w:color="auto" w:fill="FFFFFF"/>
              </w:rPr>
              <w:t>Batterieladeanlagen</w:t>
            </w:r>
            <w:r w:rsidRPr="003F2918">
              <w:rPr>
                <w:rFonts w:ascii="Arial" w:hAnsi="Arial" w:cs="Arial"/>
                <w:color w:val="595959" w:themeColor="text1" w:themeTint="A6"/>
                <w:shd w:val="clear" w:color="auto" w:fill="FFFFFF"/>
              </w:rPr>
              <w:t xml:space="preserve"> angeschlossen werden, um die Batterie mit neuer Energie zu versorgen. Dies geschieht üblicherweise mit niedrigen Gleichspannungen und hohen Strömen. Hohe Ladeströme, mögliche explosionsfähige Ausgasungen beim Laden der Batterien, ggf. das Hantieren mit Chemikalien, z.B. den Elektrolyten der Energiespeicher, und ein unbeaufsichtigter Betrieb, etwa nach Arbeitsende der </w:t>
            </w:r>
            <w:r w:rsidR="00B02218">
              <w:rPr>
                <w:rFonts w:ascii="Arial" w:hAnsi="Arial" w:cs="Arial"/>
                <w:color w:val="595959" w:themeColor="text1" w:themeTint="A6"/>
                <w:shd w:val="clear" w:color="auto" w:fill="FFFFFF"/>
              </w:rPr>
              <w:t>Mitarbeiter*innen</w:t>
            </w:r>
            <w:r w:rsidRPr="003F2918">
              <w:rPr>
                <w:rFonts w:ascii="Arial" w:hAnsi="Arial" w:cs="Arial"/>
                <w:color w:val="595959" w:themeColor="text1" w:themeTint="A6"/>
                <w:shd w:val="clear" w:color="auto" w:fill="FFFFFF"/>
              </w:rPr>
              <w:t xml:space="preserve">, bergen unterschiedliche Gefahren. </w:t>
            </w:r>
            <w:r w:rsidR="00B02218">
              <w:rPr>
                <w:rFonts w:ascii="Arial" w:hAnsi="Arial" w:cs="Arial"/>
                <w:color w:val="595959" w:themeColor="text1" w:themeTint="A6"/>
                <w:shd w:val="clear" w:color="auto" w:fill="FFFFFF"/>
              </w:rPr>
              <w:t>Mitarbeiter*innen</w:t>
            </w:r>
            <w:r w:rsidRPr="003F2918">
              <w:rPr>
                <w:rFonts w:ascii="Arial" w:hAnsi="Arial" w:cs="Arial"/>
                <w:color w:val="595959" w:themeColor="text1" w:themeTint="A6"/>
                <w:shd w:val="clear" w:color="auto" w:fill="FFFFFF"/>
              </w:rPr>
              <w:t xml:space="preserve"> müssen deshalb über den Umgang mit Batterieladeanlagen sowie in der Anwendung der Schutzkleidung unterwiesen werden.</w:t>
            </w:r>
          </w:p>
        </w:tc>
      </w:tr>
      <w:tr w:rsidR="00CB14C8" w:rsidRPr="00CE1762" w14:paraId="47988287" w14:textId="77777777" w:rsidTr="00467B47">
        <w:tc>
          <w:tcPr>
            <w:tcW w:w="10343" w:type="dxa"/>
            <w:gridSpan w:val="2"/>
          </w:tcPr>
          <w:p w14:paraId="6F9AD00E" w14:textId="77777777" w:rsidR="00CB14C8" w:rsidRPr="000F2141" w:rsidRDefault="00CB14C8" w:rsidP="00467B47">
            <w:pPr>
              <w:pStyle w:val="berschrift4"/>
              <w:shd w:val="clear" w:color="auto" w:fill="FFFFFF"/>
              <w:spacing w:before="60" w:after="60"/>
              <w:textAlignment w:val="baseline"/>
              <w:rPr>
                <w:rFonts w:ascii="Arial" w:hAnsi="Arial" w:cs="Arial"/>
                <w:b/>
                <w:bCs/>
                <w:i w:val="0"/>
                <w:iCs w:val="0"/>
                <w:color w:val="auto"/>
              </w:rPr>
            </w:pPr>
            <w:r w:rsidRPr="000F2141">
              <w:rPr>
                <w:rFonts w:ascii="Arial" w:hAnsi="Arial" w:cs="Arial"/>
                <w:b/>
                <w:bCs/>
                <w:i w:val="0"/>
                <w:iCs w:val="0"/>
                <w:color w:val="auto"/>
              </w:rPr>
              <w:t>Hinweis für den Unterweisungsverantwortlichen:</w:t>
            </w:r>
          </w:p>
          <w:p w14:paraId="212C9D3A" w14:textId="65238F84" w:rsidR="00CB14C8" w:rsidRPr="003F2918" w:rsidRDefault="00CB14C8" w:rsidP="00467B47">
            <w:pPr>
              <w:shd w:val="clear" w:color="auto" w:fill="FFFFFF"/>
              <w:spacing w:before="60" w:after="60"/>
              <w:rPr>
                <w:rFonts w:ascii="Arial" w:hAnsi="Arial" w:cs="Arial"/>
                <w:color w:val="595959" w:themeColor="text1" w:themeTint="A6"/>
                <w:shd w:val="clear" w:color="auto" w:fill="FFFFFF"/>
              </w:rPr>
            </w:pPr>
            <w:r w:rsidRPr="000F2141">
              <w:rPr>
                <w:rFonts w:ascii="Arial" w:hAnsi="Arial" w:cs="Arial"/>
                <w:color w:val="595959" w:themeColor="text1" w:themeTint="A6"/>
              </w:rPr>
              <w:t xml:space="preserve">Der Einsatz von elektronischen Medien reicht an dieser Stelle aus, sofern die </w:t>
            </w:r>
            <w:r w:rsidR="00A85C0F">
              <w:rPr>
                <w:rFonts w:ascii="Arial" w:hAnsi="Arial" w:cs="Arial"/>
                <w:color w:val="595959" w:themeColor="text1" w:themeTint="A6"/>
              </w:rPr>
              <w:t>Mitarbeiter*innen</w:t>
            </w:r>
            <w:r w:rsidRPr="000F2141">
              <w:rPr>
                <w:rFonts w:ascii="Arial" w:hAnsi="Arial" w:cs="Arial"/>
                <w:color w:val="595959" w:themeColor="text1" w:themeTint="A6"/>
              </w:rPr>
              <w:t xml:space="preserve"> in die Handhabung der </w:t>
            </w:r>
            <w:r>
              <w:rPr>
                <w:rFonts w:ascii="Arial" w:hAnsi="Arial" w:cs="Arial"/>
                <w:color w:val="595959" w:themeColor="text1" w:themeTint="A6"/>
              </w:rPr>
              <w:t>Ladegeräte</w:t>
            </w:r>
            <w:r w:rsidRPr="000F2141">
              <w:rPr>
                <w:rFonts w:ascii="Arial" w:hAnsi="Arial" w:cs="Arial"/>
                <w:color w:val="595959" w:themeColor="text1" w:themeTint="A6"/>
              </w:rPr>
              <w:t xml:space="preserve"> eingewiesen</w:t>
            </w:r>
            <w:r>
              <w:rPr>
                <w:rFonts w:ascii="Arial" w:hAnsi="Arial" w:cs="Arial"/>
                <w:color w:val="595959" w:themeColor="text1" w:themeTint="A6"/>
              </w:rPr>
              <w:t xml:space="preserve"> wurden</w:t>
            </w:r>
            <w:r w:rsidRPr="000F2141">
              <w:rPr>
                <w:rFonts w:ascii="Arial" w:hAnsi="Arial" w:cs="Arial"/>
                <w:color w:val="595959" w:themeColor="text1" w:themeTint="A6"/>
              </w:rPr>
              <w:t>.</w:t>
            </w:r>
          </w:p>
        </w:tc>
      </w:tr>
      <w:tr w:rsidR="00CB14C8" w:rsidRPr="008A55FA" w14:paraId="277A3D6C" w14:textId="77777777" w:rsidTr="00467B47">
        <w:tc>
          <w:tcPr>
            <w:tcW w:w="10343" w:type="dxa"/>
            <w:gridSpan w:val="2"/>
          </w:tcPr>
          <w:p w14:paraId="40D44152"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29DABD2F" w14:textId="77777777" w:rsidR="00CB14C8" w:rsidRPr="003F2918" w:rsidRDefault="00CB14C8" w:rsidP="00626C32">
            <w:pPr>
              <w:pStyle w:val="Listenabsatz"/>
              <w:numPr>
                <w:ilvl w:val="0"/>
                <w:numId w:val="52"/>
              </w:numPr>
              <w:tabs>
                <w:tab w:val="clear" w:pos="720"/>
              </w:tabs>
              <w:spacing w:before="40" w:after="40"/>
              <w:ind w:left="459"/>
              <w:textAlignment w:val="baseline"/>
              <w:rPr>
                <w:rFonts w:ascii="Arial" w:hAnsi="Arial" w:cs="Arial"/>
                <w:color w:val="666666"/>
              </w:rPr>
            </w:pPr>
            <w:r w:rsidRPr="003F2918">
              <w:rPr>
                <w:rFonts w:ascii="Arial" w:hAnsi="Arial" w:cs="Arial"/>
                <w:color w:val="595959" w:themeColor="text1" w:themeTint="A6"/>
              </w:rPr>
              <w:t>Einführung</w:t>
            </w:r>
          </w:p>
          <w:p w14:paraId="4798781C" w14:textId="77777777" w:rsidR="00CB14C8" w:rsidRPr="003F2918" w:rsidRDefault="00CB14C8" w:rsidP="00626C32">
            <w:pPr>
              <w:pStyle w:val="Listenabsatz"/>
              <w:numPr>
                <w:ilvl w:val="0"/>
                <w:numId w:val="52"/>
              </w:numPr>
              <w:tabs>
                <w:tab w:val="clear" w:pos="720"/>
              </w:tabs>
              <w:spacing w:before="40" w:after="40"/>
              <w:ind w:left="459"/>
              <w:textAlignment w:val="baseline"/>
              <w:rPr>
                <w:rFonts w:ascii="Arial" w:hAnsi="Arial" w:cs="Arial"/>
                <w:color w:val="666666"/>
              </w:rPr>
            </w:pPr>
            <w:r w:rsidRPr="003F2918">
              <w:rPr>
                <w:rFonts w:ascii="Arial" w:hAnsi="Arial" w:cs="Arial"/>
                <w:color w:val="595959" w:themeColor="text1" w:themeTint="A6"/>
              </w:rPr>
              <w:t>Gefährdungen</w:t>
            </w:r>
          </w:p>
          <w:p w14:paraId="3F44A150" w14:textId="77777777" w:rsidR="00CB14C8" w:rsidRPr="003F2918" w:rsidRDefault="00CB14C8" w:rsidP="00626C32">
            <w:pPr>
              <w:pStyle w:val="Listenabsatz"/>
              <w:numPr>
                <w:ilvl w:val="0"/>
                <w:numId w:val="52"/>
              </w:numPr>
              <w:tabs>
                <w:tab w:val="clear" w:pos="720"/>
              </w:tabs>
              <w:spacing w:before="40" w:after="40"/>
              <w:ind w:left="459"/>
              <w:textAlignment w:val="baseline"/>
              <w:rPr>
                <w:rFonts w:ascii="Arial" w:hAnsi="Arial" w:cs="Arial"/>
                <w:color w:val="666666"/>
              </w:rPr>
            </w:pPr>
            <w:r w:rsidRPr="003F2918">
              <w:rPr>
                <w:rFonts w:ascii="Arial" w:hAnsi="Arial" w:cs="Arial"/>
                <w:color w:val="666666"/>
              </w:rPr>
              <w:t>Batterien</w:t>
            </w:r>
          </w:p>
          <w:p w14:paraId="46ED5D6B" w14:textId="77777777" w:rsidR="00CB14C8" w:rsidRPr="003F2918" w:rsidRDefault="00CB14C8" w:rsidP="00626C32">
            <w:pPr>
              <w:pStyle w:val="Listenabsatz"/>
              <w:numPr>
                <w:ilvl w:val="0"/>
                <w:numId w:val="52"/>
              </w:numPr>
              <w:tabs>
                <w:tab w:val="clear" w:pos="720"/>
              </w:tabs>
              <w:spacing w:before="40" w:after="40"/>
              <w:ind w:left="459"/>
              <w:textAlignment w:val="baseline"/>
              <w:rPr>
                <w:rFonts w:ascii="Arial" w:hAnsi="Arial" w:cs="Arial"/>
                <w:color w:val="666666"/>
              </w:rPr>
            </w:pPr>
            <w:r w:rsidRPr="003F2918">
              <w:rPr>
                <w:rFonts w:ascii="Arial" w:hAnsi="Arial" w:cs="Arial"/>
                <w:color w:val="595959" w:themeColor="text1" w:themeTint="A6"/>
              </w:rPr>
              <w:t>Ladevorgang</w:t>
            </w:r>
          </w:p>
          <w:p w14:paraId="1B25A62B" w14:textId="77777777" w:rsidR="00CB14C8" w:rsidRPr="003F2918" w:rsidRDefault="00CB14C8" w:rsidP="00626C32">
            <w:pPr>
              <w:pStyle w:val="Listenabsatz"/>
              <w:numPr>
                <w:ilvl w:val="0"/>
                <w:numId w:val="52"/>
              </w:numPr>
              <w:tabs>
                <w:tab w:val="clear" w:pos="720"/>
              </w:tabs>
              <w:spacing w:before="40" w:after="40"/>
              <w:ind w:left="459"/>
              <w:textAlignment w:val="baseline"/>
              <w:rPr>
                <w:rFonts w:ascii="Arial" w:hAnsi="Arial" w:cs="Arial"/>
                <w:color w:val="666666"/>
              </w:rPr>
            </w:pPr>
            <w:r w:rsidRPr="003F2918">
              <w:rPr>
                <w:rFonts w:ascii="Arial" w:hAnsi="Arial" w:cs="Arial"/>
                <w:color w:val="595959" w:themeColor="text1" w:themeTint="A6"/>
              </w:rPr>
              <w:t>Schutzmaßnahmen</w:t>
            </w:r>
          </w:p>
          <w:p w14:paraId="0E64805D" w14:textId="77777777" w:rsidR="00CB14C8" w:rsidRPr="003F2918" w:rsidRDefault="00CB14C8" w:rsidP="00626C32">
            <w:pPr>
              <w:pStyle w:val="Listenabsatz"/>
              <w:numPr>
                <w:ilvl w:val="0"/>
                <w:numId w:val="52"/>
              </w:numPr>
              <w:tabs>
                <w:tab w:val="clear" w:pos="720"/>
              </w:tabs>
              <w:spacing w:before="40" w:after="40"/>
              <w:ind w:left="459"/>
              <w:textAlignment w:val="baseline"/>
              <w:rPr>
                <w:rFonts w:ascii="Arial" w:hAnsi="Arial" w:cs="Arial"/>
                <w:color w:val="666666"/>
              </w:rPr>
            </w:pPr>
            <w:r w:rsidRPr="003F2918">
              <w:rPr>
                <w:rFonts w:ascii="Arial" w:hAnsi="Arial" w:cs="Arial"/>
                <w:color w:val="595959" w:themeColor="text1" w:themeTint="A6"/>
              </w:rPr>
              <w:t>Verhaltensregeln</w:t>
            </w:r>
          </w:p>
          <w:p w14:paraId="409D20DD" w14:textId="77777777" w:rsidR="00CB14C8" w:rsidRPr="003F2918" w:rsidRDefault="00CB14C8" w:rsidP="00626C32">
            <w:pPr>
              <w:pStyle w:val="Listenabsatz"/>
              <w:numPr>
                <w:ilvl w:val="0"/>
                <w:numId w:val="52"/>
              </w:numPr>
              <w:tabs>
                <w:tab w:val="clear" w:pos="720"/>
              </w:tabs>
              <w:spacing w:before="40" w:after="40"/>
              <w:ind w:left="459"/>
              <w:textAlignment w:val="baseline"/>
              <w:rPr>
                <w:rFonts w:ascii="Arial" w:hAnsi="Arial" w:cs="Arial"/>
                <w:color w:val="666666"/>
              </w:rPr>
            </w:pPr>
            <w:r w:rsidRPr="003F2918">
              <w:rPr>
                <w:rFonts w:ascii="Arial" w:hAnsi="Arial" w:cs="Arial"/>
                <w:color w:val="595959" w:themeColor="text1" w:themeTint="A6"/>
              </w:rPr>
              <w:t>Störungen</w:t>
            </w:r>
          </w:p>
          <w:p w14:paraId="67029726" w14:textId="77777777" w:rsidR="00CB14C8" w:rsidRPr="003F2918" w:rsidRDefault="00CB14C8" w:rsidP="00626C32">
            <w:pPr>
              <w:pStyle w:val="Listenabsatz"/>
              <w:numPr>
                <w:ilvl w:val="0"/>
                <w:numId w:val="52"/>
              </w:numPr>
              <w:tabs>
                <w:tab w:val="clear" w:pos="720"/>
              </w:tabs>
              <w:spacing w:before="40" w:after="40"/>
              <w:ind w:left="459"/>
              <w:textAlignment w:val="baseline"/>
              <w:rPr>
                <w:rFonts w:ascii="Arial" w:hAnsi="Arial" w:cs="Arial"/>
                <w:color w:val="666666"/>
              </w:rPr>
            </w:pPr>
            <w:r w:rsidRPr="003F2918">
              <w:rPr>
                <w:rFonts w:ascii="Arial" w:hAnsi="Arial" w:cs="Arial"/>
                <w:color w:val="595959" w:themeColor="text1" w:themeTint="A6"/>
              </w:rPr>
              <w:t>Erste Hilfe</w:t>
            </w:r>
          </w:p>
          <w:p w14:paraId="696D76FA" w14:textId="77777777" w:rsidR="00CB14C8" w:rsidRPr="003F2918" w:rsidRDefault="00CB14C8" w:rsidP="00626C32">
            <w:pPr>
              <w:pStyle w:val="Listenabsatz"/>
              <w:numPr>
                <w:ilvl w:val="0"/>
                <w:numId w:val="52"/>
              </w:numPr>
              <w:tabs>
                <w:tab w:val="clear" w:pos="720"/>
              </w:tabs>
              <w:spacing w:before="40" w:after="40"/>
              <w:ind w:left="459"/>
              <w:textAlignment w:val="baseline"/>
              <w:rPr>
                <w:rFonts w:ascii="Arial" w:hAnsi="Arial" w:cs="Arial"/>
                <w:color w:val="666666"/>
              </w:rPr>
            </w:pPr>
            <w:r w:rsidRPr="003F2918">
              <w:rPr>
                <w:rFonts w:ascii="Arial" w:hAnsi="Arial" w:cs="Arial"/>
                <w:color w:val="595959" w:themeColor="text1" w:themeTint="A6"/>
              </w:rPr>
              <w:t>Betriebsanweisung</w:t>
            </w:r>
          </w:p>
        </w:tc>
      </w:tr>
      <w:tr w:rsidR="00CB14C8" w:rsidRPr="00CE1762" w14:paraId="7B08E4D8" w14:textId="77777777" w:rsidTr="00467B47">
        <w:tc>
          <w:tcPr>
            <w:tcW w:w="10343" w:type="dxa"/>
            <w:gridSpan w:val="2"/>
          </w:tcPr>
          <w:p w14:paraId="17932198"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027C7108" w14:textId="77777777" w:rsidR="00CB14C8" w:rsidRPr="00CE1762"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3F2918">
              <w:rPr>
                <w:rFonts w:ascii="Arial" w:hAnsi="Arial" w:cs="Arial"/>
                <w:bCs/>
                <w:i w:val="0"/>
                <w:iCs w:val="0"/>
                <w:color w:val="595959" w:themeColor="text1" w:themeTint="A6"/>
              </w:rPr>
              <w:t xml:space="preserve">§ 12 ArbSchG / BetrSichV, </w:t>
            </w:r>
            <w:r w:rsidRPr="003F2918">
              <w:rPr>
                <w:rFonts w:ascii="Arial" w:hAnsi="Arial" w:cs="Arial"/>
                <w:i w:val="0"/>
                <w:iCs w:val="0"/>
                <w:color w:val="595959" w:themeColor="text1" w:themeTint="A6"/>
              </w:rPr>
              <w:t xml:space="preserve">DGUV Vorschrift 1, </w:t>
            </w:r>
            <w:r w:rsidRPr="003F2918">
              <w:rPr>
                <w:rStyle w:val="Fett"/>
                <w:rFonts w:ascii="Arial" w:hAnsi="Arial" w:cs="Arial"/>
                <w:b w:val="0"/>
                <w:bCs w:val="0"/>
                <w:i w:val="0"/>
                <w:iCs w:val="0"/>
                <w:color w:val="595959" w:themeColor="text1" w:themeTint="A6"/>
                <w:shd w:val="clear" w:color="auto" w:fill="FFFFFF"/>
              </w:rPr>
              <w:t>DGUV</w:t>
            </w:r>
            <w:r w:rsidRPr="003F2918">
              <w:rPr>
                <w:rFonts w:ascii="Arial" w:hAnsi="Arial" w:cs="Arial"/>
                <w:i w:val="0"/>
                <w:iCs w:val="0"/>
                <w:color w:val="595959" w:themeColor="text1" w:themeTint="A6"/>
                <w:shd w:val="clear" w:color="auto" w:fill="FFFFFF"/>
              </w:rPr>
              <w:t> Information 209-067</w:t>
            </w:r>
          </w:p>
        </w:tc>
      </w:tr>
      <w:tr w:rsidR="00CB14C8" w:rsidRPr="003C0EAB" w14:paraId="70E51D58" w14:textId="77777777" w:rsidTr="00467B47">
        <w:tc>
          <w:tcPr>
            <w:tcW w:w="2264" w:type="dxa"/>
          </w:tcPr>
          <w:p w14:paraId="1F40215E"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7A4CD71B"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rsidRPr="003C0EAB" w14:paraId="0FB5A028" w14:textId="77777777" w:rsidTr="00467B47">
        <w:tc>
          <w:tcPr>
            <w:tcW w:w="2264" w:type="dxa"/>
          </w:tcPr>
          <w:p w14:paraId="20A3A099"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4054C926" w14:textId="2251D41D" w:rsidR="00CB14C8" w:rsidRPr="003C0EAB"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CB14C8" w:rsidRPr="003C0EAB">
              <w:rPr>
                <w:rFonts w:ascii="Arial" w:hAnsi="Arial" w:cs="Arial"/>
                <w:i w:val="0"/>
                <w:iCs w:val="0"/>
                <w:color w:val="595959" w:themeColor="text1" w:themeTint="A6"/>
              </w:rPr>
              <w:t xml:space="preserve"> </w:t>
            </w:r>
            <w:r w:rsidR="00CB14C8">
              <w:rPr>
                <w:rFonts w:ascii="Arial" w:hAnsi="Arial" w:cs="Arial"/>
                <w:i w:val="0"/>
                <w:iCs w:val="0"/>
                <w:color w:val="595959" w:themeColor="text1" w:themeTint="A6"/>
              </w:rPr>
              <w:t>in Produktion und Werkstatt</w:t>
            </w:r>
          </w:p>
        </w:tc>
      </w:tr>
      <w:tr w:rsidR="00CB14C8" w:rsidRPr="003C0EAB" w14:paraId="1C6DD0CC" w14:textId="77777777" w:rsidTr="00467B47">
        <w:tc>
          <w:tcPr>
            <w:tcW w:w="2264" w:type="dxa"/>
          </w:tcPr>
          <w:p w14:paraId="45CDE0D8"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06378ECC"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 xml:space="preserve">ca. </w:t>
            </w:r>
            <w:r>
              <w:rPr>
                <w:rFonts w:ascii="Arial" w:hAnsi="Arial" w:cs="Arial"/>
                <w:color w:val="666666"/>
              </w:rPr>
              <w:t>15</w:t>
            </w:r>
            <w:r w:rsidRPr="003C0EAB">
              <w:rPr>
                <w:rFonts w:ascii="Arial" w:hAnsi="Arial" w:cs="Arial"/>
                <w:color w:val="666666"/>
              </w:rPr>
              <w:t xml:space="preserve"> Minuten</w:t>
            </w:r>
          </w:p>
        </w:tc>
      </w:tr>
      <w:tr w:rsidR="00CB14C8" w:rsidRPr="003C0EAB" w14:paraId="61949854" w14:textId="77777777" w:rsidTr="00467B47">
        <w:tc>
          <w:tcPr>
            <w:tcW w:w="2264" w:type="dxa"/>
          </w:tcPr>
          <w:p w14:paraId="3BEFEDCA"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7E822363" w14:textId="2A6015AC"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163943A8" w14:textId="77777777" w:rsidTr="00467B47">
        <w:tc>
          <w:tcPr>
            <w:tcW w:w="2264" w:type="dxa"/>
          </w:tcPr>
          <w:p w14:paraId="1CA4C907"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78C0C457"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12B9025A" w14:textId="77777777" w:rsidTr="00467B47">
        <w:tc>
          <w:tcPr>
            <w:tcW w:w="2264" w:type="dxa"/>
          </w:tcPr>
          <w:p w14:paraId="2DE535DC"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4D500ABE"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0801D297" wp14:editId="48F8ADCE">
                  <wp:extent cx="238760" cy="142875"/>
                  <wp:effectExtent l="0" t="0" r="8890" b="9525"/>
                  <wp:docPr id="151" name="Grafi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32E6106A" w14:textId="77777777" w:rsidTr="00467B47">
        <w:tc>
          <w:tcPr>
            <w:tcW w:w="2264" w:type="dxa"/>
          </w:tcPr>
          <w:p w14:paraId="5E9BFCAD"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21396BB7" w14:textId="439E3692" w:rsidR="00CB14C8" w:rsidRPr="003C0EAB" w:rsidRDefault="00E47E9A" w:rsidP="00467B47">
            <w:pPr>
              <w:pStyle w:val="berschrift4"/>
              <w:shd w:val="clear" w:color="auto" w:fill="FFFFFF"/>
              <w:spacing w:before="60" w:after="60"/>
              <w:textAlignment w:val="baseline"/>
              <w:rPr>
                <w:rFonts w:ascii="Arial" w:hAnsi="Arial" w:cs="Arial"/>
                <w:b/>
                <w:bCs/>
                <w:i w:val="0"/>
                <w:iCs w:val="0"/>
                <w:color w:val="333333"/>
              </w:rPr>
            </w:pPr>
            <w:r w:rsidRPr="00E47E9A">
              <w:rPr>
                <w:rFonts w:ascii="Arial" w:hAnsi="Arial" w:cs="Arial"/>
                <w:i w:val="0"/>
                <w:iCs w:val="0"/>
                <w:color w:val="666666"/>
              </w:rPr>
              <w:t xml:space="preserve">Bei Interesse schreiben Sie uns einfach an </w:t>
            </w:r>
            <w:hyperlink r:id="rId112" w:history="1">
              <w:r w:rsidRPr="004B370C">
                <w:rPr>
                  <w:rStyle w:val="Hyperlink"/>
                  <w:rFonts w:ascii="Arial" w:hAnsi="Arial" w:cs="Arial"/>
                  <w:i w:val="0"/>
                  <w:iCs w:val="0"/>
                </w:rPr>
                <w:t>support@reteach.com</w:t>
              </w:r>
            </w:hyperlink>
            <w:r>
              <w:rPr>
                <w:rFonts w:ascii="Arial" w:hAnsi="Arial" w:cs="Arial"/>
                <w:i w:val="0"/>
                <w:iCs w:val="0"/>
                <w:color w:val="666666"/>
              </w:rPr>
              <w:t xml:space="preserve"> </w:t>
            </w:r>
          </w:p>
        </w:tc>
      </w:tr>
    </w:tbl>
    <w:p w14:paraId="3F10908B"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p w14:paraId="7985FCC2"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449D06B3" w14:textId="77777777" w:rsidTr="00467B47">
        <w:tc>
          <w:tcPr>
            <w:tcW w:w="10343" w:type="dxa"/>
            <w:gridSpan w:val="2"/>
            <w:shd w:val="clear" w:color="auto" w:fill="5B9BD5" w:themeFill="accent1"/>
          </w:tcPr>
          <w:p w14:paraId="0494340A" w14:textId="7A925C2F"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E</w:t>
            </w:r>
            <w:r w:rsidR="00B71841">
              <w:rPr>
                <w:rFonts w:ascii="Arial" w:eastAsia="Times New Roman" w:hAnsi="Arial" w:cs="Arial"/>
                <w:lang w:eastAsia="de-DE"/>
              </w:rPr>
              <w:t>14</w:t>
            </w:r>
            <w:r>
              <w:rPr>
                <w:rFonts w:ascii="Arial" w:eastAsia="Times New Roman" w:hAnsi="Arial" w:cs="Arial"/>
                <w:lang w:eastAsia="de-DE"/>
              </w:rPr>
              <w:t xml:space="preserve"> Fassadengerüste </w:t>
            </w:r>
          </w:p>
        </w:tc>
      </w:tr>
      <w:tr w:rsidR="00CB14C8" w:rsidRPr="00395742" w14:paraId="22E2C7CE" w14:textId="77777777" w:rsidTr="00467B47">
        <w:tc>
          <w:tcPr>
            <w:tcW w:w="10343" w:type="dxa"/>
            <w:gridSpan w:val="2"/>
          </w:tcPr>
          <w:p w14:paraId="5716DB2A"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7B9E979C" wp14:editId="0E2B2B8B">
                  <wp:extent cx="5764530" cy="1868805"/>
                  <wp:effectExtent l="0" t="0" r="7620" b="0"/>
                  <wp:docPr id="233" name="Grafik 233" descr="Ein Bild, das Kleidung, Person,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Grafik 233" descr="Ein Bild, das Kleidung, Person, draußen enthält.&#10;&#10;Automatisch generierte Beschreibu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rsidRPr="00CE1762" w14:paraId="3EC832BF" w14:textId="77777777" w:rsidTr="00467B47">
        <w:tc>
          <w:tcPr>
            <w:tcW w:w="10343" w:type="dxa"/>
            <w:gridSpan w:val="2"/>
          </w:tcPr>
          <w:p w14:paraId="7117F2BD" w14:textId="1B6C858B" w:rsidR="00CB14C8" w:rsidRPr="0042410F" w:rsidRDefault="00CB14C8" w:rsidP="00467B47">
            <w:pPr>
              <w:shd w:val="clear" w:color="auto" w:fill="FFFFFF"/>
              <w:rPr>
                <w:rFonts w:ascii="Arial" w:eastAsia="Times New Roman" w:hAnsi="Arial" w:cs="Arial"/>
                <w:lang w:eastAsia="de-DE"/>
              </w:rPr>
            </w:pPr>
            <w:r w:rsidRPr="00C2644C">
              <w:rPr>
                <w:rFonts w:ascii="Arial" w:hAnsi="Arial" w:cs="Arial"/>
                <w:color w:val="3B3838" w:themeColor="background2" w:themeShade="40"/>
                <w:shd w:val="clear" w:color="auto" w:fill="FFFFFF"/>
              </w:rPr>
              <w:t xml:space="preserve">Die Sicherheit bei </w:t>
            </w:r>
            <w:r w:rsidRPr="00C2644C">
              <w:rPr>
                <w:rFonts w:ascii="Arial" w:hAnsi="Arial" w:cs="Arial"/>
                <w:b/>
                <w:bCs/>
                <w:color w:val="3B3838" w:themeColor="background2" w:themeShade="40"/>
                <w:shd w:val="clear" w:color="auto" w:fill="FFFFFF"/>
              </w:rPr>
              <w:t>Fassadengerüsten</w:t>
            </w:r>
            <w:r w:rsidRPr="00C2644C">
              <w:rPr>
                <w:rFonts w:ascii="Arial" w:hAnsi="Arial" w:cs="Arial"/>
                <w:color w:val="3B3838" w:themeColor="background2" w:themeShade="40"/>
                <w:shd w:val="clear" w:color="auto" w:fill="FFFFFF"/>
              </w:rPr>
              <w:t xml:space="preserve">, auch bei Arbeits- und Schutzgerüsten, ist besonders wichtig: Sie bieten den Gewerken sicheren Höhenzugang und schützen die </w:t>
            </w:r>
            <w:r w:rsidR="00B02218">
              <w:rPr>
                <w:rFonts w:ascii="Arial" w:hAnsi="Arial" w:cs="Arial"/>
                <w:color w:val="3B3838" w:themeColor="background2" w:themeShade="40"/>
                <w:shd w:val="clear" w:color="auto" w:fill="FFFFFF"/>
              </w:rPr>
              <w:t>Mitarbeiter*innen</w:t>
            </w:r>
            <w:r w:rsidRPr="00C2644C">
              <w:rPr>
                <w:rFonts w:ascii="Arial" w:hAnsi="Arial" w:cs="Arial"/>
                <w:color w:val="3B3838" w:themeColor="background2" w:themeShade="40"/>
                <w:shd w:val="clear" w:color="auto" w:fill="FFFFFF"/>
              </w:rPr>
              <w:t xml:space="preserve"> gleichzeitig vor tieferem Absturz. Neben einer sachgemäßen Errichtung des Gerüsts steht hier auch die Sicherung gegen Absturz bei der Nutzung von Gerüsten im Fokus. Neben unbeschädigten Bauteilen müssen dabei die Punkte Aufstiege, Beläge, Seitenschutz und Wandabstand beachtet werden. </w:t>
            </w:r>
            <w:r w:rsidRPr="00C2644C">
              <w:rPr>
                <w:rFonts w:ascii="Arial" w:hAnsi="Arial" w:cs="Arial"/>
                <w:color w:val="3B3838" w:themeColor="background2" w:themeShade="40"/>
              </w:rPr>
              <w:t xml:space="preserve">Verließen sich bisher die </w:t>
            </w:r>
            <w:r w:rsidR="00B02218">
              <w:rPr>
                <w:rFonts w:ascii="Arial" w:hAnsi="Arial" w:cs="Arial"/>
                <w:color w:val="3B3838" w:themeColor="background2" w:themeShade="40"/>
              </w:rPr>
              <w:t>Mitarbeiter*innen</w:t>
            </w:r>
            <w:r w:rsidRPr="00C2644C">
              <w:rPr>
                <w:rFonts w:ascii="Arial" w:hAnsi="Arial" w:cs="Arial"/>
                <w:color w:val="3B3838" w:themeColor="background2" w:themeShade="40"/>
              </w:rPr>
              <w:t xml:space="preserve"> auf die Arbeit des Gerüstbauers, so setzt die Neufassung der Technischen Regeln für Betriebssicherheit TRBS 2121 Teil 1</w:t>
            </w:r>
            <w:r w:rsidRPr="00C2644C">
              <w:rPr>
                <w:rFonts w:ascii="Arial" w:hAnsi="Arial" w:cs="Arial"/>
                <w:color w:val="3B3838" w:themeColor="background2" w:themeShade="40"/>
                <w:shd w:val="clear" w:color="auto" w:fill="FFFFFF"/>
              </w:rPr>
              <w:t xml:space="preserve"> „Gefährdung von Beschäftigten durch Absturz bei der Verwendung von Gerüsten“ allen beteiligten </w:t>
            </w:r>
            <w:r w:rsidR="00B02218">
              <w:rPr>
                <w:rFonts w:ascii="Arial" w:hAnsi="Arial" w:cs="Arial"/>
                <w:color w:val="3B3838" w:themeColor="background2" w:themeShade="40"/>
                <w:shd w:val="clear" w:color="auto" w:fill="FFFFFF"/>
              </w:rPr>
              <w:t>Mitarbeiter*innen</w:t>
            </w:r>
            <w:r w:rsidRPr="00C2644C">
              <w:rPr>
                <w:rFonts w:ascii="Arial" w:hAnsi="Arial" w:cs="Arial"/>
                <w:color w:val="3B3838" w:themeColor="background2" w:themeShade="40"/>
                <w:shd w:val="clear" w:color="auto" w:fill="FFFFFF"/>
              </w:rPr>
              <w:t>n klare Handlungsanweisungen, die in einer jährlichen Unterweisung zu vermitteln sind.</w:t>
            </w:r>
          </w:p>
        </w:tc>
      </w:tr>
      <w:tr w:rsidR="00CB14C8" w:rsidRPr="008A55FA" w14:paraId="488BC88B" w14:textId="77777777" w:rsidTr="00467B47">
        <w:tc>
          <w:tcPr>
            <w:tcW w:w="10343" w:type="dxa"/>
            <w:gridSpan w:val="2"/>
          </w:tcPr>
          <w:p w14:paraId="214FAD6B" w14:textId="77777777" w:rsidR="00CB14C8" w:rsidRPr="000F2141" w:rsidRDefault="00CB14C8" w:rsidP="00467B47">
            <w:pPr>
              <w:pStyle w:val="berschrift4"/>
              <w:shd w:val="clear" w:color="auto" w:fill="FFFFFF"/>
              <w:spacing w:before="60" w:after="60"/>
              <w:textAlignment w:val="baseline"/>
              <w:rPr>
                <w:rFonts w:ascii="Arial" w:hAnsi="Arial" w:cs="Arial"/>
                <w:b/>
                <w:bCs/>
                <w:i w:val="0"/>
                <w:iCs w:val="0"/>
                <w:color w:val="auto"/>
              </w:rPr>
            </w:pPr>
            <w:r w:rsidRPr="000F2141">
              <w:rPr>
                <w:rFonts w:ascii="Arial" w:hAnsi="Arial" w:cs="Arial"/>
                <w:b/>
                <w:bCs/>
                <w:i w:val="0"/>
                <w:iCs w:val="0"/>
                <w:color w:val="auto"/>
              </w:rPr>
              <w:t>Hinweis für den Unterweisungsverantwortlichen:</w:t>
            </w:r>
          </w:p>
          <w:p w14:paraId="08BCA828" w14:textId="0E023E2A" w:rsidR="00CB14C8" w:rsidRPr="008A55FA" w:rsidRDefault="00CB14C8" w:rsidP="00467B47">
            <w:pPr>
              <w:pStyle w:val="berschrift4"/>
              <w:shd w:val="clear" w:color="auto" w:fill="FFFFFF"/>
              <w:spacing w:after="40" w:line="240" w:lineRule="atLeast"/>
              <w:textAlignment w:val="baseline"/>
              <w:rPr>
                <w:rFonts w:ascii="Arial" w:hAnsi="Arial" w:cs="Arial"/>
                <w:b/>
                <w:bCs/>
                <w:i w:val="0"/>
                <w:iCs w:val="0"/>
                <w:color w:val="333333"/>
              </w:rPr>
            </w:pPr>
            <w:r w:rsidRPr="00C2644C">
              <w:rPr>
                <w:rFonts w:ascii="Arial" w:hAnsi="Arial" w:cs="Arial"/>
                <w:i w:val="0"/>
                <w:iCs w:val="0"/>
                <w:color w:val="3B3838" w:themeColor="background2" w:themeShade="40"/>
              </w:rPr>
              <w:t xml:space="preserve">Der Einsatz von elektronischen Medien reicht an dieser Stelle aus, sofern die </w:t>
            </w:r>
            <w:r w:rsidR="00A85C0F">
              <w:rPr>
                <w:rFonts w:ascii="Arial" w:hAnsi="Arial" w:cs="Arial"/>
                <w:i w:val="0"/>
                <w:iCs w:val="0"/>
                <w:color w:val="3B3838" w:themeColor="background2" w:themeShade="40"/>
              </w:rPr>
              <w:t>Mitarbeiter*innen</w:t>
            </w:r>
            <w:r w:rsidRPr="00C2644C">
              <w:rPr>
                <w:rFonts w:ascii="Arial" w:hAnsi="Arial" w:cs="Arial"/>
                <w:i w:val="0"/>
                <w:iCs w:val="0"/>
                <w:color w:val="3B3838" w:themeColor="background2" w:themeShade="40"/>
              </w:rPr>
              <w:t xml:space="preserve"> in den Aufbau und Prüfung der Gerüste eingewiesen wurden.</w:t>
            </w:r>
          </w:p>
        </w:tc>
      </w:tr>
      <w:tr w:rsidR="00CB14C8" w:rsidRPr="008A55FA" w14:paraId="51F77455" w14:textId="77777777" w:rsidTr="00467B47">
        <w:tc>
          <w:tcPr>
            <w:tcW w:w="10343" w:type="dxa"/>
            <w:gridSpan w:val="2"/>
          </w:tcPr>
          <w:p w14:paraId="3599574F"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56B7513B" w14:textId="77777777" w:rsidR="00CB14C8" w:rsidRPr="00F00DC9" w:rsidRDefault="00CB14C8" w:rsidP="00626C32">
            <w:pPr>
              <w:pStyle w:val="Listenabsatz"/>
              <w:numPr>
                <w:ilvl w:val="0"/>
                <w:numId w:val="57"/>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Einführung</w:t>
            </w:r>
          </w:p>
          <w:p w14:paraId="51B434FA" w14:textId="77777777" w:rsidR="00CB14C8" w:rsidRPr="00F00DC9" w:rsidRDefault="00CB14C8" w:rsidP="00626C32">
            <w:pPr>
              <w:pStyle w:val="Listenabsatz"/>
              <w:numPr>
                <w:ilvl w:val="0"/>
                <w:numId w:val="57"/>
              </w:numPr>
              <w:tabs>
                <w:tab w:val="clear" w:pos="720"/>
              </w:tabs>
              <w:spacing w:before="40" w:after="40"/>
              <w:ind w:left="459"/>
              <w:textAlignment w:val="baseline"/>
              <w:rPr>
                <w:rFonts w:ascii="Arial" w:hAnsi="Arial" w:cs="Arial"/>
                <w:color w:val="666666"/>
              </w:rPr>
            </w:pPr>
            <w:r w:rsidRPr="00F00DC9">
              <w:rPr>
                <w:rFonts w:ascii="Arial" w:hAnsi="Arial" w:cs="Arial"/>
                <w:color w:val="666666"/>
              </w:rPr>
              <w:t>Definition</w:t>
            </w:r>
          </w:p>
          <w:p w14:paraId="09612DEB" w14:textId="6EFC79A7" w:rsidR="00CB14C8" w:rsidRDefault="00CB14C8" w:rsidP="00626C32">
            <w:pPr>
              <w:pStyle w:val="Listenabsatz"/>
              <w:numPr>
                <w:ilvl w:val="0"/>
                <w:numId w:val="57"/>
              </w:numPr>
              <w:tabs>
                <w:tab w:val="clear" w:pos="720"/>
              </w:tabs>
              <w:spacing w:before="40" w:after="40"/>
              <w:ind w:left="459"/>
              <w:textAlignment w:val="baseline"/>
              <w:rPr>
                <w:rFonts w:ascii="Arial" w:hAnsi="Arial" w:cs="Arial"/>
                <w:color w:val="666666"/>
              </w:rPr>
            </w:pPr>
            <w:r w:rsidRPr="00F00DC9">
              <w:rPr>
                <w:rFonts w:ascii="Arial" w:hAnsi="Arial" w:cs="Arial"/>
                <w:color w:val="666666"/>
              </w:rPr>
              <w:t>Gefährdungen</w:t>
            </w:r>
            <w:r w:rsidR="000857FD">
              <w:rPr>
                <w:rFonts w:ascii="Arial" w:hAnsi="Arial" w:cs="Arial"/>
                <w:color w:val="666666"/>
              </w:rPr>
              <w:t xml:space="preserve"> / Unfallursachen</w:t>
            </w:r>
          </w:p>
          <w:p w14:paraId="6D332E9A" w14:textId="6CF90806" w:rsidR="000857FD" w:rsidRDefault="000857FD"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666666"/>
              </w:rPr>
              <w:t>Gerüstgruppen</w:t>
            </w:r>
          </w:p>
          <w:p w14:paraId="620BD3BA" w14:textId="43A00CC0" w:rsidR="000857FD" w:rsidRPr="00F00DC9" w:rsidRDefault="000857FD"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666666"/>
              </w:rPr>
              <w:t>Benutzungsplan</w:t>
            </w:r>
          </w:p>
          <w:p w14:paraId="702B54B4" w14:textId="77777777" w:rsidR="00CB14C8" w:rsidRPr="00F00DC9" w:rsidRDefault="00CB14C8" w:rsidP="00626C32">
            <w:pPr>
              <w:pStyle w:val="Listenabsatz"/>
              <w:numPr>
                <w:ilvl w:val="0"/>
                <w:numId w:val="57"/>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Prüfungen</w:t>
            </w:r>
          </w:p>
          <w:p w14:paraId="495D7068" w14:textId="319F4D5D" w:rsidR="00CB14C8" w:rsidRPr="00F00DC9" w:rsidRDefault="00CB14C8" w:rsidP="00626C32">
            <w:pPr>
              <w:pStyle w:val="Listenabsatz"/>
              <w:numPr>
                <w:ilvl w:val="0"/>
                <w:numId w:val="57"/>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Arbeiten</w:t>
            </w:r>
            <w:r w:rsidR="000857FD">
              <w:rPr>
                <w:rFonts w:ascii="Arial" w:hAnsi="Arial" w:cs="Arial"/>
                <w:color w:val="595959" w:themeColor="text1" w:themeTint="A6"/>
              </w:rPr>
              <w:t xml:space="preserve"> auf Gerüsten</w:t>
            </w:r>
          </w:p>
          <w:p w14:paraId="20AE18BB" w14:textId="5CF267F2" w:rsidR="00CB14C8" w:rsidRPr="00F00DC9" w:rsidRDefault="000857FD"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Gänge und Aufstiege</w:t>
            </w:r>
          </w:p>
        </w:tc>
      </w:tr>
      <w:tr w:rsidR="00CB14C8" w:rsidRPr="00CE1762" w14:paraId="26C7B290" w14:textId="77777777" w:rsidTr="00467B47">
        <w:tc>
          <w:tcPr>
            <w:tcW w:w="10343" w:type="dxa"/>
            <w:gridSpan w:val="2"/>
          </w:tcPr>
          <w:p w14:paraId="1D36B5C6"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56E83F0D" w14:textId="77777777" w:rsidR="00CB14C8" w:rsidRPr="00F00DC9"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F00DC9">
              <w:rPr>
                <w:rFonts w:ascii="Arial" w:hAnsi="Arial" w:cs="Arial"/>
                <w:bCs/>
                <w:i w:val="0"/>
                <w:iCs w:val="0"/>
                <w:color w:val="595959" w:themeColor="text1" w:themeTint="A6"/>
              </w:rPr>
              <w:t xml:space="preserve">§ 12 ArbSchG / BetrSichV, </w:t>
            </w:r>
            <w:r w:rsidRPr="00F00DC9">
              <w:rPr>
                <w:rFonts w:ascii="Arial" w:hAnsi="Arial" w:cs="Arial"/>
                <w:i w:val="0"/>
                <w:iCs w:val="0"/>
                <w:color w:val="595959" w:themeColor="text1" w:themeTint="A6"/>
              </w:rPr>
              <w:t>DGUV Information 201-011, TRBS 2121-1</w:t>
            </w:r>
          </w:p>
        </w:tc>
      </w:tr>
      <w:tr w:rsidR="00CB14C8" w:rsidRPr="003C0EAB" w14:paraId="10D8B187" w14:textId="77777777" w:rsidTr="00467B47">
        <w:tc>
          <w:tcPr>
            <w:tcW w:w="2264" w:type="dxa"/>
          </w:tcPr>
          <w:p w14:paraId="5619F3CF"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3CAB4090"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rsidRPr="003C0EAB" w14:paraId="6506337C" w14:textId="77777777" w:rsidTr="00467B47">
        <w:tc>
          <w:tcPr>
            <w:tcW w:w="2264" w:type="dxa"/>
          </w:tcPr>
          <w:p w14:paraId="641F3A05"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1D01B194" w14:textId="0D99008A" w:rsidR="00CB14C8" w:rsidRPr="00D57B8F"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767171" w:themeColor="background2" w:themeShade="80"/>
              </w:rPr>
              <w:t>Mitarbeiter*innen</w:t>
            </w:r>
            <w:r w:rsidR="00CB14C8" w:rsidRPr="00D57B8F">
              <w:rPr>
                <w:rFonts w:ascii="Arial" w:hAnsi="Arial" w:cs="Arial"/>
                <w:i w:val="0"/>
                <w:iCs w:val="0"/>
                <w:color w:val="767171" w:themeColor="background2" w:themeShade="80"/>
              </w:rPr>
              <w:t xml:space="preserve"> </w:t>
            </w:r>
            <w:r w:rsidR="00CB14C8" w:rsidRPr="00D57B8F">
              <w:rPr>
                <w:rFonts w:ascii="Arial" w:hAnsi="Arial" w:cs="Arial"/>
                <w:i w:val="0"/>
                <w:iCs w:val="0"/>
                <w:color w:val="767171" w:themeColor="background2" w:themeShade="80"/>
                <w:spacing w:val="5"/>
                <w:shd w:val="clear" w:color="auto" w:fill="FFFFFF"/>
              </w:rPr>
              <w:t xml:space="preserve">die </w:t>
            </w:r>
            <w:r w:rsidR="00CB14C8">
              <w:rPr>
                <w:rFonts w:ascii="Arial" w:hAnsi="Arial" w:cs="Arial"/>
                <w:i w:val="0"/>
                <w:iCs w:val="0"/>
                <w:color w:val="767171" w:themeColor="background2" w:themeShade="80"/>
                <w:spacing w:val="5"/>
                <w:shd w:val="clear" w:color="auto" w:fill="FFFFFF"/>
              </w:rPr>
              <w:t>auf Fassadengerüsten arbeiten müssen.</w:t>
            </w:r>
          </w:p>
        </w:tc>
      </w:tr>
      <w:tr w:rsidR="00CB14C8" w:rsidRPr="003C0EAB" w14:paraId="0F648102" w14:textId="77777777" w:rsidTr="00467B47">
        <w:tc>
          <w:tcPr>
            <w:tcW w:w="2264" w:type="dxa"/>
          </w:tcPr>
          <w:p w14:paraId="39F20925"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155595E7" w14:textId="543CC904"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 xml:space="preserve">ca. </w:t>
            </w:r>
            <w:r w:rsidR="0006084F">
              <w:rPr>
                <w:rFonts w:ascii="Arial" w:hAnsi="Arial" w:cs="Arial"/>
                <w:color w:val="666666"/>
              </w:rPr>
              <w:t>2</w:t>
            </w:r>
            <w:r>
              <w:rPr>
                <w:rFonts w:ascii="Arial" w:hAnsi="Arial" w:cs="Arial"/>
                <w:color w:val="666666"/>
              </w:rPr>
              <w:t>0</w:t>
            </w:r>
            <w:r w:rsidRPr="003C0EAB">
              <w:rPr>
                <w:rFonts w:ascii="Arial" w:hAnsi="Arial" w:cs="Arial"/>
                <w:color w:val="666666"/>
              </w:rPr>
              <w:t xml:space="preserve"> Minuten</w:t>
            </w:r>
          </w:p>
        </w:tc>
      </w:tr>
      <w:tr w:rsidR="00CB14C8" w:rsidRPr="003C0EAB" w14:paraId="24E2771D" w14:textId="77777777" w:rsidTr="00467B47">
        <w:tc>
          <w:tcPr>
            <w:tcW w:w="2264" w:type="dxa"/>
          </w:tcPr>
          <w:p w14:paraId="1DB5E526"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662497DA" w14:textId="5FFF1CDD"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74DBA23A" w14:textId="77777777" w:rsidTr="00467B47">
        <w:tc>
          <w:tcPr>
            <w:tcW w:w="2264" w:type="dxa"/>
          </w:tcPr>
          <w:p w14:paraId="1F00631D"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6CE6FF43"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599CC891" w14:textId="77777777" w:rsidTr="00467B47">
        <w:tc>
          <w:tcPr>
            <w:tcW w:w="2264" w:type="dxa"/>
          </w:tcPr>
          <w:p w14:paraId="28EB72B3"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6B9BF898"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29322E51" wp14:editId="0527A375">
                  <wp:extent cx="238760" cy="142875"/>
                  <wp:effectExtent l="0" t="0" r="8890" b="9525"/>
                  <wp:docPr id="156" name="Grafi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496F3ECC" w14:textId="77777777" w:rsidTr="00467B47">
        <w:tc>
          <w:tcPr>
            <w:tcW w:w="2264" w:type="dxa"/>
          </w:tcPr>
          <w:p w14:paraId="6EC74B7F"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6EA84BC2" w14:textId="64ED69A1" w:rsidR="00CB14C8" w:rsidRPr="003C0EAB" w:rsidRDefault="00E47E9A" w:rsidP="00467B47">
            <w:pPr>
              <w:pStyle w:val="berschrift4"/>
              <w:shd w:val="clear" w:color="auto" w:fill="FFFFFF"/>
              <w:spacing w:before="60" w:after="60"/>
              <w:textAlignment w:val="baseline"/>
              <w:rPr>
                <w:rFonts w:ascii="Arial" w:hAnsi="Arial" w:cs="Arial"/>
                <w:b/>
                <w:bCs/>
                <w:i w:val="0"/>
                <w:iCs w:val="0"/>
                <w:color w:val="333333"/>
              </w:rPr>
            </w:pPr>
            <w:r w:rsidRPr="00E47E9A">
              <w:rPr>
                <w:rFonts w:ascii="Arial" w:hAnsi="Arial" w:cs="Arial"/>
                <w:i w:val="0"/>
                <w:iCs w:val="0"/>
                <w:color w:val="666666"/>
              </w:rPr>
              <w:t xml:space="preserve">Bei Interesse schreiben Sie uns einfach an </w:t>
            </w:r>
            <w:hyperlink r:id="rId114" w:history="1">
              <w:r w:rsidRPr="004B370C">
                <w:rPr>
                  <w:rStyle w:val="Hyperlink"/>
                  <w:rFonts w:ascii="Arial" w:hAnsi="Arial" w:cs="Arial"/>
                  <w:i w:val="0"/>
                  <w:iCs w:val="0"/>
                </w:rPr>
                <w:t>support@reteach.com</w:t>
              </w:r>
            </w:hyperlink>
            <w:r>
              <w:rPr>
                <w:rFonts w:ascii="Arial" w:hAnsi="Arial" w:cs="Arial"/>
                <w:i w:val="0"/>
                <w:iCs w:val="0"/>
                <w:color w:val="666666"/>
              </w:rPr>
              <w:t xml:space="preserve"> </w:t>
            </w:r>
          </w:p>
        </w:tc>
      </w:tr>
    </w:tbl>
    <w:p w14:paraId="4BC8F28C"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p w14:paraId="770DC7E9"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51DEB92C" w14:textId="77777777" w:rsidTr="00467B47">
        <w:tc>
          <w:tcPr>
            <w:tcW w:w="10343" w:type="dxa"/>
            <w:gridSpan w:val="2"/>
            <w:shd w:val="clear" w:color="auto" w:fill="5B9BD5" w:themeFill="accent1"/>
          </w:tcPr>
          <w:p w14:paraId="277BC26E" w14:textId="0C7539F5" w:rsidR="00CB14C8" w:rsidRPr="0084743B" w:rsidRDefault="00CB14C8" w:rsidP="00467B47">
            <w:pPr>
              <w:pStyle w:val="berschrift1"/>
              <w:shd w:val="clear" w:color="auto" w:fill="FFFFFF"/>
              <w:spacing w:before="120" w:after="120" w:line="288" w:lineRule="atLeast"/>
              <w:jc w:val="center"/>
              <w:textAlignment w:val="baseline"/>
              <w:rPr>
                <w:rFonts w:ascii="Arial" w:hAnsi="Arial" w:cs="Arial"/>
                <w:b/>
                <w:bCs/>
                <w:color w:val="333333"/>
              </w:rPr>
            </w:pPr>
            <w:r w:rsidRPr="0084743B">
              <w:rPr>
                <w:rFonts w:ascii="Arial" w:eastAsia="Times New Roman" w:hAnsi="Arial" w:cs="Arial"/>
                <w:color w:val="0070C0"/>
                <w:lang w:eastAsia="de-DE"/>
              </w:rPr>
              <w:lastRenderedPageBreak/>
              <w:t>E</w:t>
            </w:r>
            <w:r w:rsidR="00B71841">
              <w:rPr>
                <w:rFonts w:ascii="Arial" w:eastAsia="Times New Roman" w:hAnsi="Arial" w:cs="Arial"/>
                <w:color w:val="0070C0"/>
                <w:lang w:eastAsia="de-DE"/>
              </w:rPr>
              <w:t>15</w:t>
            </w:r>
            <w:r w:rsidRPr="0084743B">
              <w:rPr>
                <w:rFonts w:ascii="Arial" w:eastAsia="Times New Roman" w:hAnsi="Arial" w:cs="Arial"/>
                <w:color w:val="0070C0"/>
                <w:lang w:eastAsia="de-DE"/>
              </w:rPr>
              <w:t xml:space="preserve"> </w:t>
            </w:r>
            <w:r>
              <w:rPr>
                <w:rFonts w:ascii="Arial" w:eastAsia="Times New Roman" w:hAnsi="Arial" w:cs="Arial"/>
                <w:color w:val="0070C0"/>
                <w:shd w:val="clear" w:color="auto" w:fill="FFFFFF"/>
                <w:lang w:eastAsia="de-DE"/>
              </w:rPr>
              <w:t>Befahren von</w:t>
            </w:r>
            <w:r w:rsidRPr="0084743B">
              <w:rPr>
                <w:rFonts w:ascii="Arial" w:eastAsia="Times New Roman" w:hAnsi="Arial" w:cs="Arial"/>
                <w:color w:val="0070C0"/>
                <w:shd w:val="clear" w:color="auto" w:fill="FFFFFF"/>
                <w:lang w:eastAsia="de-DE"/>
              </w:rPr>
              <w:t xml:space="preserve"> Behältern, Silos und engen Räumen</w:t>
            </w:r>
          </w:p>
        </w:tc>
      </w:tr>
      <w:tr w:rsidR="00CB14C8" w:rsidRPr="00395742" w14:paraId="111222DB" w14:textId="77777777" w:rsidTr="00467B47">
        <w:tc>
          <w:tcPr>
            <w:tcW w:w="10343" w:type="dxa"/>
            <w:gridSpan w:val="2"/>
          </w:tcPr>
          <w:p w14:paraId="6872A433"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3AB1B5B3" wp14:editId="4E94694C">
                  <wp:extent cx="5764530" cy="1868805"/>
                  <wp:effectExtent l="0" t="0" r="7620" b="0"/>
                  <wp:docPr id="237" name="Grafik 237" descr="Ein Bild, das Schutzausrüstung, Person, Ausrüstung,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Grafik 237" descr="Ein Bild, das Schutzausrüstung, Person, Ausrüstung, draußen enthält.&#10;&#10;Automatisch generierte Beschreibu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rsidRPr="00CE1762" w14:paraId="63395E9F" w14:textId="77777777" w:rsidTr="00467B47">
        <w:tc>
          <w:tcPr>
            <w:tcW w:w="10343" w:type="dxa"/>
            <w:gridSpan w:val="2"/>
          </w:tcPr>
          <w:p w14:paraId="7FCFD55D" w14:textId="77777777" w:rsidR="00CB14C8" w:rsidRPr="00FB0D19" w:rsidRDefault="00CB14C8" w:rsidP="00467B47">
            <w:pPr>
              <w:rPr>
                <w:rFonts w:ascii="Arial" w:eastAsia="Times New Roman" w:hAnsi="Arial" w:cs="Arial"/>
                <w:lang w:eastAsia="de-DE"/>
              </w:rPr>
            </w:pPr>
            <w:r w:rsidRPr="00C2644C">
              <w:rPr>
                <w:rFonts w:ascii="Arial" w:eastAsia="Times New Roman" w:hAnsi="Arial" w:cs="Arial"/>
                <w:color w:val="3B3838" w:themeColor="background2" w:themeShade="40"/>
                <w:shd w:val="clear" w:color="auto" w:fill="FFFFFF"/>
                <w:lang w:eastAsia="de-DE"/>
              </w:rPr>
              <w:t xml:space="preserve">Das </w:t>
            </w:r>
            <w:r w:rsidRPr="00C2644C">
              <w:rPr>
                <w:rFonts w:ascii="Arial" w:eastAsia="Times New Roman" w:hAnsi="Arial" w:cs="Arial"/>
                <w:b/>
                <w:bCs/>
                <w:color w:val="3B3838" w:themeColor="background2" w:themeShade="40"/>
                <w:shd w:val="clear" w:color="auto" w:fill="FFFFFF"/>
                <w:lang w:eastAsia="de-DE"/>
              </w:rPr>
              <w:t>Befahren von Behältern, Silos und engen Räumen</w:t>
            </w:r>
            <w:r w:rsidRPr="00C2644C">
              <w:rPr>
                <w:rFonts w:ascii="Arial" w:eastAsia="Times New Roman" w:hAnsi="Arial" w:cs="Arial"/>
                <w:color w:val="3B3838" w:themeColor="background2" w:themeShade="40"/>
                <w:shd w:val="clear" w:color="auto" w:fill="FFFFFF"/>
                <w:lang w:eastAsia="de-DE"/>
              </w:rPr>
              <w:t xml:space="preserve"> stellen ein hohes Sicherheitsrisiko dar und zählen zu den gefährlichsten Tätigkeiten. Die begrenzte Raumgröße, die Einnahme von Zwangs-haltungen sowie die erschwerten Fluchtmöglichkeiten verstärken die vorhandenen Gefahren. Unfälle, wie z. B. Erstickungen, Explosionen oder Elektrounfälle, enden oft tödlich. Hieraus resultiert die zwingende Notwendigkeit der Schulung und fortlaufenden Unterweisung und der projektbezogenen Genehmigung (Erlaubnisschein). </w:t>
            </w:r>
          </w:p>
        </w:tc>
      </w:tr>
      <w:tr w:rsidR="00CB14C8" w:rsidRPr="008A55FA" w14:paraId="709FE755" w14:textId="77777777" w:rsidTr="00467B47">
        <w:tc>
          <w:tcPr>
            <w:tcW w:w="10343" w:type="dxa"/>
            <w:gridSpan w:val="2"/>
          </w:tcPr>
          <w:p w14:paraId="2AEFF41F" w14:textId="77777777" w:rsidR="00CB14C8" w:rsidRPr="000F2141" w:rsidRDefault="00CB14C8" w:rsidP="00467B47">
            <w:pPr>
              <w:pStyle w:val="berschrift4"/>
              <w:shd w:val="clear" w:color="auto" w:fill="FFFFFF"/>
              <w:spacing w:before="60" w:after="60"/>
              <w:textAlignment w:val="baseline"/>
              <w:rPr>
                <w:rFonts w:ascii="Arial" w:hAnsi="Arial" w:cs="Arial"/>
                <w:b/>
                <w:bCs/>
                <w:i w:val="0"/>
                <w:iCs w:val="0"/>
                <w:color w:val="auto"/>
              </w:rPr>
            </w:pPr>
            <w:r w:rsidRPr="000F2141">
              <w:rPr>
                <w:rFonts w:ascii="Arial" w:hAnsi="Arial" w:cs="Arial"/>
                <w:b/>
                <w:bCs/>
                <w:i w:val="0"/>
                <w:iCs w:val="0"/>
                <w:color w:val="auto"/>
              </w:rPr>
              <w:t>Hinweis für den Unterweisungsverantwortlichen:</w:t>
            </w:r>
          </w:p>
          <w:p w14:paraId="5275147D" w14:textId="77777777" w:rsidR="00CB14C8" w:rsidRPr="009B7D59" w:rsidRDefault="00CB14C8" w:rsidP="00467B47">
            <w:pPr>
              <w:pStyle w:val="berschrift4"/>
              <w:shd w:val="clear" w:color="auto" w:fill="FFFFFF"/>
              <w:spacing w:after="40" w:line="240" w:lineRule="atLeast"/>
              <w:textAlignment w:val="baseline"/>
              <w:rPr>
                <w:rFonts w:ascii="Arial" w:hAnsi="Arial" w:cs="Arial"/>
                <w:b/>
                <w:bCs/>
                <w:i w:val="0"/>
                <w:iCs w:val="0"/>
                <w:color w:val="333333"/>
              </w:rPr>
            </w:pPr>
            <w:r w:rsidRPr="009B7D59">
              <w:rPr>
                <w:rFonts w:ascii="Arial" w:hAnsi="Arial" w:cs="Arial"/>
                <w:i w:val="0"/>
                <w:iCs w:val="0"/>
                <w:color w:val="595959" w:themeColor="text1" w:themeTint="A6"/>
              </w:rPr>
              <w:t xml:space="preserve">Der Einsatz von elektronischen Medien reicht an dieser Stelle </w:t>
            </w:r>
            <w:r>
              <w:rPr>
                <w:rFonts w:ascii="Arial" w:hAnsi="Arial" w:cs="Arial"/>
                <w:i w:val="0"/>
                <w:iCs w:val="0"/>
                <w:color w:val="595959" w:themeColor="text1" w:themeTint="A6"/>
              </w:rPr>
              <w:t>nicht aus</w:t>
            </w:r>
            <w:r w:rsidRPr="009B7D59">
              <w:rPr>
                <w:rFonts w:ascii="Arial" w:hAnsi="Arial" w:cs="Arial"/>
                <w:i w:val="0"/>
                <w:iCs w:val="0"/>
                <w:color w:val="595959" w:themeColor="text1" w:themeTint="A6"/>
              </w:rPr>
              <w:t xml:space="preserve">, </w:t>
            </w:r>
            <w:r>
              <w:rPr>
                <w:rFonts w:ascii="Arial" w:hAnsi="Arial" w:cs="Arial"/>
                <w:i w:val="0"/>
                <w:iCs w:val="0"/>
                <w:color w:val="595959" w:themeColor="text1" w:themeTint="A6"/>
              </w:rPr>
              <w:t>da das Befahren und Retten geübt werden müssen.</w:t>
            </w:r>
          </w:p>
        </w:tc>
      </w:tr>
      <w:tr w:rsidR="00CB14C8" w:rsidRPr="008A55FA" w14:paraId="0672EC3A" w14:textId="77777777" w:rsidTr="00467B47">
        <w:tc>
          <w:tcPr>
            <w:tcW w:w="10343" w:type="dxa"/>
            <w:gridSpan w:val="2"/>
          </w:tcPr>
          <w:p w14:paraId="417AA59C"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193023B9" w14:textId="77777777" w:rsidR="00CB14C8" w:rsidRPr="00F00DC9" w:rsidRDefault="00CB14C8" w:rsidP="00626C32">
            <w:pPr>
              <w:pStyle w:val="Listenabsatz"/>
              <w:numPr>
                <w:ilvl w:val="0"/>
                <w:numId w:val="57"/>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Einführung</w:t>
            </w:r>
          </w:p>
          <w:p w14:paraId="66D71FB6" w14:textId="77777777" w:rsidR="00CB14C8" w:rsidRPr="00F00DC9" w:rsidRDefault="00CB14C8" w:rsidP="00626C32">
            <w:pPr>
              <w:pStyle w:val="Listenabsatz"/>
              <w:numPr>
                <w:ilvl w:val="0"/>
                <w:numId w:val="57"/>
              </w:numPr>
              <w:tabs>
                <w:tab w:val="clear" w:pos="720"/>
              </w:tabs>
              <w:spacing w:before="40" w:after="40"/>
              <w:ind w:left="459"/>
              <w:textAlignment w:val="baseline"/>
              <w:rPr>
                <w:rFonts w:ascii="Arial" w:hAnsi="Arial" w:cs="Arial"/>
                <w:color w:val="666666"/>
              </w:rPr>
            </w:pPr>
            <w:r w:rsidRPr="00F00DC9">
              <w:rPr>
                <w:rFonts w:ascii="Arial" w:hAnsi="Arial" w:cs="Arial"/>
                <w:color w:val="666666"/>
              </w:rPr>
              <w:t>Definition</w:t>
            </w:r>
          </w:p>
          <w:p w14:paraId="65E86919" w14:textId="77777777" w:rsidR="00CB14C8" w:rsidRPr="00F00DC9" w:rsidRDefault="00CB14C8" w:rsidP="00626C32">
            <w:pPr>
              <w:pStyle w:val="Listenabsatz"/>
              <w:numPr>
                <w:ilvl w:val="0"/>
                <w:numId w:val="57"/>
              </w:numPr>
              <w:tabs>
                <w:tab w:val="clear" w:pos="720"/>
              </w:tabs>
              <w:spacing w:before="40" w:after="40"/>
              <w:ind w:left="459"/>
              <w:textAlignment w:val="baseline"/>
              <w:rPr>
                <w:rFonts w:ascii="Arial" w:hAnsi="Arial" w:cs="Arial"/>
                <w:color w:val="666666"/>
              </w:rPr>
            </w:pPr>
            <w:r w:rsidRPr="00F00DC9">
              <w:rPr>
                <w:rFonts w:ascii="Arial" w:hAnsi="Arial" w:cs="Arial"/>
                <w:color w:val="666666"/>
              </w:rPr>
              <w:t>Gefährdungen</w:t>
            </w:r>
          </w:p>
          <w:p w14:paraId="2014D813" w14:textId="77777777" w:rsidR="00CB14C8" w:rsidRPr="000857FD" w:rsidRDefault="00CB14C8"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Schutzmaßnahmen</w:t>
            </w:r>
          </w:p>
          <w:p w14:paraId="25DD78B1" w14:textId="3D51501E" w:rsidR="000857FD" w:rsidRPr="000857FD" w:rsidRDefault="000857FD"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Erlaubnisschein</w:t>
            </w:r>
          </w:p>
          <w:p w14:paraId="610085BC" w14:textId="78C17335" w:rsidR="000857FD" w:rsidRPr="00F00DC9" w:rsidRDefault="000857FD"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Atmosphäre</w:t>
            </w:r>
          </w:p>
          <w:p w14:paraId="5AB20B45" w14:textId="77777777" w:rsidR="00CB14C8" w:rsidRPr="000857FD" w:rsidRDefault="00CB14C8"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Zugangs- und Positionierungsarbeiten</w:t>
            </w:r>
          </w:p>
          <w:p w14:paraId="7C5E516B" w14:textId="2732D28D" w:rsidR="000857FD" w:rsidRPr="000857FD" w:rsidRDefault="000857FD"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Freimessen</w:t>
            </w:r>
          </w:p>
          <w:p w14:paraId="78221071" w14:textId="0304F9B5" w:rsidR="000857FD" w:rsidRPr="00F00DC9" w:rsidRDefault="000857FD"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Verkehrsbereiche</w:t>
            </w:r>
          </w:p>
          <w:p w14:paraId="7B674302" w14:textId="77777777" w:rsidR="00CB14C8" w:rsidRPr="00810961" w:rsidRDefault="00CB14C8"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Notfall- und Rettungsmaßnahmen</w:t>
            </w:r>
          </w:p>
          <w:p w14:paraId="4382A7FA" w14:textId="77777777" w:rsidR="00CB14C8" w:rsidRPr="00F00DC9" w:rsidRDefault="00CB14C8"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666666"/>
              </w:rPr>
              <w:t>Erste Hilfe</w:t>
            </w:r>
          </w:p>
        </w:tc>
      </w:tr>
      <w:tr w:rsidR="00CB14C8" w:rsidRPr="00CE1762" w14:paraId="7BEAA421" w14:textId="77777777" w:rsidTr="00467B47">
        <w:tc>
          <w:tcPr>
            <w:tcW w:w="10343" w:type="dxa"/>
            <w:gridSpan w:val="2"/>
          </w:tcPr>
          <w:p w14:paraId="01DD2EB6"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1D55B417" w14:textId="77777777" w:rsidR="00CB14C8" w:rsidRPr="00F00DC9"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F00DC9">
              <w:rPr>
                <w:rFonts w:ascii="Arial" w:hAnsi="Arial" w:cs="Arial"/>
                <w:bCs/>
                <w:i w:val="0"/>
                <w:iCs w:val="0"/>
                <w:color w:val="595959" w:themeColor="text1" w:themeTint="A6"/>
              </w:rPr>
              <w:t xml:space="preserve">§ 12 ArbSchG / BetrSichV, </w:t>
            </w:r>
            <w:r w:rsidRPr="00F00DC9">
              <w:rPr>
                <w:rFonts w:ascii="Arial" w:hAnsi="Arial" w:cs="Arial"/>
                <w:i w:val="0"/>
                <w:iCs w:val="0"/>
                <w:color w:val="595959" w:themeColor="text1" w:themeTint="A6"/>
              </w:rPr>
              <w:t xml:space="preserve">DGUV </w:t>
            </w:r>
            <w:r>
              <w:rPr>
                <w:rFonts w:ascii="Arial" w:hAnsi="Arial" w:cs="Arial"/>
                <w:i w:val="0"/>
                <w:iCs w:val="0"/>
                <w:color w:val="595959" w:themeColor="text1" w:themeTint="A6"/>
              </w:rPr>
              <w:t>Regel</w:t>
            </w:r>
            <w:r w:rsidRPr="00F00DC9">
              <w:rPr>
                <w:rFonts w:ascii="Arial" w:hAnsi="Arial" w:cs="Arial"/>
                <w:i w:val="0"/>
                <w:iCs w:val="0"/>
                <w:color w:val="595959" w:themeColor="text1" w:themeTint="A6"/>
              </w:rPr>
              <w:t xml:space="preserve"> </w:t>
            </w:r>
            <w:r>
              <w:rPr>
                <w:rFonts w:ascii="Arial" w:hAnsi="Arial" w:cs="Arial"/>
                <w:i w:val="0"/>
                <w:iCs w:val="0"/>
                <w:color w:val="595959" w:themeColor="text1" w:themeTint="A6"/>
              </w:rPr>
              <w:t>113-004</w:t>
            </w:r>
          </w:p>
        </w:tc>
      </w:tr>
      <w:tr w:rsidR="00CB14C8" w:rsidRPr="003C0EAB" w14:paraId="58124870" w14:textId="77777777" w:rsidTr="00467B47">
        <w:tc>
          <w:tcPr>
            <w:tcW w:w="2264" w:type="dxa"/>
          </w:tcPr>
          <w:p w14:paraId="73A78BA8"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7DA5AE07"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rsidRPr="003C0EAB" w14:paraId="3308FAA2" w14:textId="77777777" w:rsidTr="00467B47">
        <w:tc>
          <w:tcPr>
            <w:tcW w:w="2264" w:type="dxa"/>
          </w:tcPr>
          <w:p w14:paraId="5071E14E"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3BDD4766" w14:textId="106345F6" w:rsidR="00CB14C8" w:rsidRPr="00D57B8F"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767171" w:themeColor="background2" w:themeShade="80"/>
              </w:rPr>
              <w:t>Mitarbeiter*innen</w:t>
            </w:r>
            <w:r w:rsidR="00CB14C8" w:rsidRPr="00D57B8F">
              <w:rPr>
                <w:rFonts w:ascii="Arial" w:hAnsi="Arial" w:cs="Arial"/>
                <w:i w:val="0"/>
                <w:iCs w:val="0"/>
                <w:color w:val="767171" w:themeColor="background2" w:themeShade="80"/>
              </w:rPr>
              <w:t xml:space="preserve"> </w:t>
            </w:r>
            <w:r>
              <w:rPr>
                <w:rFonts w:ascii="Arial" w:hAnsi="Arial" w:cs="Arial"/>
                <w:i w:val="0"/>
                <w:iCs w:val="0"/>
                <w:color w:val="767171" w:themeColor="background2" w:themeShade="80"/>
                <w:spacing w:val="5"/>
                <w:shd w:val="clear" w:color="auto" w:fill="FFFFFF"/>
              </w:rPr>
              <w:t>zu der</w:t>
            </w:r>
          </w:p>
        </w:tc>
      </w:tr>
      <w:tr w:rsidR="00CB14C8" w:rsidRPr="003C0EAB" w14:paraId="4FA10B9E" w14:textId="77777777" w:rsidTr="00467B47">
        <w:tc>
          <w:tcPr>
            <w:tcW w:w="2264" w:type="dxa"/>
          </w:tcPr>
          <w:p w14:paraId="7A83E5E0"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3116B817"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 xml:space="preserve">ca. </w:t>
            </w:r>
            <w:r>
              <w:rPr>
                <w:rFonts w:ascii="Arial" w:hAnsi="Arial" w:cs="Arial"/>
                <w:color w:val="666666"/>
              </w:rPr>
              <w:t>20</w:t>
            </w:r>
            <w:r w:rsidRPr="003C0EAB">
              <w:rPr>
                <w:rFonts w:ascii="Arial" w:hAnsi="Arial" w:cs="Arial"/>
                <w:color w:val="666666"/>
              </w:rPr>
              <w:t xml:space="preserve"> Minuten</w:t>
            </w:r>
          </w:p>
        </w:tc>
      </w:tr>
      <w:tr w:rsidR="00CB14C8" w:rsidRPr="003C0EAB" w14:paraId="3C093E25" w14:textId="77777777" w:rsidTr="00467B47">
        <w:tc>
          <w:tcPr>
            <w:tcW w:w="2264" w:type="dxa"/>
          </w:tcPr>
          <w:p w14:paraId="70478E41"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04293600" w14:textId="6D9E16F8"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56A84EAB" w14:textId="77777777" w:rsidTr="00467B47">
        <w:tc>
          <w:tcPr>
            <w:tcW w:w="2264" w:type="dxa"/>
          </w:tcPr>
          <w:p w14:paraId="49A1E85C"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635BDFDF"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1C677550" w14:textId="77777777" w:rsidTr="00467B47">
        <w:tc>
          <w:tcPr>
            <w:tcW w:w="2264" w:type="dxa"/>
          </w:tcPr>
          <w:p w14:paraId="11DEDC1A"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2DAE8D17"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2E985736" wp14:editId="25567ADA">
                  <wp:extent cx="238760" cy="142875"/>
                  <wp:effectExtent l="0" t="0" r="8890" b="9525"/>
                  <wp:docPr id="10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29457A98" w14:textId="77777777" w:rsidTr="00467B47">
        <w:tc>
          <w:tcPr>
            <w:tcW w:w="2264" w:type="dxa"/>
          </w:tcPr>
          <w:p w14:paraId="480C3C41"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18705A50" w14:textId="293F8EC8" w:rsidR="00CB14C8" w:rsidRPr="003C0EAB" w:rsidRDefault="00E47E9A" w:rsidP="00467B47">
            <w:pPr>
              <w:pStyle w:val="berschrift4"/>
              <w:shd w:val="clear" w:color="auto" w:fill="FFFFFF"/>
              <w:spacing w:before="60" w:after="60"/>
              <w:textAlignment w:val="baseline"/>
              <w:rPr>
                <w:rFonts w:ascii="Arial" w:hAnsi="Arial" w:cs="Arial"/>
                <w:b/>
                <w:bCs/>
                <w:i w:val="0"/>
                <w:iCs w:val="0"/>
                <w:color w:val="333333"/>
              </w:rPr>
            </w:pPr>
            <w:r w:rsidRPr="00E47E9A">
              <w:rPr>
                <w:rFonts w:ascii="Arial" w:hAnsi="Arial" w:cs="Arial"/>
                <w:i w:val="0"/>
                <w:iCs w:val="0"/>
                <w:color w:val="666666"/>
              </w:rPr>
              <w:t xml:space="preserve">Bei Interesse schreiben Sie uns einfach an </w:t>
            </w:r>
            <w:hyperlink r:id="rId116" w:history="1">
              <w:r w:rsidRPr="004B370C">
                <w:rPr>
                  <w:rStyle w:val="Hyperlink"/>
                  <w:rFonts w:ascii="Arial" w:hAnsi="Arial" w:cs="Arial"/>
                  <w:i w:val="0"/>
                  <w:iCs w:val="0"/>
                </w:rPr>
                <w:t>support@reteach.com</w:t>
              </w:r>
            </w:hyperlink>
            <w:r>
              <w:rPr>
                <w:rFonts w:ascii="Arial" w:hAnsi="Arial" w:cs="Arial"/>
                <w:i w:val="0"/>
                <w:iCs w:val="0"/>
                <w:color w:val="666666"/>
              </w:rPr>
              <w:t xml:space="preserve"> </w:t>
            </w:r>
          </w:p>
        </w:tc>
      </w:tr>
    </w:tbl>
    <w:p w14:paraId="5F1A5294" w14:textId="77777777" w:rsidR="00B71841" w:rsidRDefault="00B71841" w:rsidP="00CB14C8">
      <w:pPr>
        <w:spacing w:before="100" w:beforeAutospacing="1" w:after="100" w:afterAutospacing="1" w:line="240" w:lineRule="auto"/>
        <w:ind w:left="-709" w:right="-709"/>
        <w:rPr>
          <w:rFonts w:ascii="Arial" w:eastAsia="Times New Roman" w:hAnsi="Arial" w:cs="Arial"/>
          <w:sz w:val="24"/>
          <w:szCs w:val="24"/>
          <w:lang w:eastAsia="de-DE"/>
        </w:rPr>
      </w:pPr>
    </w:p>
    <w:p w14:paraId="7471DE14" w14:textId="77777777" w:rsidR="00B71841" w:rsidRDefault="00B71841"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B71841" w:rsidRPr="0084743B" w14:paraId="54AF26FE" w14:textId="77777777" w:rsidTr="00AA77F1">
        <w:tc>
          <w:tcPr>
            <w:tcW w:w="10343" w:type="dxa"/>
            <w:gridSpan w:val="2"/>
            <w:shd w:val="clear" w:color="auto" w:fill="5B9BD5" w:themeFill="accent1"/>
          </w:tcPr>
          <w:p w14:paraId="6BD49042" w14:textId="584B4680" w:rsidR="00B71841" w:rsidRPr="0084743B" w:rsidRDefault="00B71841" w:rsidP="00AA77F1">
            <w:pPr>
              <w:pStyle w:val="berschrift1"/>
              <w:shd w:val="clear" w:color="auto" w:fill="FFFFFF"/>
              <w:spacing w:before="120" w:after="120" w:line="288" w:lineRule="atLeast"/>
              <w:jc w:val="center"/>
              <w:textAlignment w:val="baseline"/>
              <w:rPr>
                <w:rFonts w:ascii="Arial" w:hAnsi="Arial" w:cs="Arial"/>
                <w:b/>
                <w:bCs/>
                <w:color w:val="333333"/>
              </w:rPr>
            </w:pPr>
            <w:r w:rsidRPr="0084743B">
              <w:rPr>
                <w:rFonts w:ascii="Arial" w:eastAsia="Times New Roman" w:hAnsi="Arial" w:cs="Arial"/>
                <w:color w:val="0070C0"/>
                <w:lang w:eastAsia="de-DE"/>
              </w:rPr>
              <w:lastRenderedPageBreak/>
              <w:t>E</w:t>
            </w:r>
            <w:r>
              <w:rPr>
                <w:rFonts w:ascii="Arial" w:eastAsia="Times New Roman" w:hAnsi="Arial" w:cs="Arial"/>
                <w:color w:val="0070C0"/>
                <w:lang w:eastAsia="de-DE"/>
              </w:rPr>
              <w:t>1</w:t>
            </w:r>
            <w:r w:rsidR="00064F99">
              <w:rPr>
                <w:rFonts w:ascii="Arial" w:eastAsia="Times New Roman" w:hAnsi="Arial" w:cs="Arial"/>
                <w:color w:val="0070C0"/>
                <w:lang w:eastAsia="de-DE"/>
              </w:rPr>
              <w:t>8 Aufzüge</w:t>
            </w:r>
          </w:p>
        </w:tc>
      </w:tr>
      <w:tr w:rsidR="00B71841" w:rsidRPr="00395742" w14:paraId="30D68E1B" w14:textId="77777777" w:rsidTr="00AA77F1">
        <w:tc>
          <w:tcPr>
            <w:tcW w:w="10343" w:type="dxa"/>
            <w:gridSpan w:val="2"/>
          </w:tcPr>
          <w:p w14:paraId="5E77B138" w14:textId="2346EF5E" w:rsidR="00B71841" w:rsidRPr="00395742" w:rsidRDefault="00F67CEA"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1754F072" wp14:editId="055EDCBD">
                  <wp:extent cx="5764530" cy="1868805"/>
                  <wp:effectExtent l="0" t="0" r="7620" b="0"/>
                  <wp:docPr id="2084997650"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B71841" w:rsidRPr="00FB0D19" w14:paraId="22D4A984" w14:textId="77777777" w:rsidTr="00AA77F1">
        <w:tc>
          <w:tcPr>
            <w:tcW w:w="10343" w:type="dxa"/>
            <w:gridSpan w:val="2"/>
          </w:tcPr>
          <w:p w14:paraId="321676B4" w14:textId="342A78CD" w:rsidR="00B71841" w:rsidRPr="00356763" w:rsidRDefault="00F67CEA" w:rsidP="00AA77F1">
            <w:pPr>
              <w:rPr>
                <w:rFonts w:ascii="Arial" w:eastAsia="Times New Roman" w:hAnsi="Arial" w:cs="Arial"/>
                <w:lang w:eastAsia="de-DE"/>
              </w:rPr>
            </w:pPr>
            <w:r w:rsidRPr="00356763">
              <w:rPr>
                <w:rFonts w:ascii="Arial" w:hAnsi="Arial" w:cs="Arial"/>
                <w:color w:val="404040" w:themeColor="text1" w:themeTint="BF"/>
                <w:shd w:val="clear" w:color="auto" w:fill="FFFFFF"/>
              </w:rPr>
              <w:t xml:space="preserve">Ein </w:t>
            </w:r>
            <w:r w:rsidRPr="00E60505">
              <w:rPr>
                <w:rFonts w:ascii="Arial" w:hAnsi="Arial" w:cs="Arial"/>
                <w:b/>
                <w:bCs/>
                <w:color w:val="404040" w:themeColor="text1" w:themeTint="BF"/>
                <w:shd w:val="clear" w:color="auto" w:fill="FFFFFF"/>
              </w:rPr>
              <w:t>Aufzug</w:t>
            </w:r>
            <w:r w:rsidRPr="00356763">
              <w:rPr>
                <w:rFonts w:ascii="Arial" w:hAnsi="Arial" w:cs="Arial"/>
                <w:color w:val="404040" w:themeColor="text1" w:themeTint="BF"/>
                <w:shd w:val="clear" w:color="auto" w:fill="FFFFFF"/>
              </w:rPr>
              <w:t xml:space="preserve"> ist ein Hebezeug, das zwischen festgelegten Ebenen mittels eines Lastträgers verkehrt und dabei Personen und/oder Lasten transportiert. </w:t>
            </w:r>
            <w:r w:rsidR="00356763" w:rsidRPr="00356763">
              <w:rPr>
                <w:rFonts w:ascii="Arial" w:hAnsi="Arial" w:cs="Arial"/>
                <w:color w:val="404040" w:themeColor="text1" w:themeTint="BF"/>
                <w:shd w:val="clear" w:color="auto" w:fill="FFFFFF"/>
              </w:rPr>
              <w:t>Der Arbeitgeber hat dafür zu sorgen, dass die von ihm zur Verfügung gestellte Aufzugsanlage für die am Betriebsort vorhandenen Bedingungen geeignet ist und bei deren bestimmungsgemäßer Verwendung nach dem Stand der Technik die Sicherheit und der Gesundheitsschutz der Benutzer der Aufzugsanlage gewährleistet sind.</w:t>
            </w:r>
            <w:r w:rsidR="00356763">
              <w:rPr>
                <w:rFonts w:ascii="Arial" w:hAnsi="Arial" w:cs="Arial"/>
                <w:color w:val="404040" w:themeColor="text1" w:themeTint="BF"/>
                <w:shd w:val="clear" w:color="auto" w:fill="FFFFFF"/>
              </w:rPr>
              <w:t xml:space="preserve"> Diese Sicherheit ist jedoch nur dann gewährleistet, wenn sich die Benutzer in Personen- und Lastenaufzügen richtig verhalten.</w:t>
            </w:r>
          </w:p>
        </w:tc>
      </w:tr>
      <w:tr w:rsidR="00B71841" w:rsidRPr="009B7D59" w14:paraId="32B784DE" w14:textId="77777777" w:rsidTr="00AA77F1">
        <w:tc>
          <w:tcPr>
            <w:tcW w:w="10343" w:type="dxa"/>
            <w:gridSpan w:val="2"/>
          </w:tcPr>
          <w:p w14:paraId="5377E36D" w14:textId="77777777" w:rsidR="00B71841" w:rsidRPr="000F2141" w:rsidRDefault="00B71841" w:rsidP="00AA77F1">
            <w:pPr>
              <w:pStyle w:val="berschrift4"/>
              <w:shd w:val="clear" w:color="auto" w:fill="FFFFFF"/>
              <w:spacing w:before="60" w:after="60"/>
              <w:textAlignment w:val="baseline"/>
              <w:rPr>
                <w:rFonts w:ascii="Arial" w:hAnsi="Arial" w:cs="Arial"/>
                <w:b/>
                <w:bCs/>
                <w:i w:val="0"/>
                <w:iCs w:val="0"/>
                <w:color w:val="auto"/>
              </w:rPr>
            </w:pPr>
            <w:r w:rsidRPr="000F2141">
              <w:rPr>
                <w:rFonts w:ascii="Arial" w:hAnsi="Arial" w:cs="Arial"/>
                <w:b/>
                <w:bCs/>
                <w:i w:val="0"/>
                <w:iCs w:val="0"/>
                <w:color w:val="auto"/>
              </w:rPr>
              <w:t>Hinweis für den Unterweisungsverantwortlichen:</w:t>
            </w:r>
          </w:p>
          <w:p w14:paraId="395CA876" w14:textId="35CCF28C" w:rsidR="00B71841" w:rsidRPr="009B7D59" w:rsidRDefault="00B71841" w:rsidP="00AA77F1">
            <w:pPr>
              <w:pStyle w:val="berschrift4"/>
              <w:shd w:val="clear" w:color="auto" w:fill="FFFFFF"/>
              <w:spacing w:after="40" w:line="240" w:lineRule="atLeast"/>
              <w:textAlignment w:val="baseline"/>
              <w:rPr>
                <w:rFonts w:ascii="Arial" w:hAnsi="Arial" w:cs="Arial"/>
                <w:b/>
                <w:bCs/>
                <w:i w:val="0"/>
                <w:iCs w:val="0"/>
                <w:color w:val="333333"/>
              </w:rPr>
            </w:pPr>
            <w:r w:rsidRPr="009B7D59">
              <w:rPr>
                <w:rFonts w:ascii="Arial" w:hAnsi="Arial" w:cs="Arial"/>
                <w:i w:val="0"/>
                <w:iCs w:val="0"/>
                <w:color w:val="595959" w:themeColor="text1" w:themeTint="A6"/>
              </w:rPr>
              <w:t xml:space="preserve">Der Einsatz von elektronischen Medien reicht an dieser Stelle </w:t>
            </w:r>
            <w:r>
              <w:rPr>
                <w:rFonts w:ascii="Arial" w:hAnsi="Arial" w:cs="Arial"/>
                <w:i w:val="0"/>
                <w:iCs w:val="0"/>
                <w:color w:val="595959" w:themeColor="text1" w:themeTint="A6"/>
              </w:rPr>
              <w:t>aus</w:t>
            </w:r>
            <w:r w:rsidR="00A96CED">
              <w:rPr>
                <w:rFonts w:ascii="Arial" w:hAnsi="Arial" w:cs="Arial"/>
                <w:i w:val="0"/>
                <w:iCs w:val="0"/>
                <w:color w:val="595959" w:themeColor="text1" w:themeTint="A6"/>
              </w:rPr>
              <w:t>.</w:t>
            </w:r>
          </w:p>
        </w:tc>
      </w:tr>
      <w:tr w:rsidR="00B71841" w:rsidRPr="00F00DC9" w14:paraId="612B194F" w14:textId="77777777" w:rsidTr="00AA77F1">
        <w:tc>
          <w:tcPr>
            <w:tcW w:w="10343" w:type="dxa"/>
            <w:gridSpan w:val="2"/>
          </w:tcPr>
          <w:p w14:paraId="457115DC" w14:textId="77777777" w:rsidR="00B71841" w:rsidRPr="008A55FA" w:rsidRDefault="00B71841" w:rsidP="00AA77F1">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1E607144" w14:textId="77777777" w:rsidR="00B71841" w:rsidRPr="00F00DC9" w:rsidRDefault="00B71841" w:rsidP="00626C32">
            <w:pPr>
              <w:pStyle w:val="Listenabsatz"/>
              <w:numPr>
                <w:ilvl w:val="0"/>
                <w:numId w:val="57"/>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Einführung</w:t>
            </w:r>
          </w:p>
          <w:p w14:paraId="74E5F718" w14:textId="77777777" w:rsidR="00B71841" w:rsidRPr="00F00DC9" w:rsidRDefault="00B71841" w:rsidP="00626C32">
            <w:pPr>
              <w:pStyle w:val="Listenabsatz"/>
              <w:numPr>
                <w:ilvl w:val="0"/>
                <w:numId w:val="57"/>
              </w:numPr>
              <w:tabs>
                <w:tab w:val="clear" w:pos="720"/>
              </w:tabs>
              <w:spacing w:before="40" w:after="40"/>
              <w:ind w:left="459"/>
              <w:textAlignment w:val="baseline"/>
              <w:rPr>
                <w:rFonts w:ascii="Arial" w:hAnsi="Arial" w:cs="Arial"/>
                <w:color w:val="666666"/>
              </w:rPr>
            </w:pPr>
            <w:r w:rsidRPr="00F00DC9">
              <w:rPr>
                <w:rFonts w:ascii="Arial" w:hAnsi="Arial" w:cs="Arial"/>
                <w:color w:val="666666"/>
              </w:rPr>
              <w:t>Definition</w:t>
            </w:r>
          </w:p>
          <w:p w14:paraId="3545592B" w14:textId="77777777" w:rsidR="00B71841" w:rsidRPr="00F00DC9" w:rsidRDefault="00B71841" w:rsidP="00626C32">
            <w:pPr>
              <w:pStyle w:val="Listenabsatz"/>
              <w:numPr>
                <w:ilvl w:val="0"/>
                <w:numId w:val="57"/>
              </w:numPr>
              <w:tabs>
                <w:tab w:val="clear" w:pos="720"/>
              </w:tabs>
              <w:spacing w:before="40" w:after="40"/>
              <w:ind w:left="459"/>
              <w:textAlignment w:val="baseline"/>
              <w:rPr>
                <w:rFonts w:ascii="Arial" w:hAnsi="Arial" w:cs="Arial"/>
                <w:color w:val="666666"/>
              </w:rPr>
            </w:pPr>
            <w:r w:rsidRPr="00F00DC9">
              <w:rPr>
                <w:rFonts w:ascii="Arial" w:hAnsi="Arial" w:cs="Arial"/>
                <w:color w:val="666666"/>
              </w:rPr>
              <w:t>Gefährdungen</w:t>
            </w:r>
          </w:p>
          <w:p w14:paraId="407A8D6E" w14:textId="77777777" w:rsidR="00B71841" w:rsidRPr="00E60505" w:rsidRDefault="00B71841"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Schutzmaßnahmen</w:t>
            </w:r>
          </w:p>
          <w:p w14:paraId="082E4435" w14:textId="75E729F4" w:rsidR="00E60505" w:rsidRDefault="00E60505"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666666"/>
              </w:rPr>
              <w:t>Beförderung von Gefahrstoffen</w:t>
            </w:r>
          </w:p>
          <w:p w14:paraId="286FC6F2" w14:textId="2E07D8AC" w:rsidR="00E60505" w:rsidRPr="00F00DC9" w:rsidRDefault="00E60505"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666666"/>
              </w:rPr>
              <w:t>Beförderung von Flurförderzeugen</w:t>
            </w:r>
          </w:p>
          <w:p w14:paraId="38908163" w14:textId="32677BE6" w:rsidR="00B71841" w:rsidRPr="00F00DC9" w:rsidRDefault="00E60505"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Verhalten bei Störungen</w:t>
            </w:r>
          </w:p>
          <w:p w14:paraId="1AC0974C" w14:textId="09745C18" w:rsidR="00B71841" w:rsidRPr="00810961" w:rsidRDefault="00E60505"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Nutzung als Lastenaufzug</w:t>
            </w:r>
          </w:p>
          <w:p w14:paraId="6978FA66" w14:textId="1953A020" w:rsidR="00B71841" w:rsidRPr="00F00DC9" w:rsidRDefault="00E60505"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666666"/>
              </w:rPr>
              <w:t>Prüfung</w:t>
            </w:r>
          </w:p>
        </w:tc>
      </w:tr>
      <w:tr w:rsidR="00B71841" w:rsidRPr="00F00DC9" w14:paraId="22F62E9F" w14:textId="77777777" w:rsidTr="00AA77F1">
        <w:tc>
          <w:tcPr>
            <w:tcW w:w="10343" w:type="dxa"/>
            <w:gridSpan w:val="2"/>
          </w:tcPr>
          <w:p w14:paraId="4D76C803" w14:textId="77777777" w:rsidR="00B71841" w:rsidRPr="008A55FA" w:rsidRDefault="00B71841"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60E3EC89" w14:textId="0A6C892E" w:rsidR="00B71841" w:rsidRPr="00F00DC9" w:rsidRDefault="00B71841"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F00DC9">
              <w:rPr>
                <w:rFonts w:ascii="Arial" w:hAnsi="Arial" w:cs="Arial"/>
                <w:bCs/>
                <w:i w:val="0"/>
                <w:iCs w:val="0"/>
                <w:color w:val="595959" w:themeColor="text1" w:themeTint="A6"/>
              </w:rPr>
              <w:t xml:space="preserve">§ 12 ArbSchG / BetrSichV, </w:t>
            </w:r>
            <w:r w:rsidR="00F67CEA" w:rsidRPr="00F67CEA">
              <w:rPr>
                <w:rFonts w:ascii="Arial" w:hAnsi="Arial" w:cs="Arial"/>
                <w:i w:val="0"/>
                <w:iCs w:val="0"/>
                <w:color w:val="404040" w:themeColor="text1" w:themeTint="BF"/>
              </w:rPr>
              <w:t>DGUV Information 209-053</w:t>
            </w:r>
            <w:r w:rsidR="00F67CEA">
              <w:rPr>
                <w:rFonts w:ascii="Arial" w:hAnsi="Arial" w:cs="Arial"/>
                <w:i w:val="0"/>
                <w:iCs w:val="0"/>
                <w:color w:val="404040" w:themeColor="text1" w:themeTint="BF"/>
              </w:rPr>
              <w:t xml:space="preserve">, </w:t>
            </w:r>
            <w:r w:rsidR="00F67CEA" w:rsidRPr="00F67CEA">
              <w:rPr>
                <w:rFonts w:ascii="Arial" w:hAnsi="Arial" w:cs="Arial"/>
                <w:i w:val="0"/>
                <w:iCs w:val="0"/>
                <w:color w:val="404040" w:themeColor="text1" w:themeTint="BF"/>
                <w:shd w:val="clear" w:color="auto" w:fill="FFFFFF"/>
              </w:rPr>
              <w:t>DGUV Grundsatz 309-011</w:t>
            </w:r>
          </w:p>
        </w:tc>
      </w:tr>
      <w:tr w:rsidR="00B71841" w:rsidRPr="003C0EAB" w14:paraId="705CCDAC" w14:textId="77777777" w:rsidTr="00AA77F1">
        <w:tc>
          <w:tcPr>
            <w:tcW w:w="2264" w:type="dxa"/>
          </w:tcPr>
          <w:p w14:paraId="59673DFC" w14:textId="77777777" w:rsidR="00B71841" w:rsidRPr="008A55FA"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68C1DD89" w14:textId="77777777" w:rsidR="00B71841" w:rsidRPr="003C0EAB"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B71841" w:rsidRPr="00D57B8F" w14:paraId="6362CF48" w14:textId="77777777" w:rsidTr="00AA77F1">
        <w:tc>
          <w:tcPr>
            <w:tcW w:w="2264" w:type="dxa"/>
          </w:tcPr>
          <w:p w14:paraId="334B37D2" w14:textId="77777777" w:rsidR="00B71841" w:rsidRPr="008A55FA" w:rsidRDefault="00B7184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67A94256" w14:textId="15B706D9" w:rsidR="00B71841" w:rsidRPr="00D57B8F" w:rsidRDefault="00B02218" w:rsidP="00AA77F1">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767171" w:themeColor="background2" w:themeShade="80"/>
              </w:rPr>
              <w:t>Mitarbeiter*innen</w:t>
            </w:r>
            <w:r w:rsidR="00B71841" w:rsidRPr="00D57B8F">
              <w:rPr>
                <w:rFonts w:ascii="Arial" w:hAnsi="Arial" w:cs="Arial"/>
                <w:i w:val="0"/>
                <w:iCs w:val="0"/>
                <w:color w:val="767171" w:themeColor="background2" w:themeShade="80"/>
              </w:rPr>
              <w:t xml:space="preserve"> </w:t>
            </w:r>
            <w:r w:rsidR="00B71841" w:rsidRPr="00D57B8F">
              <w:rPr>
                <w:rFonts w:ascii="Arial" w:hAnsi="Arial" w:cs="Arial"/>
                <w:i w:val="0"/>
                <w:iCs w:val="0"/>
                <w:color w:val="767171" w:themeColor="background2" w:themeShade="80"/>
                <w:spacing w:val="5"/>
                <w:shd w:val="clear" w:color="auto" w:fill="FFFFFF"/>
              </w:rPr>
              <w:t xml:space="preserve">die </w:t>
            </w:r>
            <w:r w:rsidR="00A96CED">
              <w:rPr>
                <w:rFonts w:ascii="Arial" w:hAnsi="Arial" w:cs="Arial"/>
                <w:i w:val="0"/>
                <w:iCs w:val="0"/>
                <w:color w:val="767171" w:themeColor="background2" w:themeShade="80"/>
                <w:spacing w:val="5"/>
                <w:shd w:val="clear" w:color="auto" w:fill="FFFFFF"/>
              </w:rPr>
              <w:t>Aufzüge nutzen</w:t>
            </w:r>
            <w:r w:rsidR="00B71841">
              <w:rPr>
                <w:rFonts w:ascii="Arial" w:hAnsi="Arial" w:cs="Arial"/>
                <w:i w:val="0"/>
                <w:iCs w:val="0"/>
                <w:color w:val="767171" w:themeColor="background2" w:themeShade="80"/>
                <w:spacing w:val="5"/>
                <w:shd w:val="clear" w:color="auto" w:fill="FFFFFF"/>
              </w:rPr>
              <w:t>.</w:t>
            </w:r>
          </w:p>
        </w:tc>
      </w:tr>
      <w:tr w:rsidR="00B71841" w:rsidRPr="003C0EAB" w14:paraId="71BB6880" w14:textId="77777777" w:rsidTr="00AA77F1">
        <w:tc>
          <w:tcPr>
            <w:tcW w:w="2264" w:type="dxa"/>
          </w:tcPr>
          <w:p w14:paraId="60B6E887" w14:textId="77777777" w:rsidR="00B71841" w:rsidRPr="008A55FA" w:rsidRDefault="00B7184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6403680B" w14:textId="77777777" w:rsidR="00B71841" w:rsidRPr="003C0EAB" w:rsidRDefault="00B71841" w:rsidP="00AA77F1">
            <w:pPr>
              <w:spacing w:before="60" w:after="60"/>
              <w:textAlignment w:val="baseline"/>
              <w:rPr>
                <w:rFonts w:ascii="Arial" w:hAnsi="Arial" w:cs="Arial"/>
                <w:color w:val="666666"/>
              </w:rPr>
            </w:pPr>
            <w:r w:rsidRPr="003C0EAB">
              <w:rPr>
                <w:rFonts w:ascii="Arial" w:hAnsi="Arial" w:cs="Arial"/>
                <w:color w:val="666666"/>
              </w:rPr>
              <w:t xml:space="preserve">ca. </w:t>
            </w:r>
            <w:r>
              <w:rPr>
                <w:rFonts w:ascii="Arial" w:hAnsi="Arial" w:cs="Arial"/>
                <w:color w:val="666666"/>
              </w:rPr>
              <w:t>20</w:t>
            </w:r>
            <w:r w:rsidRPr="003C0EAB">
              <w:rPr>
                <w:rFonts w:ascii="Arial" w:hAnsi="Arial" w:cs="Arial"/>
                <w:color w:val="666666"/>
              </w:rPr>
              <w:t xml:space="preserve"> Minuten</w:t>
            </w:r>
          </w:p>
        </w:tc>
      </w:tr>
      <w:tr w:rsidR="00B71841" w:rsidRPr="003C0EAB" w14:paraId="3A552AEE" w14:textId="77777777" w:rsidTr="00AA77F1">
        <w:tc>
          <w:tcPr>
            <w:tcW w:w="2264" w:type="dxa"/>
          </w:tcPr>
          <w:p w14:paraId="3DA4F607" w14:textId="77777777" w:rsidR="00B71841" w:rsidRDefault="00B7184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7C7F4A5F" w14:textId="0BF5A85B" w:rsidR="00B71841" w:rsidRPr="003C0EAB" w:rsidRDefault="00116F0A" w:rsidP="00AA77F1">
            <w:pPr>
              <w:spacing w:before="60" w:after="60"/>
              <w:textAlignment w:val="baseline"/>
              <w:rPr>
                <w:rFonts w:ascii="Arial" w:hAnsi="Arial" w:cs="Arial"/>
                <w:color w:val="666666"/>
              </w:rPr>
            </w:pPr>
            <w:r>
              <w:rPr>
                <w:rFonts w:ascii="Arial" w:hAnsi="Arial" w:cs="Arial"/>
                <w:color w:val="666666"/>
              </w:rPr>
              <w:t>2024</w:t>
            </w:r>
          </w:p>
        </w:tc>
      </w:tr>
      <w:tr w:rsidR="00B71841" w:rsidRPr="003C0EAB" w14:paraId="54CEB228" w14:textId="77777777" w:rsidTr="00AA77F1">
        <w:tc>
          <w:tcPr>
            <w:tcW w:w="2264" w:type="dxa"/>
          </w:tcPr>
          <w:p w14:paraId="705CAF38" w14:textId="77777777" w:rsidR="00B71841" w:rsidRPr="008A55FA"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2EBAF17A" w14:textId="77777777" w:rsidR="00B71841" w:rsidRPr="003C0EAB"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B71841" w:rsidRPr="003C0EAB" w14:paraId="45C63783" w14:textId="77777777" w:rsidTr="00AA77F1">
        <w:tc>
          <w:tcPr>
            <w:tcW w:w="2264" w:type="dxa"/>
          </w:tcPr>
          <w:p w14:paraId="18958465" w14:textId="77777777" w:rsidR="00B71841" w:rsidRPr="008A55FA"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3B04E4B1" w14:textId="77777777" w:rsidR="00B71841" w:rsidRPr="003C0EAB"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5E2B909A" wp14:editId="4857461A">
                  <wp:extent cx="238760" cy="142875"/>
                  <wp:effectExtent l="0" t="0" r="8890" b="9525"/>
                  <wp:docPr id="1202426121" name="Grafik 1202426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B71841" w:rsidRPr="003C0EAB" w14:paraId="49DE796D" w14:textId="77777777" w:rsidTr="00AA77F1">
        <w:tc>
          <w:tcPr>
            <w:tcW w:w="2264" w:type="dxa"/>
          </w:tcPr>
          <w:p w14:paraId="604C74EE" w14:textId="77777777" w:rsidR="00B71841" w:rsidRPr="008A55FA" w:rsidRDefault="00B71841" w:rsidP="00AA77F1">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702EAE37" w14:textId="410CBE02" w:rsidR="00B71841" w:rsidRPr="003C0EAB" w:rsidRDefault="00E47E9A" w:rsidP="00AA77F1">
            <w:pPr>
              <w:pStyle w:val="berschrift4"/>
              <w:shd w:val="clear" w:color="auto" w:fill="FFFFFF"/>
              <w:spacing w:before="60" w:after="60"/>
              <w:textAlignment w:val="baseline"/>
              <w:rPr>
                <w:rFonts w:ascii="Arial" w:hAnsi="Arial" w:cs="Arial"/>
                <w:b/>
                <w:bCs/>
                <w:i w:val="0"/>
                <w:iCs w:val="0"/>
                <w:color w:val="333333"/>
              </w:rPr>
            </w:pPr>
            <w:r w:rsidRPr="00E47E9A">
              <w:rPr>
                <w:rFonts w:ascii="Arial" w:hAnsi="Arial" w:cs="Arial"/>
                <w:i w:val="0"/>
                <w:iCs w:val="0"/>
                <w:color w:val="666666"/>
              </w:rPr>
              <w:t xml:space="preserve">Bei Interesse schreiben Sie uns einfach an </w:t>
            </w:r>
            <w:hyperlink r:id="rId118" w:history="1">
              <w:r w:rsidRPr="004B370C">
                <w:rPr>
                  <w:rStyle w:val="Hyperlink"/>
                  <w:rFonts w:ascii="Arial" w:hAnsi="Arial" w:cs="Arial"/>
                  <w:i w:val="0"/>
                  <w:iCs w:val="0"/>
                </w:rPr>
                <w:t>support@reteach.com</w:t>
              </w:r>
            </w:hyperlink>
            <w:r>
              <w:rPr>
                <w:rFonts w:ascii="Arial" w:hAnsi="Arial" w:cs="Arial"/>
                <w:i w:val="0"/>
                <w:iCs w:val="0"/>
                <w:color w:val="666666"/>
              </w:rPr>
              <w:t xml:space="preserve"> </w:t>
            </w:r>
          </w:p>
        </w:tc>
      </w:tr>
    </w:tbl>
    <w:p w14:paraId="5C8EC2D0" w14:textId="77777777" w:rsidR="00B71841" w:rsidRDefault="00B71841" w:rsidP="00CB14C8">
      <w:pPr>
        <w:spacing w:before="100" w:beforeAutospacing="1" w:after="100" w:afterAutospacing="1" w:line="240" w:lineRule="auto"/>
        <w:ind w:left="-709" w:right="-709"/>
        <w:rPr>
          <w:rFonts w:ascii="Arial" w:eastAsia="Times New Roman" w:hAnsi="Arial" w:cs="Arial"/>
          <w:sz w:val="24"/>
          <w:szCs w:val="24"/>
          <w:lang w:eastAsia="de-DE"/>
        </w:rPr>
      </w:pPr>
    </w:p>
    <w:p w14:paraId="1EC700C2" w14:textId="77777777" w:rsidR="00B71841" w:rsidRDefault="00B71841" w:rsidP="00CB14C8">
      <w:pPr>
        <w:spacing w:before="100" w:beforeAutospacing="1" w:after="100" w:afterAutospacing="1" w:line="240" w:lineRule="auto"/>
        <w:ind w:left="-709" w:right="-709"/>
        <w:rPr>
          <w:rFonts w:ascii="Arial" w:eastAsia="Times New Roman" w:hAnsi="Arial" w:cs="Arial"/>
          <w:sz w:val="24"/>
          <w:szCs w:val="24"/>
          <w:lang w:eastAsia="de-DE"/>
        </w:rPr>
      </w:pPr>
    </w:p>
    <w:p w14:paraId="41F7B205" w14:textId="77777777" w:rsidR="00B71841" w:rsidRDefault="00B71841"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B71841" w:rsidRPr="0084743B" w14:paraId="1CBBFCE4" w14:textId="77777777" w:rsidTr="00AA77F1">
        <w:tc>
          <w:tcPr>
            <w:tcW w:w="10343" w:type="dxa"/>
            <w:gridSpan w:val="2"/>
            <w:shd w:val="clear" w:color="auto" w:fill="5B9BD5" w:themeFill="accent1"/>
          </w:tcPr>
          <w:p w14:paraId="1FAF221A" w14:textId="525F57C2" w:rsidR="00B71841" w:rsidRPr="0084743B" w:rsidRDefault="00B71841" w:rsidP="00AA77F1">
            <w:pPr>
              <w:pStyle w:val="berschrift1"/>
              <w:shd w:val="clear" w:color="auto" w:fill="FFFFFF"/>
              <w:spacing w:before="120" w:after="120" w:line="288" w:lineRule="atLeast"/>
              <w:jc w:val="center"/>
              <w:textAlignment w:val="baseline"/>
              <w:rPr>
                <w:rFonts w:ascii="Arial" w:hAnsi="Arial" w:cs="Arial"/>
                <w:b/>
                <w:bCs/>
                <w:color w:val="333333"/>
              </w:rPr>
            </w:pPr>
            <w:r w:rsidRPr="0084743B">
              <w:rPr>
                <w:rFonts w:ascii="Arial" w:eastAsia="Times New Roman" w:hAnsi="Arial" w:cs="Arial"/>
                <w:color w:val="0070C0"/>
                <w:lang w:eastAsia="de-DE"/>
              </w:rPr>
              <w:lastRenderedPageBreak/>
              <w:t>E</w:t>
            </w:r>
            <w:r w:rsidR="00064F99">
              <w:rPr>
                <w:rFonts w:ascii="Arial" w:eastAsia="Times New Roman" w:hAnsi="Arial" w:cs="Arial"/>
                <w:color w:val="0070C0"/>
                <w:lang w:eastAsia="de-DE"/>
              </w:rPr>
              <w:t>20</w:t>
            </w:r>
            <w:r w:rsidRPr="0084743B">
              <w:rPr>
                <w:rFonts w:ascii="Arial" w:eastAsia="Times New Roman" w:hAnsi="Arial" w:cs="Arial"/>
                <w:color w:val="0070C0"/>
                <w:lang w:eastAsia="de-DE"/>
              </w:rPr>
              <w:t xml:space="preserve"> </w:t>
            </w:r>
            <w:r w:rsidR="00064F99">
              <w:rPr>
                <w:rFonts w:ascii="Arial" w:eastAsia="Times New Roman" w:hAnsi="Arial" w:cs="Arial"/>
                <w:color w:val="0070C0"/>
                <w:shd w:val="clear" w:color="auto" w:fill="FFFFFF"/>
                <w:lang w:eastAsia="de-DE"/>
              </w:rPr>
              <w:t>Förderbänder</w:t>
            </w:r>
          </w:p>
        </w:tc>
      </w:tr>
      <w:tr w:rsidR="00B71841" w:rsidRPr="00395742" w14:paraId="4C6787A1" w14:textId="77777777" w:rsidTr="00AA77F1">
        <w:tc>
          <w:tcPr>
            <w:tcW w:w="10343" w:type="dxa"/>
            <w:gridSpan w:val="2"/>
          </w:tcPr>
          <w:p w14:paraId="72E16834" w14:textId="12406B92" w:rsidR="00B71841" w:rsidRPr="00395742" w:rsidRDefault="001D37FC"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69EED6AE" wp14:editId="40839037">
                  <wp:extent cx="5764530" cy="1868805"/>
                  <wp:effectExtent l="0" t="0" r="7620" b="0"/>
                  <wp:docPr id="1238715413"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B71841" w:rsidRPr="00FB0D19" w14:paraId="19983931" w14:textId="77777777" w:rsidTr="00AA77F1">
        <w:tc>
          <w:tcPr>
            <w:tcW w:w="10343" w:type="dxa"/>
            <w:gridSpan w:val="2"/>
          </w:tcPr>
          <w:p w14:paraId="6955B599" w14:textId="1F854C3F" w:rsidR="00E410A3" w:rsidRPr="00E410A3" w:rsidRDefault="00E410A3" w:rsidP="00E410A3">
            <w:pPr>
              <w:rPr>
                <w:rFonts w:ascii="Arial" w:eastAsia="Times New Roman" w:hAnsi="Arial" w:cs="Arial"/>
                <w:color w:val="404040" w:themeColor="text1" w:themeTint="BF"/>
                <w:spacing w:val="3"/>
                <w:lang w:eastAsia="de-DE"/>
              </w:rPr>
            </w:pPr>
            <w:r>
              <w:rPr>
                <w:rFonts w:ascii="Arial" w:eastAsia="Times New Roman" w:hAnsi="Arial" w:cs="Arial"/>
                <w:color w:val="404040" w:themeColor="text1" w:themeTint="BF"/>
                <w:spacing w:val="3"/>
                <w:lang w:eastAsia="de-DE"/>
              </w:rPr>
              <w:t>Förderbänder</w:t>
            </w:r>
            <w:r w:rsidRPr="00E410A3">
              <w:rPr>
                <w:rFonts w:ascii="Arial" w:eastAsia="Times New Roman" w:hAnsi="Arial" w:cs="Arial"/>
                <w:color w:val="404040" w:themeColor="text1" w:themeTint="BF"/>
                <w:spacing w:val="3"/>
                <w:lang w:eastAsia="de-DE"/>
              </w:rPr>
              <w:t xml:space="preserve"> </w:t>
            </w:r>
            <w:r>
              <w:rPr>
                <w:rFonts w:ascii="Arial" w:eastAsia="Times New Roman" w:hAnsi="Arial" w:cs="Arial"/>
                <w:color w:val="404040" w:themeColor="text1" w:themeTint="BF"/>
                <w:spacing w:val="3"/>
                <w:lang w:eastAsia="de-DE"/>
              </w:rPr>
              <w:t>t</w:t>
            </w:r>
            <w:r w:rsidRPr="00E410A3">
              <w:rPr>
                <w:rFonts w:ascii="Arial" w:eastAsia="Times New Roman" w:hAnsi="Arial" w:cs="Arial"/>
                <w:color w:val="404040" w:themeColor="text1" w:themeTint="BF"/>
                <w:spacing w:val="3"/>
                <w:lang w:eastAsia="de-DE"/>
              </w:rPr>
              <w:t>ransportieren scheinbar harmlos die unterschiedlichsten Materialien. Doch die Gefahren an Förderbändern werden oft unterschätzt.</w:t>
            </w:r>
            <w:r>
              <w:rPr>
                <w:rFonts w:ascii="Arial" w:eastAsia="Times New Roman" w:hAnsi="Arial" w:cs="Arial"/>
                <w:color w:val="404040" w:themeColor="text1" w:themeTint="BF"/>
                <w:spacing w:val="3"/>
                <w:lang w:eastAsia="de-DE"/>
              </w:rPr>
              <w:t xml:space="preserve"> </w:t>
            </w:r>
            <w:r w:rsidRPr="00E410A3">
              <w:rPr>
                <w:rFonts w:ascii="Arial" w:eastAsia="Times New Roman" w:hAnsi="Arial" w:cs="Arial"/>
                <w:color w:val="404040" w:themeColor="text1" w:themeTint="BF"/>
                <w:spacing w:val="3"/>
                <w:lang w:eastAsia="de-DE"/>
              </w:rPr>
              <w:t>Die meisten Unfälle ereignen sich bei Arbeiten am laufenden Band. Es kommt zum Eingezogenwerden an ungesicherten Trommeln und Rollen. </w:t>
            </w:r>
          </w:p>
          <w:p w14:paraId="3ACB0554" w14:textId="206DB1F9" w:rsidR="00B71841" w:rsidRPr="00FB0D19" w:rsidRDefault="00B71841" w:rsidP="00AA77F1">
            <w:pPr>
              <w:rPr>
                <w:rFonts w:ascii="Arial" w:eastAsia="Times New Roman" w:hAnsi="Arial" w:cs="Arial"/>
                <w:lang w:eastAsia="de-DE"/>
              </w:rPr>
            </w:pPr>
          </w:p>
        </w:tc>
      </w:tr>
      <w:tr w:rsidR="00B71841" w:rsidRPr="009B7D59" w14:paraId="03B87448" w14:textId="77777777" w:rsidTr="00AA77F1">
        <w:tc>
          <w:tcPr>
            <w:tcW w:w="10343" w:type="dxa"/>
            <w:gridSpan w:val="2"/>
          </w:tcPr>
          <w:p w14:paraId="7FD6BFD3" w14:textId="77777777" w:rsidR="00B71841" w:rsidRPr="000F2141" w:rsidRDefault="00B71841" w:rsidP="00AA77F1">
            <w:pPr>
              <w:pStyle w:val="berschrift4"/>
              <w:shd w:val="clear" w:color="auto" w:fill="FFFFFF"/>
              <w:spacing w:before="60" w:after="60"/>
              <w:textAlignment w:val="baseline"/>
              <w:rPr>
                <w:rFonts w:ascii="Arial" w:hAnsi="Arial" w:cs="Arial"/>
                <w:b/>
                <w:bCs/>
                <w:i w:val="0"/>
                <w:iCs w:val="0"/>
                <w:color w:val="auto"/>
              </w:rPr>
            </w:pPr>
            <w:r w:rsidRPr="000F2141">
              <w:rPr>
                <w:rFonts w:ascii="Arial" w:hAnsi="Arial" w:cs="Arial"/>
                <w:b/>
                <w:bCs/>
                <w:i w:val="0"/>
                <w:iCs w:val="0"/>
                <w:color w:val="auto"/>
              </w:rPr>
              <w:t>Hinweis für den Unterweisungsverantwortlichen:</w:t>
            </w:r>
          </w:p>
          <w:p w14:paraId="6C89F63D" w14:textId="6D79523E" w:rsidR="00B71841" w:rsidRPr="009B7D59" w:rsidRDefault="00B71841" w:rsidP="00AA77F1">
            <w:pPr>
              <w:pStyle w:val="berschrift4"/>
              <w:shd w:val="clear" w:color="auto" w:fill="FFFFFF"/>
              <w:spacing w:after="40" w:line="240" w:lineRule="atLeast"/>
              <w:textAlignment w:val="baseline"/>
              <w:rPr>
                <w:rFonts w:ascii="Arial" w:hAnsi="Arial" w:cs="Arial"/>
                <w:b/>
                <w:bCs/>
                <w:i w:val="0"/>
                <w:iCs w:val="0"/>
                <w:color w:val="333333"/>
              </w:rPr>
            </w:pPr>
            <w:r w:rsidRPr="009B7D59">
              <w:rPr>
                <w:rFonts w:ascii="Arial" w:hAnsi="Arial" w:cs="Arial"/>
                <w:i w:val="0"/>
                <w:iCs w:val="0"/>
                <w:color w:val="595959" w:themeColor="text1" w:themeTint="A6"/>
              </w:rPr>
              <w:t xml:space="preserve">Der Einsatz von elektronischen Medien reicht an dieser Stelle </w:t>
            </w:r>
            <w:r>
              <w:rPr>
                <w:rFonts w:ascii="Arial" w:hAnsi="Arial" w:cs="Arial"/>
                <w:i w:val="0"/>
                <w:iCs w:val="0"/>
                <w:color w:val="595959" w:themeColor="text1" w:themeTint="A6"/>
              </w:rPr>
              <w:t>aus</w:t>
            </w:r>
            <w:r w:rsidR="00E410A3">
              <w:rPr>
                <w:rFonts w:ascii="Arial" w:hAnsi="Arial" w:cs="Arial"/>
                <w:i w:val="0"/>
                <w:iCs w:val="0"/>
                <w:color w:val="595959" w:themeColor="text1" w:themeTint="A6"/>
              </w:rPr>
              <w:t>.</w:t>
            </w:r>
          </w:p>
        </w:tc>
      </w:tr>
      <w:tr w:rsidR="00B71841" w:rsidRPr="00F00DC9" w14:paraId="644EF081" w14:textId="77777777" w:rsidTr="00AA77F1">
        <w:tc>
          <w:tcPr>
            <w:tcW w:w="10343" w:type="dxa"/>
            <w:gridSpan w:val="2"/>
          </w:tcPr>
          <w:p w14:paraId="565193D8" w14:textId="77777777" w:rsidR="00B71841" w:rsidRPr="008A55FA" w:rsidRDefault="00B71841" w:rsidP="00AA77F1">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12A1AD53" w14:textId="77777777" w:rsidR="00B71841" w:rsidRPr="00F00DC9" w:rsidRDefault="00B71841" w:rsidP="00626C32">
            <w:pPr>
              <w:pStyle w:val="Listenabsatz"/>
              <w:numPr>
                <w:ilvl w:val="0"/>
                <w:numId w:val="57"/>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Einführung</w:t>
            </w:r>
          </w:p>
          <w:p w14:paraId="5F82F32F" w14:textId="77777777" w:rsidR="00B71841" w:rsidRPr="00F00DC9" w:rsidRDefault="00B71841" w:rsidP="00626C32">
            <w:pPr>
              <w:pStyle w:val="Listenabsatz"/>
              <w:numPr>
                <w:ilvl w:val="0"/>
                <w:numId w:val="57"/>
              </w:numPr>
              <w:tabs>
                <w:tab w:val="clear" w:pos="720"/>
              </w:tabs>
              <w:spacing w:before="40" w:after="40"/>
              <w:ind w:left="459"/>
              <w:textAlignment w:val="baseline"/>
              <w:rPr>
                <w:rFonts w:ascii="Arial" w:hAnsi="Arial" w:cs="Arial"/>
                <w:color w:val="666666"/>
              </w:rPr>
            </w:pPr>
            <w:r w:rsidRPr="00F00DC9">
              <w:rPr>
                <w:rFonts w:ascii="Arial" w:hAnsi="Arial" w:cs="Arial"/>
                <w:color w:val="666666"/>
              </w:rPr>
              <w:t>Definition</w:t>
            </w:r>
          </w:p>
          <w:p w14:paraId="3DB84E75" w14:textId="4B9BFC43" w:rsidR="00B71841" w:rsidRPr="00F00DC9" w:rsidRDefault="004B653E"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666666"/>
              </w:rPr>
              <w:t>Gefährliche Arbeiten</w:t>
            </w:r>
          </w:p>
          <w:p w14:paraId="62A6A60F" w14:textId="77777777" w:rsidR="00B71841" w:rsidRPr="00F00DC9" w:rsidRDefault="00B71841"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Schutzmaßnahmen</w:t>
            </w:r>
          </w:p>
          <w:p w14:paraId="2E3D7933" w14:textId="388D4E40" w:rsidR="00B71841" w:rsidRPr="004B653E" w:rsidRDefault="004B653E"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Schalt- und Warneinrichtungen</w:t>
            </w:r>
          </w:p>
          <w:p w14:paraId="33A7E1F7" w14:textId="342270E3" w:rsidR="004B653E" w:rsidRPr="004B653E" w:rsidRDefault="004B653E"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Verkehrswege</w:t>
            </w:r>
          </w:p>
          <w:p w14:paraId="58E1B9A2" w14:textId="51122F56" w:rsidR="004B653E" w:rsidRPr="00F00DC9" w:rsidRDefault="004B653E"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Instandhaltung</w:t>
            </w:r>
          </w:p>
          <w:p w14:paraId="075F54A6" w14:textId="77777777" w:rsidR="00B71841" w:rsidRPr="00810961" w:rsidRDefault="00B71841"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Notfall- und Rettungsmaßnahmen</w:t>
            </w:r>
          </w:p>
          <w:p w14:paraId="6F3F23D7" w14:textId="77777777" w:rsidR="00B71841" w:rsidRPr="00F00DC9" w:rsidRDefault="00B71841"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666666"/>
              </w:rPr>
              <w:t>Erste Hilfe</w:t>
            </w:r>
          </w:p>
        </w:tc>
      </w:tr>
      <w:tr w:rsidR="00B71841" w:rsidRPr="00F00DC9" w14:paraId="0BD60D48" w14:textId="77777777" w:rsidTr="00AA77F1">
        <w:tc>
          <w:tcPr>
            <w:tcW w:w="10343" w:type="dxa"/>
            <w:gridSpan w:val="2"/>
          </w:tcPr>
          <w:p w14:paraId="436D7960" w14:textId="77777777" w:rsidR="00B71841" w:rsidRPr="008A55FA" w:rsidRDefault="00B71841"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59D64305" w14:textId="77777777" w:rsidR="00B71841" w:rsidRPr="00F00DC9" w:rsidRDefault="00B71841"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F00DC9">
              <w:rPr>
                <w:rFonts w:ascii="Arial" w:hAnsi="Arial" w:cs="Arial"/>
                <w:bCs/>
                <w:i w:val="0"/>
                <w:iCs w:val="0"/>
                <w:color w:val="595959" w:themeColor="text1" w:themeTint="A6"/>
              </w:rPr>
              <w:t xml:space="preserve">§ 12 ArbSchG / BetrSichV, </w:t>
            </w:r>
            <w:r w:rsidRPr="00F00DC9">
              <w:rPr>
                <w:rFonts w:ascii="Arial" w:hAnsi="Arial" w:cs="Arial"/>
                <w:i w:val="0"/>
                <w:iCs w:val="0"/>
                <w:color w:val="595959" w:themeColor="text1" w:themeTint="A6"/>
              </w:rPr>
              <w:t xml:space="preserve">DGUV </w:t>
            </w:r>
            <w:r>
              <w:rPr>
                <w:rFonts w:ascii="Arial" w:hAnsi="Arial" w:cs="Arial"/>
                <w:i w:val="0"/>
                <w:iCs w:val="0"/>
                <w:color w:val="595959" w:themeColor="text1" w:themeTint="A6"/>
              </w:rPr>
              <w:t>Regel</w:t>
            </w:r>
            <w:r w:rsidRPr="00F00DC9">
              <w:rPr>
                <w:rFonts w:ascii="Arial" w:hAnsi="Arial" w:cs="Arial"/>
                <w:i w:val="0"/>
                <w:iCs w:val="0"/>
                <w:color w:val="595959" w:themeColor="text1" w:themeTint="A6"/>
              </w:rPr>
              <w:t xml:space="preserve"> </w:t>
            </w:r>
            <w:r>
              <w:rPr>
                <w:rFonts w:ascii="Arial" w:hAnsi="Arial" w:cs="Arial"/>
                <w:i w:val="0"/>
                <w:iCs w:val="0"/>
                <w:color w:val="595959" w:themeColor="text1" w:themeTint="A6"/>
              </w:rPr>
              <w:t>113-004</w:t>
            </w:r>
          </w:p>
        </w:tc>
      </w:tr>
      <w:tr w:rsidR="00B71841" w:rsidRPr="003C0EAB" w14:paraId="5BB5DC56" w14:textId="77777777" w:rsidTr="00AA77F1">
        <w:tc>
          <w:tcPr>
            <w:tcW w:w="2264" w:type="dxa"/>
          </w:tcPr>
          <w:p w14:paraId="2DC83D4D" w14:textId="77777777" w:rsidR="00B71841" w:rsidRPr="008A55FA"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75E48B03" w14:textId="77777777" w:rsidR="00B71841" w:rsidRPr="003C0EAB"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B71841" w:rsidRPr="00D57B8F" w14:paraId="140B9797" w14:textId="77777777" w:rsidTr="00AA77F1">
        <w:tc>
          <w:tcPr>
            <w:tcW w:w="2264" w:type="dxa"/>
          </w:tcPr>
          <w:p w14:paraId="6AD2BEF5" w14:textId="77777777" w:rsidR="00B71841" w:rsidRPr="008A55FA" w:rsidRDefault="00B7184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31F4B68A" w14:textId="05271943" w:rsidR="00B71841" w:rsidRPr="00D57B8F" w:rsidRDefault="00B02218" w:rsidP="00AA77F1">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767171" w:themeColor="background2" w:themeShade="80"/>
              </w:rPr>
              <w:t>Mitarbeiter*innen</w:t>
            </w:r>
            <w:r w:rsidR="00B71841" w:rsidRPr="00D57B8F">
              <w:rPr>
                <w:rFonts w:ascii="Arial" w:hAnsi="Arial" w:cs="Arial"/>
                <w:i w:val="0"/>
                <w:iCs w:val="0"/>
                <w:color w:val="767171" w:themeColor="background2" w:themeShade="80"/>
              </w:rPr>
              <w:t xml:space="preserve"> </w:t>
            </w:r>
            <w:r w:rsidR="00B71841" w:rsidRPr="00D57B8F">
              <w:rPr>
                <w:rFonts w:ascii="Arial" w:hAnsi="Arial" w:cs="Arial"/>
                <w:i w:val="0"/>
                <w:iCs w:val="0"/>
                <w:color w:val="767171" w:themeColor="background2" w:themeShade="80"/>
                <w:spacing w:val="5"/>
                <w:shd w:val="clear" w:color="auto" w:fill="FFFFFF"/>
              </w:rPr>
              <w:t xml:space="preserve">die </w:t>
            </w:r>
            <w:r w:rsidR="00E410A3">
              <w:rPr>
                <w:rFonts w:ascii="Arial" w:hAnsi="Arial" w:cs="Arial"/>
                <w:i w:val="0"/>
                <w:iCs w:val="0"/>
                <w:color w:val="767171" w:themeColor="background2" w:themeShade="80"/>
                <w:spacing w:val="5"/>
                <w:shd w:val="clear" w:color="auto" w:fill="FFFFFF"/>
              </w:rPr>
              <w:t>am Förderbändern</w:t>
            </w:r>
            <w:r w:rsidR="00B71841">
              <w:rPr>
                <w:rFonts w:ascii="Arial" w:hAnsi="Arial" w:cs="Arial"/>
                <w:i w:val="0"/>
                <w:iCs w:val="0"/>
                <w:color w:val="767171" w:themeColor="background2" w:themeShade="80"/>
                <w:spacing w:val="5"/>
                <w:shd w:val="clear" w:color="auto" w:fill="FFFFFF"/>
              </w:rPr>
              <w:t xml:space="preserve"> arbeiten müssen.</w:t>
            </w:r>
          </w:p>
        </w:tc>
      </w:tr>
      <w:tr w:rsidR="00B71841" w:rsidRPr="003C0EAB" w14:paraId="5310DA88" w14:textId="77777777" w:rsidTr="00AA77F1">
        <w:tc>
          <w:tcPr>
            <w:tcW w:w="2264" w:type="dxa"/>
          </w:tcPr>
          <w:p w14:paraId="1BC32BF6" w14:textId="77777777" w:rsidR="00B71841" w:rsidRPr="008A55FA" w:rsidRDefault="00B7184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297A475F" w14:textId="77777777" w:rsidR="00B71841" w:rsidRPr="003C0EAB" w:rsidRDefault="00B71841" w:rsidP="00AA77F1">
            <w:pPr>
              <w:spacing w:before="60" w:after="60"/>
              <w:textAlignment w:val="baseline"/>
              <w:rPr>
                <w:rFonts w:ascii="Arial" w:hAnsi="Arial" w:cs="Arial"/>
                <w:color w:val="666666"/>
              </w:rPr>
            </w:pPr>
            <w:r w:rsidRPr="003C0EAB">
              <w:rPr>
                <w:rFonts w:ascii="Arial" w:hAnsi="Arial" w:cs="Arial"/>
                <w:color w:val="666666"/>
              </w:rPr>
              <w:t xml:space="preserve">ca. </w:t>
            </w:r>
            <w:r>
              <w:rPr>
                <w:rFonts w:ascii="Arial" w:hAnsi="Arial" w:cs="Arial"/>
                <w:color w:val="666666"/>
              </w:rPr>
              <w:t>20</w:t>
            </w:r>
            <w:r w:rsidRPr="003C0EAB">
              <w:rPr>
                <w:rFonts w:ascii="Arial" w:hAnsi="Arial" w:cs="Arial"/>
                <w:color w:val="666666"/>
              </w:rPr>
              <w:t xml:space="preserve"> Minuten</w:t>
            </w:r>
          </w:p>
        </w:tc>
      </w:tr>
      <w:tr w:rsidR="00B71841" w:rsidRPr="003C0EAB" w14:paraId="6E9D6FE7" w14:textId="77777777" w:rsidTr="00AA77F1">
        <w:tc>
          <w:tcPr>
            <w:tcW w:w="2264" w:type="dxa"/>
          </w:tcPr>
          <w:p w14:paraId="489C7723" w14:textId="77777777" w:rsidR="00B71841" w:rsidRDefault="00B7184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35934A7D" w14:textId="5EF26E10" w:rsidR="00B71841" w:rsidRPr="003C0EAB" w:rsidRDefault="00116F0A" w:rsidP="00AA77F1">
            <w:pPr>
              <w:spacing w:before="60" w:after="60"/>
              <w:textAlignment w:val="baseline"/>
              <w:rPr>
                <w:rFonts w:ascii="Arial" w:hAnsi="Arial" w:cs="Arial"/>
                <w:color w:val="666666"/>
              </w:rPr>
            </w:pPr>
            <w:r>
              <w:rPr>
                <w:rFonts w:ascii="Arial" w:hAnsi="Arial" w:cs="Arial"/>
                <w:color w:val="666666"/>
              </w:rPr>
              <w:t>2024</w:t>
            </w:r>
          </w:p>
        </w:tc>
      </w:tr>
      <w:tr w:rsidR="00B71841" w:rsidRPr="003C0EAB" w14:paraId="0AF3DBFC" w14:textId="77777777" w:rsidTr="00AA77F1">
        <w:tc>
          <w:tcPr>
            <w:tcW w:w="2264" w:type="dxa"/>
          </w:tcPr>
          <w:p w14:paraId="28DAF099" w14:textId="77777777" w:rsidR="00B71841" w:rsidRPr="008A55FA"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724CE4D6" w14:textId="77777777" w:rsidR="00B71841" w:rsidRPr="003C0EAB"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B71841" w:rsidRPr="003C0EAB" w14:paraId="1CF2F224" w14:textId="77777777" w:rsidTr="00AA77F1">
        <w:tc>
          <w:tcPr>
            <w:tcW w:w="2264" w:type="dxa"/>
          </w:tcPr>
          <w:p w14:paraId="484AF7F0" w14:textId="77777777" w:rsidR="00B71841" w:rsidRPr="008A55FA"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7F167E29" w14:textId="77777777" w:rsidR="00B71841" w:rsidRPr="003C0EAB"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68921F1C" wp14:editId="48C06C62">
                  <wp:extent cx="238760" cy="142875"/>
                  <wp:effectExtent l="0" t="0" r="8890" b="9525"/>
                  <wp:docPr id="963328183" name="Grafik 963328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B71841" w:rsidRPr="003C0EAB" w14:paraId="447E380A" w14:textId="77777777" w:rsidTr="00AA77F1">
        <w:tc>
          <w:tcPr>
            <w:tcW w:w="2264" w:type="dxa"/>
          </w:tcPr>
          <w:p w14:paraId="2F4023AC" w14:textId="77777777" w:rsidR="00B71841" w:rsidRPr="008A55FA" w:rsidRDefault="00B71841" w:rsidP="00AA77F1">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4AA55A18" w14:textId="769D131A" w:rsidR="00B71841" w:rsidRPr="003C0EAB" w:rsidRDefault="00FB387F" w:rsidP="00AA77F1">
            <w:pPr>
              <w:pStyle w:val="berschrift4"/>
              <w:shd w:val="clear" w:color="auto" w:fill="FFFFFF"/>
              <w:spacing w:before="60" w:after="60"/>
              <w:textAlignment w:val="baseline"/>
              <w:rPr>
                <w:rFonts w:ascii="Arial" w:hAnsi="Arial" w:cs="Arial"/>
                <w:b/>
                <w:bCs/>
                <w:i w:val="0"/>
                <w:iCs w:val="0"/>
                <w:color w:val="333333"/>
              </w:rPr>
            </w:pPr>
            <w:r w:rsidRPr="00FB387F">
              <w:rPr>
                <w:rFonts w:ascii="Arial" w:hAnsi="Arial" w:cs="Arial"/>
                <w:i w:val="0"/>
                <w:iCs w:val="0"/>
                <w:color w:val="666666"/>
              </w:rPr>
              <w:t xml:space="preserve">Bei Interesse schreiben Sie uns einfach an </w:t>
            </w:r>
            <w:hyperlink r:id="rId120" w:history="1">
              <w:r w:rsidRPr="004B370C">
                <w:rPr>
                  <w:rStyle w:val="Hyperlink"/>
                  <w:rFonts w:ascii="Arial" w:hAnsi="Arial" w:cs="Arial"/>
                  <w:i w:val="0"/>
                  <w:iCs w:val="0"/>
                </w:rPr>
                <w:t>support@reteach.com</w:t>
              </w:r>
            </w:hyperlink>
            <w:r>
              <w:rPr>
                <w:rFonts w:ascii="Arial" w:hAnsi="Arial" w:cs="Arial"/>
                <w:i w:val="0"/>
                <w:iCs w:val="0"/>
                <w:color w:val="666666"/>
              </w:rPr>
              <w:t xml:space="preserve"> </w:t>
            </w:r>
          </w:p>
        </w:tc>
      </w:tr>
    </w:tbl>
    <w:p w14:paraId="2D57E313" w14:textId="77777777" w:rsidR="00B71841" w:rsidRDefault="00B71841" w:rsidP="00CB14C8">
      <w:pPr>
        <w:spacing w:before="100" w:beforeAutospacing="1" w:after="100" w:afterAutospacing="1" w:line="240" w:lineRule="auto"/>
        <w:ind w:left="-709" w:right="-709"/>
        <w:rPr>
          <w:rFonts w:ascii="Arial" w:eastAsia="Times New Roman" w:hAnsi="Arial" w:cs="Arial"/>
          <w:sz w:val="24"/>
          <w:szCs w:val="24"/>
          <w:lang w:eastAsia="de-DE"/>
        </w:rPr>
      </w:pPr>
    </w:p>
    <w:p w14:paraId="4D36F25E" w14:textId="77777777" w:rsidR="00B71841" w:rsidRDefault="00B71841" w:rsidP="00CB14C8">
      <w:pPr>
        <w:spacing w:before="100" w:beforeAutospacing="1" w:after="100" w:afterAutospacing="1" w:line="240" w:lineRule="auto"/>
        <w:ind w:left="-709" w:right="-709"/>
        <w:rPr>
          <w:rFonts w:ascii="Arial" w:eastAsia="Times New Roman" w:hAnsi="Arial" w:cs="Arial"/>
          <w:sz w:val="24"/>
          <w:szCs w:val="24"/>
          <w:lang w:eastAsia="de-DE"/>
        </w:rPr>
      </w:pPr>
    </w:p>
    <w:p w14:paraId="3548CDCB" w14:textId="77777777" w:rsidR="00B71841" w:rsidRDefault="00B71841" w:rsidP="00CB14C8">
      <w:pPr>
        <w:spacing w:before="100" w:beforeAutospacing="1" w:after="100" w:afterAutospacing="1" w:line="240" w:lineRule="auto"/>
        <w:ind w:left="-709" w:right="-709"/>
        <w:rPr>
          <w:rFonts w:ascii="Arial" w:eastAsia="Times New Roman" w:hAnsi="Arial" w:cs="Arial"/>
          <w:sz w:val="24"/>
          <w:szCs w:val="24"/>
          <w:lang w:eastAsia="de-DE"/>
        </w:rPr>
      </w:pPr>
    </w:p>
    <w:p w14:paraId="6F226C15" w14:textId="77777777" w:rsidR="00B71841" w:rsidRDefault="00B71841"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B71841" w:rsidRPr="0084743B" w14:paraId="47E21BEF" w14:textId="77777777" w:rsidTr="00AA77F1">
        <w:tc>
          <w:tcPr>
            <w:tcW w:w="10343" w:type="dxa"/>
            <w:gridSpan w:val="2"/>
            <w:shd w:val="clear" w:color="auto" w:fill="5B9BD5" w:themeFill="accent1"/>
          </w:tcPr>
          <w:p w14:paraId="5A0333AB" w14:textId="22C5E22D" w:rsidR="00B71841" w:rsidRPr="0084743B" w:rsidRDefault="00B71841" w:rsidP="00AA77F1">
            <w:pPr>
              <w:pStyle w:val="berschrift1"/>
              <w:shd w:val="clear" w:color="auto" w:fill="FFFFFF"/>
              <w:spacing w:before="120" w:after="120" w:line="288" w:lineRule="atLeast"/>
              <w:jc w:val="center"/>
              <w:textAlignment w:val="baseline"/>
              <w:rPr>
                <w:rFonts w:ascii="Arial" w:hAnsi="Arial" w:cs="Arial"/>
                <w:b/>
                <w:bCs/>
                <w:color w:val="333333"/>
              </w:rPr>
            </w:pPr>
            <w:r w:rsidRPr="0084743B">
              <w:rPr>
                <w:rFonts w:ascii="Arial" w:eastAsia="Times New Roman" w:hAnsi="Arial" w:cs="Arial"/>
                <w:color w:val="0070C0"/>
                <w:lang w:eastAsia="de-DE"/>
              </w:rPr>
              <w:lastRenderedPageBreak/>
              <w:t>E</w:t>
            </w:r>
            <w:r w:rsidR="00064F99">
              <w:rPr>
                <w:rFonts w:ascii="Arial" w:eastAsia="Times New Roman" w:hAnsi="Arial" w:cs="Arial"/>
                <w:color w:val="0070C0"/>
                <w:lang w:eastAsia="de-DE"/>
              </w:rPr>
              <w:t>24</w:t>
            </w:r>
            <w:r w:rsidRPr="0084743B">
              <w:rPr>
                <w:rFonts w:ascii="Arial" w:eastAsia="Times New Roman" w:hAnsi="Arial" w:cs="Arial"/>
                <w:color w:val="0070C0"/>
                <w:lang w:eastAsia="de-DE"/>
              </w:rPr>
              <w:t xml:space="preserve"> </w:t>
            </w:r>
            <w:r w:rsidR="00064F99">
              <w:rPr>
                <w:rFonts w:ascii="Arial" w:eastAsia="Times New Roman" w:hAnsi="Arial" w:cs="Arial"/>
                <w:color w:val="0070C0"/>
                <w:shd w:val="clear" w:color="auto" w:fill="FFFFFF"/>
                <w:lang w:eastAsia="de-DE"/>
              </w:rPr>
              <w:t>Instandhaltung</w:t>
            </w:r>
          </w:p>
        </w:tc>
      </w:tr>
      <w:tr w:rsidR="00B71841" w:rsidRPr="00395742" w14:paraId="398BD4A9" w14:textId="77777777" w:rsidTr="00AA77F1">
        <w:tc>
          <w:tcPr>
            <w:tcW w:w="10343" w:type="dxa"/>
            <w:gridSpan w:val="2"/>
          </w:tcPr>
          <w:p w14:paraId="4856807B" w14:textId="30EB8358" w:rsidR="00B71841" w:rsidRPr="00395742" w:rsidRDefault="006D6A97"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5B864E9B" wp14:editId="2D1244F0">
                  <wp:extent cx="5764530" cy="1868805"/>
                  <wp:effectExtent l="0" t="0" r="7620" b="0"/>
                  <wp:docPr id="137699682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B71841" w:rsidRPr="00FB0D19" w14:paraId="3A28EE5F" w14:textId="77777777" w:rsidTr="00AA77F1">
        <w:tc>
          <w:tcPr>
            <w:tcW w:w="10343" w:type="dxa"/>
            <w:gridSpan w:val="2"/>
          </w:tcPr>
          <w:p w14:paraId="446A3967" w14:textId="600EC3B5" w:rsidR="00B71841" w:rsidRPr="009102EB" w:rsidRDefault="009102EB" w:rsidP="00AA77F1">
            <w:pPr>
              <w:rPr>
                <w:rFonts w:ascii="Arial" w:eastAsia="Times New Roman" w:hAnsi="Arial" w:cs="Arial"/>
                <w:lang w:eastAsia="de-DE"/>
              </w:rPr>
            </w:pPr>
            <w:r w:rsidRPr="0027672D">
              <w:rPr>
                <w:rFonts w:ascii="Arial" w:hAnsi="Arial" w:cs="Arial"/>
                <w:b/>
                <w:bCs/>
                <w:color w:val="333333"/>
                <w:shd w:val="clear" w:color="auto" w:fill="FFFFFF"/>
              </w:rPr>
              <w:t>Instandhaltungspersonal</w:t>
            </w:r>
            <w:r w:rsidRPr="009102EB">
              <w:rPr>
                <w:rFonts w:ascii="Arial" w:hAnsi="Arial" w:cs="Arial"/>
                <w:color w:val="333333"/>
                <w:shd w:val="clear" w:color="auto" w:fill="FFFFFF"/>
              </w:rPr>
              <w:t xml:space="preserve"> ist bei </w:t>
            </w:r>
            <w:r>
              <w:rPr>
                <w:rFonts w:ascii="Arial" w:hAnsi="Arial" w:cs="Arial"/>
                <w:color w:val="333333"/>
                <w:shd w:val="clear" w:color="auto" w:fill="FFFFFF"/>
              </w:rPr>
              <w:t>d</w:t>
            </w:r>
            <w:r w:rsidRPr="009102EB">
              <w:rPr>
                <w:rFonts w:ascii="Arial" w:hAnsi="Arial" w:cs="Arial"/>
                <w:color w:val="333333"/>
                <w:shd w:val="clear" w:color="auto" w:fill="FFFFFF"/>
              </w:rPr>
              <w:t xml:space="preserve">er Arbeit einer Vielzahl von Gefährdungen ausgesetzt. Gefährdungen können dabei von Arbeitsmitteln, instand zuhaltenden Maschinen und Anlagen und anderen Personen ausgehen. </w:t>
            </w:r>
            <w:r w:rsidRPr="009102EB">
              <w:rPr>
                <w:rFonts w:ascii="Arial" w:hAnsi="Arial" w:cs="Arial"/>
                <w:color w:val="333333"/>
              </w:rPr>
              <w:t>Da Instandhaltungsmaßnahmen in allen Arbeitsbereichen anfallen, sind Instandhalter bei der Inspektion, Wartung und Instandsetzung von Maschinen, Anlagen, Geräten oder Einrichtungen besonders hohen Risiken ausgesetzt. Laut einer Auswertung aller tödlichen Arbeitsunfälle passieren bei Instandhaltungsarbeiten 50 Prozent mehr Unfälle als in der Fertigung. Die häufigste Ursache dafür ist, dass Betriebe nur unzureichend Sicherheits- und Schutzmaßnahmen planen und organisieren</w:t>
            </w:r>
            <w:r w:rsidRPr="009102EB">
              <w:rPr>
                <w:rFonts w:ascii="Arial" w:hAnsi="Arial" w:cs="Arial"/>
                <w:color w:val="333333"/>
                <w:shd w:val="clear" w:color="auto" w:fill="E3E3E3"/>
              </w:rPr>
              <w:t>.</w:t>
            </w:r>
          </w:p>
        </w:tc>
      </w:tr>
      <w:tr w:rsidR="00B71841" w:rsidRPr="009B7D59" w14:paraId="6CD157E6" w14:textId="77777777" w:rsidTr="00AA77F1">
        <w:tc>
          <w:tcPr>
            <w:tcW w:w="10343" w:type="dxa"/>
            <w:gridSpan w:val="2"/>
          </w:tcPr>
          <w:p w14:paraId="4F4D9711" w14:textId="77777777" w:rsidR="00B71841" w:rsidRPr="000F2141" w:rsidRDefault="00B71841" w:rsidP="00AA77F1">
            <w:pPr>
              <w:pStyle w:val="berschrift4"/>
              <w:shd w:val="clear" w:color="auto" w:fill="FFFFFF"/>
              <w:spacing w:before="60" w:after="60"/>
              <w:textAlignment w:val="baseline"/>
              <w:rPr>
                <w:rFonts w:ascii="Arial" w:hAnsi="Arial" w:cs="Arial"/>
                <w:b/>
                <w:bCs/>
                <w:i w:val="0"/>
                <w:iCs w:val="0"/>
                <w:color w:val="auto"/>
              </w:rPr>
            </w:pPr>
            <w:r w:rsidRPr="000F2141">
              <w:rPr>
                <w:rFonts w:ascii="Arial" w:hAnsi="Arial" w:cs="Arial"/>
                <w:b/>
                <w:bCs/>
                <w:i w:val="0"/>
                <w:iCs w:val="0"/>
                <w:color w:val="auto"/>
              </w:rPr>
              <w:t>Hinweis für den Unterweisungsverantwortlichen:</w:t>
            </w:r>
          </w:p>
          <w:p w14:paraId="6EA937DF" w14:textId="548D3DC8" w:rsidR="00B71841" w:rsidRPr="009B7D59" w:rsidRDefault="00B71841" w:rsidP="00AA77F1">
            <w:pPr>
              <w:pStyle w:val="berschrift4"/>
              <w:shd w:val="clear" w:color="auto" w:fill="FFFFFF"/>
              <w:spacing w:after="40" w:line="240" w:lineRule="atLeast"/>
              <w:textAlignment w:val="baseline"/>
              <w:rPr>
                <w:rFonts w:ascii="Arial" w:hAnsi="Arial" w:cs="Arial"/>
                <w:b/>
                <w:bCs/>
                <w:i w:val="0"/>
                <w:iCs w:val="0"/>
                <w:color w:val="333333"/>
              </w:rPr>
            </w:pPr>
            <w:r w:rsidRPr="009B7D59">
              <w:rPr>
                <w:rFonts w:ascii="Arial" w:hAnsi="Arial" w:cs="Arial"/>
                <w:i w:val="0"/>
                <w:iCs w:val="0"/>
                <w:color w:val="595959" w:themeColor="text1" w:themeTint="A6"/>
              </w:rPr>
              <w:t xml:space="preserve">Der Einsatz von elektronischen Medien reicht an dieser Stelle </w:t>
            </w:r>
            <w:r>
              <w:rPr>
                <w:rFonts w:ascii="Arial" w:hAnsi="Arial" w:cs="Arial"/>
                <w:i w:val="0"/>
                <w:iCs w:val="0"/>
                <w:color w:val="595959" w:themeColor="text1" w:themeTint="A6"/>
              </w:rPr>
              <w:t>nicht aus</w:t>
            </w:r>
            <w:r w:rsidR="0060386A">
              <w:rPr>
                <w:rFonts w:ascii="Arial" w:hAnsi="Arial" w:cs="Arial"/>
                <w:i w:val="0"/>
                <w:iCs w:val="0"/>
                <w:color w:val="595959" w:themeColor="text1" w:themeTint="A6"/>
              </w:rPr>
              <w:t>.</w:t>
            </w:r>
          </w:p>
        </w:tc>
      </w:tr>
      <w:tr w:rsidR="00B71841" w:rsidRPr="00F00DC9" w14:paraId="132D40B5" w14:textId="77777777" w:rsidTr="00AA77F1">
        <w:tc>
          <w:tcPr>
            <w:tcW w:w="10343" w:type="dxa"/>
            <w:gridSpan w:val="2"/>
          </w:tcPr>
          <w:p w14:paraId="3626165B" w14:textId="77777777" w:rsidR="00B71841" w:rsidRPr="008A55FA" w:rsidRDefault="00B71841" w:rsidP="00AA77F1">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6E346803" w14:textId="77777777" w:rsidR="00B71841" w:rsidRPr="00F00DC9" w:rsidRDefault="00B71841" w:rsidP="00626C32">
            <w:pPr>
              <w:pStyle w:val="Listenabsatz"/>
              <w:numPr>
                <w:ilvl w:val="0"/>
                <w:numId w:val="57"/>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Einführung</w:t>
            </w:r>
          </w:p>
          <w:p w14:paraId="6B873BD0" w14:textId="17269549" w:rsidR="00B71841" w:rsidRPr="00F00DC9" w:rsidRDefault="00AD4A04"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666666"/>
              </w:rPr>
              <w:t>Instandhaltungsarbeiten</w:t>
            </w:r>
          </w:p>
          <w:p w14:paraId="3E0E9D2A" w14:textId="77777777" w:rsidR="00B71841" w:rsidRPr="00F00DC9" w:rsidRDefault="00B71841" w:rsidP="00626C32">
            <w:pPr>
              <w:pStyle w:val="Listenabsatz"/>
              <w:numPr>
                <w:ilvl w:val="0"/>
                <w:numId w:val="57"/>
              </w:numPr>
              <w:tabs>
                <w:tab w:val="clear" w:pos="720"/>
              </w:tabs>
              <w:spacing w:before="40" w:after="40"/>
              <w:ind w:left="459"/>
              <w:textAlignment w:val="baseline"/>
              <w:rPr>
                <w:rFonts w:ascii="Arial" w:hAnsi="Arial" w:cs="Arial"/>
                <w:color w:val="666666"/>
              </w:rPr>
            </w:pPr>
            <w:r w:rsidRPr="00F00DC9">
              <w:rPr>
                <w:rFonts w:ascii="Arial" w:hAnsi="Arial" w:cs="Arial"/>
                <w:color w:val="666666"/>
              </w:rPr>
              <w:t>Gefährdungen</w:t>
            </w:r>
          </w:p>
          <w:p w14:paraId="51B01ED0" w14:textId="0384240E" w:rsidR="00B71841" w:rsidRPr="00F00DC9" w:rsidRDefault="00CE365D"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4 Rang Methode</w:t>
            </w:r>
          </w:p>
          <w:p w14:paraId="6C9AE122" w14:textId="7DA28CF8" w:rsidR="00B71841" w:rsidRPr="00CE365D" w:rsidRDefault="00CE365D"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LOTO-Verfahren</w:t>
            </w:r>
          </w:p>
          <w:p w14:paraId="0A834C99" w14:textId="27EA0CF4" w:rsidR="00CE365D" w:rsidRPr="00F00DC9" w:rsidRDefault="00CE365D"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666666"/>
              </w:rPr>
              <w:t>Verantwortung</w:t>
            </w:r>
          </w:p>
          <w:p w14:paraId="0CBBD1D0" w14:textId="77777777" w:rsidR="00B71841" w:rsidRPr="00810961" w:rsidRDefault="00B71841"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Notfall- und Rettungsmaßnahmen</w:t>
            </w:r>
          </w:p>
          <w:p w14:paraId="1C6CC0CD" w14:textId="77777777" w:rsidR="00B71841" w:rsidRPr="00F00DC9" w:rsidRDefault="00B71841"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666666"/>
              </w:rPr>
              <w:t>Erste Hilfe</w:t>
            </w:r>
          </w:p>
        </w:tc>
      </w:tr>
      <w:tr w:rsidR="00B71841" w:rsidRPr="00F00DC9" w14:paraId="2F40B784" w14:textId="77777777" w:rsidTr="00AA77F1">
        <w:tc>
          <w:tcPr>
            <w:tcW w:w="10343" w:type="dxa"/>
            <w:gridSpan w:val="2"/>
          </w:tcPr>
          <w:p w14:paraId="4A181720" w14:textId="77777777" w:rsidR="00B71841" w:rsidRPr="008A55FA" w:rsidRDefault="00B71841"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193C0962" w14:textId="2C1E15E7" w:rsidR="00B71841" w:rsidRPr="00F00DC9" w:rsidRDefault="00B71841"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F00DC9">
              <w:rPr>
                <w:rFonts w:ascii="Arial" w:hAnsi="Arial" w:cs="Arial"/>
                <w:bCs/>
                <w:i w:val="0"/>
                <w:iCs w:val="0"/>
                <w:color w:val="595959" w:themeColor="text1" w:themeTint="A6"/>
              </w:rPr>
              <w:t xml:space="preserve">§ 12 ArbSchG / BetrSichV, </w:t>
            </w:r>
            <w:r w:rsidR="0060386A" w:rsidRPr="0060386A">
              <w:rPr>
                <w:rFonts w:ascii="Arial" w:hAnsi="Arial" w:cs="Arial"/>
                <w:i w:val="0"/>
                <w:iCs w:val="0"/>
                <w:color w:val="595959" w:themeColor="text1" w:themeTint="A6"/>
              </w:rPr>
              <w:t>DGUV Information 209-015,</w:t>
            </w:r>
            <w:r w:rsidR="0060386A" w:rsidRPr="0060386A">
              <w:rPr>
                <w:i w:val="0"/>
                <w:iCs w:val="0"/>
                <w:color w:val="595959" w:themeColor="text1" w:themeTint="A6"/>
              </w:rPr>
              <w:t xml:space="preserve"> </w:t>
            </w:r>
            <w:r w:rsidR="0060386A" w:rsidRPr="0060386A">
              <w:rPr>
                <w:rFonts w:ascii="Arial" w:hAnsi="Arial" w:cs="Arial"/>
                <w:i w:val="0"/>
                <w:iCs w:val="0"/>
                <w:color w:val="595959" w:themeColor="text1" w:themeTint="A6"/>
                <w:spacing w:val="-3"/>
                <w:shd w:val="clear" w:color="auto" w:fill="FFFFFF"/>
              </w:rPr>
              <w:t>TRBS 1112 "Instandhaltung"</w:t>
            </w:r>
          </w:p>
        </w:tc>
      </w:tr>
      <w:tr w:rsidR="00B71841" w:rsidRPr="003C0EAB" w14:paraId="65A4ADC2" w14:textId="77777777" w:rsidTr="00AA77F1">
        <w:tc>
          <w:tcPr>
            <w:tcW w:w="2264" w:type="dxa"/>
          </w:tcPr>
          <w:p w14:paraId="60CCFE4B" w14:textId="77777777" w:rsidR="00B71841" w:rsidRPr="008A55FA"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33447E0E" w14:textId="77777777" w:rsidR="00B71841" w:rsidRPr="003C0EAB"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B71841" w:rsidRPr="00D57B8F" w14:paraId="1ECA5205" w14:textId="77777777" w:rsidTr="00AA77F1">
        <w:tc>
          <w:tcPr>
            <w:tcW w:w="2264" w:type="dxa"/>
          </w:tcPr>
          <w:p w14:paraId="79AAE109" w14:textId="77777777" w:rsidR="00B71841" w:rsidRPr="008A55FA" w:rsidRDefault="00B7184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2B881640" w14:textId="079CBB69" w:rsidR="00B71841" w:rsidRPr="00D57B8F" w:rsidRDefault="00B02218" w:rsidP="00AA77F1">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767171" w:themeColor="background2" w:themeShade="80"/>
              </w:rPr>
              <w:t>Mitarbeiter*innen</w:t>
            </w:r>
            <w:r w:rsidR="00B71841" w:rsidRPr="00D57B8F">
              <w:rPr>
                <w:rFonts w:ascii="Arial" w:hAnsi="Arial" w:cs="Arial"/>
                <w:i w:val="0"/>
                <w:iCs w:val="0"/>
                <w:color w:val="767171" w:themeColor="background2" w:themeShade="80"/>
              </w:rPr>
              <w:t xml:space="preserve"> </w:t>
            </w:r>
            <w:r w:rsidR="00B71841" w:rsidRPr="00D57B8F">
              <w:rPr>
                <w:rFonts w:ascii="Arial" w:hAnsi="Arial" w:cs="Arial"/>
                <w:i w:val="0"/>
                <w:iCs w:val="0"/>
                <w:color w:val="767171" w:themeColor="background2" w:themeShade="80"/>
                <w:spacing w:val="5"/>
                <w:shd w:val="clear" w:color="auto" w:fill="FFFFFF"/>
              </w:rPr>
              <w:t xml:space="preserve">die </w:t>
            </w:r>
            <w:r w:rsidR="002759D9">
              <w:rPr>
                <w:rFonts w:ascii="Arial" w:hAnsi="Arial" w:cs="Arial"/>
                <w:i w:val="0"/>
                <w:iCs w:val="0"/>
                <w:color w:val="767171" w:themeColor="background2" w:themeShade="80"/>
                <w:spacing w:val="5"/>
                <w:shd w:val="clear" w:color="auto" w:fill="FFFFFF"/>
              </w:rPr>
              <w:t>mit Instandhaltungsarbeiten betraut sind</w:t>
            </w:r>
            <w:r w:rsidR="00B71841">
              <w:rPr>
                <w:rFonts w:ascii="Arial" w:hAnsi="Arial" w:cs="Arial"/>
                <w:i w:val="0"/>
                <w:iCs w:val="0"/>
                <w:color w:val="767171" w:themeColor="background2" w:themeShade="80"/>
                <w:spacing w:val="5"/>
                <w:shd w:val="clear" w:color="auto" w:fill="FFFFFF"/>
              </w:rPr>
              <w:t>.</w:t>
            </w:r>
          </w:p>
        </w:tc>
      </w:tr>
      <w:tr w:rsidR="00B71841" w:rsidRPr="003C0EAB" w14:paraId="3B36D060" w14:textId="77777777" w:rsidTr="00AA77F1">
        <w:tc>
          <w:tcPr>
            <w:tcW w:w="2264" w:type="dxa"/>
          </w:tcPr>
          <w:p w14:paraId="52B94934" w14:textId="77777777" w:rsidR="00B71841" w:rsidRPr="008A55FA" w:rsidRDefault="00B7184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293A435B" w14:textId="77777777" w:rsidR="00B71841" w:rsidRPr="003C0EAB" w:rsidRDefault="00B71841" w:rsidP="00AA77F1">
            <w:pPr>
              <w:spacing w:before="60" w:after="60"/>
              <w:textAlignment w:val="baseline"/>
              <w:rPr>
                <w:rFonts w:ascii="Arial" w:hAnsi="Arial" w:cs="Arial"/>
                <w:color w:val="666666"/>
              </w:rPr>
            </w:pPr>
            <w:r w:rsidRPr="003C0EAB">
              <w:rPr>
                <w:rFonts w:ascii="Arial" w:hAnsi="Arial" w:cs="Arial"/>
                <w:color w:val="666666"/>
              </w:rPr>
              <w:t xml:space="preserve">ca. </w:t>
            </w:r>
            <w:r>
              <w:rPr>
                <w:rFonts w:ascii="Arial" w:hAnsi="Arial" w:cs="Arial"/>
                <w:color w:val="666666"/>
              </w:rPr>
              <w:t>20</w:t>
            </w:r>
            <w:r w:rsidRPr="003C0EAB">
              <w:rPr>
                <w:rFonts w:ascii="Arial" w:hAnsi="Arial" w:cs="Arial"/>
                <w:color w:val="666666"/>
              </w:rPr>
              <w:t xml:space="preserve"> Minuten</w:t>
            </w:r>
          </w:p>
        </w:tc>
      </w:tr>
      <w:tr w:rsidR="00B71841" w:rsidRPr="003C0EAB" w14:paraId="275A5590" w14:textId="77777777" w:rsidTr="00AA77F1">
        <w:tc>
          <w:tcPr>
            <w:tcW w:w="2264" w:type="dxa"/>
          </w:tcPr>
          <w:p w14:paraId="40E4D64E" w14:textId="77777777" w:rsidR="00B71841" w:rsidRDefault="00B7184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25FE499A" w14:textId="6AEB3DF8" w:rsidR="00B71841" w:rsidRPr="003C0EAB" w:rsidRDefault="00116F0A" w:rsidP="00AA77F1">
            <w:pPr>
              <w:spacing w:before="60" w:after="60"/>
              <w:textAlignment w:val="baseline"/>
              <w:rPr>
                <w:rFonts w:ascii="Arial" w:hAnsi="Arial" w:cs="Arial"/>
                <w:color w:val="666666"/>
              </w:rPr>
            </w:pPr>
            <w:r>
              <w:rPr>
                <w:rFonts w:ascii="Arial" w:hAnsi="Arial" w:cs="Arial"/>
                <w:color w:val="666666"/>
              </w:rPr>
              <w:t>2024</w:t>
            </w:r>
          </w:p>
        </w:tc>
      </w:tr>
      <w:tr w:rsidR="00B71841" w:rsidRPr="003C0EAB" w14:paraId="46075272" w14:textId="77777777" w:rsidTr="00AA77F1">
        <w:tc>
          <w:tcPr>
            <w:tcW w:w="2264" w:type="dxa"/>
          </w:tcPr>
          <w:p w14:paraId="4F914D21" w14:textId="77777777" w:rsidR="00B71841" w:rsidRPr="008A55FA"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1448C056" w14:textId="77777777" w:rsidR="00B71841" w:rsidRPr="003C0EAB"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B71841" w:rsidRPr="003C0EAB" w14:paraId="4DBBD1A3" w14:textId="77777777" w:rsidTr="00AA77F1">
        <w:tc>
          <w:tcPr>
            <w:tcW w:w="2264" w:type="dxa"/>
          </w:tcPr>
          <w:p w14:paraId="21F2C9E4" w14:textId="77777777" w:rsidR="00B71841" w:rsidRPr="008A55FA"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7A37E792" w14:textId="77777777" w:rsidR="00B71841" w:rsidRPr="003C0EAB"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438EA867" wp14:editId="52DF52FB">
                  <wp:extent cx="238760" cy="142875"/>
                  <wp:effectExtent l="0" t="0" r="8890" b="9525"/>
                  <wp:docPr id="1591426189" name="Grafik 1591426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B71841" w:rsidRPr="003C0EAB" w14:paraId="2D3FA14D" w14:textId="77777777" w:rsidTr="00AA77F1">
        <w:tc>
          <w:tcPr>
            <w:tcW w:w="2264" w:type="dxa"/>
          </w:tcPr>
          <w:p w14:paraId="39662EF6" w14:textId="77777777" w:rsidR="00B71841" w:rsidRPr="008A55FA" w:rsidRDefault="00B71841" w:rsidP="00AA77F1">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2024578E" w14:textId="5C3B2B49" w:rsidR="00B71841" w:rsidRPr="003C0EAB" w:rsidRDefault="00FB387F" w:rsidP="00AA77F1">
            <w:pPr>
              <w:pStyle w:val="berschrift4"/>
              <w:shd w:val="clear" w:color="auto" w:fill="FFFFFF"/>
              <w:spacing w:before="60" w:after="60"/>
              <w:textAlignment w:val="baseline"/>
              <w:rPr>
                <w:rFonts w:ascii="Arial" w:hAnsi="Arial" w:cs="Arial"/>
                <w:b/>
                <w:bCs/>
                <w:i w:val="0"/>
                <w:iCs w:val="0"/>
                <w:color w:val="333333"/>
              </w:rPr>
            </w:pPr>
            <w:r w:rsidRPr="00FB387F">
              <w:rPr>
                <w:rFonts w:ascii="Arial" w:hAnsi="Arial" w:cs="Arial"/>
                <w:i w:val="0"/>
                <w:iCs w:val="0"/>
                <w:color w:val="666666"/>
              </w:rPr>
              <w:t xml:space="preserve">Bei Interesse schreiben Sie uns einfach an </w:t>
            </w:r>
            <w:hyperlink r:id="rId122" w:history="1">
              <w:r w:rsidRPr="004B370C">
                <w:rPr>
                  <w:rStyle w:val="Hyperlink"/>
                  <w:rFonts w:ascii="Arial" w:hAnsi="Arial" w:cs="Arial"/>
                  <w:i w:val="0"/>
                  <w:iCs w:val="0"/>
                </w:rPr>
                <w:t>support@reteach.com</w:t>
              </w:r>
            </w:hyperlink>
            <w:r>
              <w:rPr>
                <w:rFonts w:ascii="Arial" w:hAnsi="Arial" w:cs="Arial"/>
                <w:i w:val="0"/>
                <w:iCs w:val="0"/>
                <w:color w:val="666666"/>
              </w:rPr>
              <w:t xml:space="preserve"> </w:t>
            </w:r>
          </w:p>
        </w:tc>
      </w:tr>
    </w:tbl>
    <w:p w14:paraId="13CEDB3F" w14:textId="77777777" w:rsidR="00B71841" w:rsidRDefault="00B71841"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B71841" w:rsidRPr="0084743B" w14:paraId="472A5B0D" w14:textId="77777777" w:rsidTr="00AA77F1">
        <w:tc>
          <w:tcPr>
            <w:tcW w:w="10343" w:type="dxa"/>
            <w:gridSpan w:val="2"/>
            <w:shd w:val="clear" w:color="auto" w:fill="5B9BD5" w:themeFill="accent1"/>
          </w:tcPr>
          <w:p w14:paraId="177D90D8" w14:textId="7F9FADD6" w:rsidR="00B71841" w:rsidRPr="0084743B" w:rsidRDefault="00B71841" w:rsidP="00AA77F1">
            <w:pPr>
              <w:pStyle w:val="berschrift1"/>
              <w:shd w:val="clear" w:color="auto" w:fill="FFFFFF"/>
              <w:spacing w:before="120" w:after="120" w:line="288" w:lineRule="atLeast"/>
              <w:jc w:val="center"/>
              <w:textAlignment w:val="baseline"/>
              <w:rPr>
                <w:rFonts w:ascii="Arial" w:hAnsi="Arial" w:cs="Arial"/>
                <w:b/>
                <w:bCs/>
                <w:color w:val="333333"/>
              </w:rPr>
            </w:pPr>
            <w:r w:rsidRPr="0084743B">
              <w:rPr>
                <w:rFonts w:ascii="Arial" w:eastAsia="Times New Roman" w:hAnsi="Arial" w:cs="Arial"/>
                <w:color w:val="0070C0"/>
                <w:lang w:eastAsia="de-DE"/>
              </w:rPr>
              <w:lastRenderedPageBreak/>
              <w:t>E</w:t>
            </w:r>
            <w:r w:rsidR="00064F99">
              <w:rPr>
                <w:rFonts w:ascii="Arial" w:eastAsia="Times New Roman" w:hAnsi="Arial" w:cs="Arial"/>
                <w:color w:val="0070C0"/>
                <w:lang w:eastAsia="de-DE"/>
              </w:rPr>
              <w:t>2</w:t>
            </w:r>
            <w:r>
              <w:rPr>
                <w:rFonts w:ascii="Arial" w:eastAsia="Times New Roman" w:hAnsi="Arial" w:cs="Arial"/>
                <w:color w:val="0070C0"/>
                <w:lang w:eastAsia="de-DE"/>
              </w:rPr>
              <w:t>5</w:t>
            </w:r>
            <w:r w:rsidRPr="0084743B">
              <w:rPr>
                <w:rFonts w:ascii="Arial" w:eastAsia="Times New Roman" w:hAnsi="Arial" w:cs="Arial"/>
                <w:color w:val="0070C0"/>
                <w:lang w:eastAsia="de-DE"/>
              </w:rPr>
              <w:t xml:space="preserve"> </w:t>
            </w:r>
            <w:r w:rsidR="00064F99">
              <w:rPr>
                <w:rFonts w:ascii="Arial" w:eastAsia="Times New Roman" w:hAnsi="Arial" w:cs="Arial"/>
                <w:color w:val="0070C0"/>
                <w:shd w:val="clear" w:color="auto" w:fill="FFFFFF"/>
                <w:lang w:eastAsia="de-DE"/>
              </w:rPr>
              <w:t xml:space="preserve">Erlaubnisschein </w:t>
            </w:r>
          </w:p>
        </w:tc>
      </w:tr>
      <w:tr w:rsidR="00B71841" w:rsidRPr="00395742" w14:paraId="2CAB0FF1" w14:textId="77777777" w:rsidTr="00AA77F1">
        <w:tc>
          <w:tcPr>
            <w:tcW w:w="10343" w:type="dxa"/>
            <w:gridSpan w:val="2"/>
          </w:tcPr>
          <w:p w14:paraId="3EF3DE7C" w14:textId="6F1E7C9E" w:rsidR="00B71841" w:rsidRPr="00395742" w:rsidRDefault="00CD2CAC"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0B2013B0" wp14:editId="0052449A">
                  <wp:extent cx="5764530" cy="1868805"/>
                  <wp:effectExtent l="0" t="0" r="7620" b="0"/>
                  <wp:docPr id="278232195"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B71841" w:rsidRPr="00FB0D19" w14:paraId="4CC93D52" w14:textId="77777777" w:rsidTr="00AA77F1">
        <w:tc>
          <w:tcPr>
            <w:tcW w:w="10343" w:type="dxa"/>
            <w:gridSpan w:val="2"/>
          </w:tcPr>
          <w:p w14:paraId="398F62AC" w14:textId="580794FC" w:rsidR="00B71841" w:rsidRPr="00F82DA7" w:rsidRDefault="00F82DA7" w:rsidP="00F82DA7">
            <w:pPr>
              <w:pStyle w:val="StandardWeb"/>
              <w:spacing w:before="0" w:beforeAutospacing="0" w:after="0" w:afterAutospacing="0"/>
              <w:rPr>
                <w:rFonts w:ascii="Arial" w:hAnsi="Arial" w:cs="Arial"/>
                <w:sz w:val="22"/>
                <w:szCs w:val="22"/>
              </w:rPr>
            </w:pPr>
            <w:r w:rsidRPr="00F82DA7">
              <w:rPr>
                <w:rFonts w:ascii="Arial" w:hAnsi="Arial" w:cs="Arial"/>
                <w:color w:val="595959" w:themeColor="text1" w:themeTint="A6"/>
                <w:sz w:val="22"/>
                <w:szCs w:val="22"/>
              </w:rPr>
              <w:t>Ein </w:t>
            </w:r>
            <w:r w:rsidRPr="00F82DA7">
              <w:rPr>
                <w:rStyle w:val="Fett"/>
                <w:rFonts w:ascii="Arial" w:hAnsi="Arial" w:cs="Arial"/>
                <w:color w:val="595959" w:themeColor="text1" w:themeTint="A6"/>
                <w:sz w:val="22"/>
                <w:szCs w:val="22"/>
              </w:rPr>
              <w:t>Erlaubnisschein</w:t>
            </w:r>
            <w:r w:rsidRPr="00F82DA7">
              <w:rPr>
                <w:rFonts w:ascii="Arial" w:hAnsi="Arial" w:cs="Arial"/>
                <w:color w:val="595959" w:themeColor="text1" w:themeTint="A6"/>
                <w:sz w:val="22"/>
                <w:szCs w:val="22"/>
              </w:rPr>
              <w:t> ist ein Schriftstück, das die erteilte Erlaubnis für bestimmte Tätigkeiten bescheinigt. Dieses Dokument wird während eines </w:t>
            </w:r>
            <w:r w:rsidRPr="00F82DA7">
              <w:rPr>
                <w:rStyle w:val="Fett"/>
                <w:rFonts w:ascii="Arial" w:hAnsi="Arial" w:cs="Arial"/>
                <w:color w:val="595959" w:themeColor="text1" w:themeTint="A6"/>
                <w:sz w:val="22"/>
                <w:szCs w:val="22"/>
              </w:rPr>
              <w:t>Erlaubnisscheinverfahrens</w:t>
            </w:r>
            <w:r w:rsidRPr="00F82DA7">
              <w:rPr>
                <w:rFonts w:ascii="Arial" w:hAnsi="Arial" w:cs="Arial"/>
                <w:color w:val="595959" w:themeColor="text1" w:themeTint="A6"/>
                <w:sz w:val="22"/>
                <w:szCs w:val="22"/>
              </w:rPr>
              <w:t> ausgestellt und dient dazu, risikoreiche</w:t>
            </w:r>
            <w:r w:rsidR="00E4310A">
              <w:rPr>
                <w:rFonts w:ascii="Arial" w:hAnsi="Arial" w:cs="Arial"/>
                <w:color w:val="595959" w:themeColor="text1" w:themeTint="A6"/>
                <w:sz w:val="22"/>
                <w:szCs w:val="22"/>
              </w:rPr>
              <w:t xml:space="preserve"> / gefährliche</w:t>
            </w:r>
            <w:r w:rsidRPr="00F82DA7">
              <w:rPr>
                <w:rFonts w:ascii="Arial" w:hAnsi="Arial" w:cs="Arial"/>
                <w:color w:val="595959" w:themeColor="text1" w:themeTint="A6"/>
                <w:sz w:val="22"/>
                <w:szCs w:val="22"/>
              </w:rPr>
              <w:t xml:space="preserve"> </w:t>
            </w:r>
            <w:r w:rsidR="00E4310A">
              <w:rPr>
                <w:rFonts w:ascii="Arial" w:hAnsi="Arial" w:cs="Arial"/>
                <w:color w:val="595959" w:themeColor="text1" w:themeTint="A6"/>
                <w:sz w:val="22"/>
                <w:szCs w:val="22"/>
              </w:rPr>
              <w:t>Arbeiten</w:t>
            </w:r>
            <w:r w:rsidRPr="00F82DA7">
              <w:rPr>
                <w:rFonts w:ascii="Arial" w:hAnsi="Arial" w:cs="Arial"/>
                <w:color w:val="595959" w:themeColor="text1" w:themeTint="A6"/>
                <w:sz w:val="22"/>
                <w:szCs w:val="22"/>
              </w:rPr>
              <w:t xml:space="preserve"> zu regeln. Es kommt beispielsweise bei Arbeiten in Behältern, Silos, engen Räumen, Schweißarbeiten, Feuerarbeiten in brand- oder explosionsgefährdeten Bereichen sowie anderen gefährlichen Tätigkeiten zum Einsatz. Falls du weitere Fragen hast, stehe ich gerne zur Verfügung!</w:t>
            </w:r>
            <w:r w:rsidRPr="00F82DA7">
              <w:rPr>
                <w:rFonts w:ascii="Arial" w:hAnsi="Arial" w:cs="Arial"/>
                <w:sz w:val="22"/>
                <w:szCs w:val="22"/>
              </w:rPr>
              <w:t xml:space="preserve"> </w:t>
            </w:r>
          </w:p>
        </w:tc>
      </w:tr>
      <w:tr w:rsidR="00B71841" w:rsidRPr="009B7D59" w14:paraId="0601BF56" w14:textId="77777777" w:rsidTr="00AA77F1">
        <w:tc>
          <w:tcPr>
            <w:tcW w:w="10343" w:type="dxa"/>
            <w:gridSpan w:val="2"/>
          </w:tcPr>
          <w:p w14:paraId="5F424EA6" w14:textId="77777777" w:rsidR="00B71841" w:rsidRPr="000F2141" w:rsidRDefault="00B71841" w:rsidP="00AA77F1">
            <w:pPr>
              <w:pStyle w:val="berschrift4"/>
              <w:shd w:val="clear" w:color="auto" w:fill="FFFFFF"/>
              <w:spacing w:before="60" w:after="60"/>
              <w:textAlignment w:val="baseline"/>
              <w:rPr>
                <w:rFonts w:ascii="Arial" w:hAnsi="Arial" w:cs="Arial"/>
                <w:b/>
                <w:bCs/>
                <w:i w:val="0"/>
                <w:iCs w:val="0"/>
                <w:color w:val="auto"/>
              </w:rPr>
            </w:pPr>
            <w:r w:rsidRPr="000F2141">
              <w:rPr>
                <w:rFonts w:ascii="Arial" w:hAnsi="Arial" w:cs="Arial"/>
                <w:b/>
                <w:bCs/>
                <w:i w:val="0"/>
                <w:iCs w:val="0"/>
                <w:color w:val="auto"/>
              </w:rPr>
              <w:t>Hinweis für den Unterweisungsverantwortlichen:</w:t>
            </w:r>
          </w:p>
          <w:p w14:paraId="0DD02AAC" w14:textId="0DD34881" w:rsidR="00B71841" w:rsidRPr="009B7D59" w:rsidRDefault="00B71841" w:rsidP="00AA77F1">
            <w:pPr>
              <w:pStyle w:val="berschrift4"/>
              <w:shd w:val="clear" w:color="auto" w:fill="FFFFFF"/>
              <w:spacing w:after="40" w:line="240" w:lineRule="atLeast"/>
              <w:textAlignment w:val="baseline"/>
              <w:rPr>
                <w:rFonts w:ascii="Arial" w:hAnsi="Arial" w:cs="Arial"/>
                <w:b/>
                <w:bCs/>
                <w:i w:val="0"/>
                <w:iCs w:val="0"/>
                <w:color w:val="333333"/>
              </w:rPr>
            </w:pPr>
            <w:r w:rsidRPr="00F82DA7">
              <w:rPr>
                <w:rFonts w:ascii="Arial" w:hAnsi="Arial" w:cs="Arial"/>
                <w:i w:val="0"/>
                <w:iCs w:val="0"/>
                <w:color w:val="595959" w:themeColor="text1" w:themeTint="A6"/>
              </w:rPr>
              <w:t xml:space="preserve">Der Einsatz von elektronischen Medien reicht an dieser Stelle nicht aus, da </w:t>
            </w:r>
            <w:r w:rsidR="00E4310A">
              <w:rPr>
                <w:rFonts w:ascii="Arial" w:hAnsi="Arial" w:cs="Arial"/>
                <w:i w:val="0"/>
                <w:iCs w:val="0"/>
                <w:color w:val="595959" w:themeColor="text1" w:themeTint="A6"/>
              </w:rPr>
              <w:t xml:space="preserve">die jeweiligen gefährlichen Arbeiten </w:t>
            </w:r>
            <w:r w:rsidRPr="00F82DA7">
              <w:rPr>
                <w:rFonts w:ascii="Arial" w:hAnsi="Arial" w:cs="Arial"/>
                <w:i w:val="0"/>
                <w:iCs w:val="0"/>
                <w:color w:val="595959" w:themeColor="text1" w:themeTint="A6"/>
              </w:rPr>
              <w:t>geübt werden müssen.</w:t>
            </w:r>
          </w:p>
        </w:tc>
      </w:tr>
      <w:tr w:rsidR="00B71841" w:rsidRPr="00F00DC9" w14:paraId="47982D35" w14:textId="77777777" w:rsidTr="00AA77F1">
        <w:tc>
          <w:tcPr>
            <w:tcW w:w="10343" w:type="dxa"/>
            <w:gridSpan w:val="2"/>
          </w:tcPr>
          <w:p w14:paraId="0C15F839" w14:textId="77777777" w:rsidR="00B71841" w:rsidRPr="008A55FA" w:rsidRDefault="00B71841" w:rsidP="00AA77F1">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41E05C1A" w14:textId="77777777" w:rsidR="00B71841" w:rsidRPr="00F00DC9" w:rsidRDefault="00B71841" w:rsidP="00626C32">
            <w:pPr>
              <w:pStyle w:val="Listenabsatz"/>
              <w:numPr>
                <w:ilvl w:val="0"/>
                <w:numId w:val="57"/>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Einführung</w:t>
            </w:r>
          </w:p>
          <w:p w14:paraId="573A3087" w14:textId="77777777" w:rsidR="00B71841" w:rsidRPr="00F00DC9" w:rsidRDefault="00B71841" w:rsidP="00626C32">
            <w:pPr>
              <w:pStyle w:val="Listenabsatz"/>
              <w:numPr>
                <w:ilvl w:val="0"/>
                <w:numId w:val="57"/>
              </w:numPr>
              <w:tabs>
                <w:tab w:val="clear" w:pos="720"/>
              </w:tabs>
              <w:spacing w:before="40" w:after="40"/>
              <w:ind w:left="459"/>
              <w:textAlignment w:val="baseline"/>
              <w:rPr>
                <w:rFonts w:ascii="Arial" w:hAnsi="Arial" w:cs="Arial"/>
                <w:color w:val="666666"/>
              </w:rPr>
            </w:pPr>
            <w:r w:rsidRPr="00F00DC9">
              <w:rPr>
                <w:rFonts w:ascii="Arial" w:hAnsi="Arial" w:cs="Arial"/>
                <w:color w:val="666666"/>
              </w:rPr>
              <w:t>Definition</w:t>
            </w:r>
          </w:p>
          <w:p w14:paraId="6E649823" w14:textId="6923D231" w:rsidR="00B71841" w:rsidRPr="00F00DC9" w:rsidRDefault="00CE365D"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666666"/>
              </w:rPr>
              <w:t>Tätigkeiten</w:t>
            </w:r>
          </w:p>
          <w:p w14:paraId="242D628A" w14:textId="2AEE8A11" w:rsidR="00B71841" w:rsidRPr="00F00DC9" w:rsidRDefault="00CE365D"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Vorteile</w:t>
            </w:r>
          </w:p>
          <w:p w14:paraId="7C2A0A4B" w14:textId="2F7E578C" w:rsidR="00B71841" w:rsidRPr="00F00DC9" w:rsidRDefault="00CE365D"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Ausfüllen</w:t>
            </w:r>
          </w:p>
          <w:p w14:paraId="73D9C7FE" w14:textId="7BEB35F2" w:rsidR="00B71841" w:rsidRPr="00CE365D" w:rsidRDefault="00CE365D"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Ablauf der Arbeiten</w:t>
            </w:r>
          </w:p>
          <w:p w14:paraId="496C5B2E" w14:textId="328728EB" w:rsidR="00CE365D" w:rsidRDefault="00CE365D"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666666"/>
              </w:rPr>
              <w:t xml:space="preserve">Abschluss der Arbeiten </w:t>
            </w:r>
          </w:p>
          <w:p w14:paraId="66ACACD8" w14:textId="523EDF7F" w:rsidR="00CE365D" w:rsidRPr="00810961" w:rsidRDefault="00CE365D"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666666"/>
              </w:rPr>
              <w:t>Brandwache / Sicherungsposten</w:t>
            </w:r>
          </w:p>
          <w:p w14:paraId="04DA5915" w14:textId="77777777" w:rsidR="00B71841" w:rsidRPr="00F00DC9" w:rsidRDefault="00B71841"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666666"/>
              </w:rPr>
              <w:t>Erste Hilfe</w:t>
            </w:r>
          </w:p>
        </w:tc>
      </w:tr>
      <w:tr w:rsidR="00B71841" w:rsidRPr="00F00DC9" w14:paraId="3CD877B2" w14:textId="77777777" w:rsidTr="00AA77F1">
        <w:tc>
          <w:tcPr>
            <w:tcW w:w="10343" w:type="dxa"/>
            <w:gridSpan w:val="2"/>
          </w:tcPr>
          <w:p w14:paraId="340B1509" w14:textId="77777777" w:rsidR="00B71841" w:rsidRPr="008A55FA" w:rsidRDefault="00B71841"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2832B863" w14:textId="02A80F81" w:rsidR="00B71841" w:rsidRPr="00F00DC9" w:rsidRDefault="00B71841"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F00DC9">
              <w:rPr>
                <w:rFonts w:ascii="Arial" w:hAnsi="Arial" w:cs="Arial"/>
                <w:bCs/>
                <w:i w:val="0"/>
                <w:iCs w:val="0"/>
                <w:color w:val="595959" w:themeColor="text1" w:themeTint="A6"/>
              </w:rPr>
              <w:t xml:space="preserve">§ 12 </w:t>
            </w:r>
            <w:r w:rsidRPr="0027672D">
              <w:rPr>
                <w:rFonts w:ascii="Arial" w:hAnsi="Arial" w:cs="Arial"/>
                <w:bCs/>
                <w:i w:val="0"/>
                <w:iCs w:val="0"/>
                <w:color w:val="595959" w:themeColor="text1" w:themeTint="A6"/>
              </w:rPr>
              <w:t xml:space="preserve">ArbSchG / BetrSichV, </w:t>
            </w:r>
            <w:r w:rsidR="0027672D" w:rsidRPr="0027672D">
              <w:rPr>
                <w:rFonts w:ascii="Arial" w:hAnsi="Arial" w:cs="Arial"/>
                <w:i w:val="0"/>
                <w:iCs w:val="0"/>
                <w:color w:val="595959" w:themeColor="text1" w:themeTint="A6"/>
                <w:shd w:val="clear" w:color="auto" w:fill="FFFFFF"/>
              </w:rPr>
              <w:t xml:space="preserve">DGUV Information 213-001, </w:t>
            </w:r>
            <w:r w:rsidRPr="0027672D">
              <w:rPr>
                <w:rFonts w:ascii="Arial" w:hAnsi="Arial" w:cs="Arial"/>
                <w:i w:val="0"/>
                <w:iCs w:val="0"/>
                <w:color w:val="595959" w:themeColor="text1" w:themeTint="A6"/>
              </w:rPr>
              <w:t xml:space="preserve">DGUV Regel </w:t>
            </w:r>
            <w:r>
              <w:rPr>
                <w:rFonts w:ascii="Arial" w:hAnsi="Arial" w:cs="Arial"/>
                <w:i w:val="0"/>
                <w:iCs w:val="0"/>
                <w:color w:val="595959" w:themeColor="text1" w:themeTint="A6"/>
              </w:rPr>
              <w:t>113-004</w:t>
            </w:r>
            <w:r w:rsidR="00660E25">
              <w:rPr>
                <w:rFonts w:ascii="Arial" w:hAnsi="Arial" w:cs="Arial"/>
                <w:i w:val="0"/>
                <w:iCs w:val="0"/>
                <w:color w:val="595959" w:themeColor="text1" w:themeTint="A6"/>
              </w:rPr>
              <w:t xml:space="preserve"> </w:t>
            </w:r>
          </w:p>
        </w:tc>
      </w:tr>
      <w:tr w:rsidR="00B71841" w:rsidRPr="003C0EAB" w14:paraId="02337708" w14:textId="77777777" w:rsidTr="00AA77F1">
        <w:tc>
          <w:tcPr>
            <w:tcW w:w="2264" w:type="dxa"/>
          </w:tcPr>
          <w:p w14:paraId="5774B750" w14:textId="77777777" w:rsidR="00B71841" w:rsidRPr="008A55FA"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33A95520" w14:textId="77777777" w:rsidR="00B71841" w:rsidRPr="003C0EAB"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B71841" w:rsidRPr="00D57B8F" w14:paraId="62E86125" w14:textId="77777777" w:rsidTr="00AA77F1">
        <w:tc>
          <w:tcPr>
            <w:tcW w:w="2264" w:type="dxa"/>
          </w:tcPr>
          <w:p w14:paraId="0B6A2F8C" w14:textId="77777777" w:rsidR="00B71841" w:rsidRPr="008A55FA" w:rsidRDefault="00B7184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03AEC5D6" w14:textId="7AD629DA" w:rsidR="00B71841" w:rsidRPr="00D57B8F" w:rsidRDefault="00B02218" w:rsidP="00AA77F1">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767171" w:themeColor="background2" w:themeShade="80"/>
              </w:rPr>
              <w:t>Mitarbeiter*innen</w:t>
            </w:r>
            <w:r w:rsidR="00B71841" w:rsidRPr="00D57B8F">
              <w:rPr>
                <w:rFonts w:ascii="Arial" w:hAnsi="Arial" w:cs="Arial"/>
                <w:i w:val="0"/>
                <w:iCs w:val="0"/>
                <w:color w:val="767171" w:themeColor="background2" w:themeShade="80"/>
              </w:rPr>
              <w:t xml:space="preserve"> </w:t>
            </w:r>
            <w:r w:rsidR="00B71841" w:rsidRPr="00D57B8F">
              <w:rPr>
                <w:rFonts w:ascii="Arial" w:hAnsi="Arial" w:cs="Arial"/>
                <w:i w:val="0"/>
                <w:iCs w:val="0"/>
                <w:color w:val="767171" w:themeColor="background2" w:themeShade="80"/>
                <w:spacing w:val="5"/>
                <w:shd w:val="clear" w:color="auto" w:fill="FFFFFF"/>
              </w:rPr>
              <w:t xml:space="preserve">die </w:t>
            </w:r>
            <w:r w:rsidR="00B71841">
              <w:rPr>
                <w:rFonts w:ascii="Arial" w:hAnsi="Arial" w:cs="Arial"/>
                <w:i w:val="0"/>
                <w:iCs w:val="0"/>
                <w:color w:val="767171" w:themeColor="background2" w:themeShade="80"/>
                <w:spacing w:val="5"/>
                <w:shd w:val="clear" w:color="auto" w:fill="FFFFFF"/>
              </w:rPr>
              <w:t>auf Fassadengerüsten arbeiten müssen.</w:t>
            </w:r>
          </w:p>
        </w:tc>
      </w:tr>
      <w:tr w:rsidR="00B71841" w:rsidRPr="003C0EAB" w14:paraId="09573A43" w14:textId="77777777" w:rsidTr="00AA77F1">
        <w:tc>
          <w:tcPr>
            <w:tcW w:w="2264" w:type="dxa"/>
          </w:tcPr>
          <w:p w14:paraId="07E3C527" w14:textId="77777777" w:rsidR="00B71841" w:rsidRPr="008A55FA" w:rsidRDefault="00B7184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480F2DA7" w14:textId="77777777" w:rsidR="00B71841" w:rsidRPr="003C0EAB" w:rsidRDefault="00B71841" w:rsidP="00AA77F1">
            <w:pPr>
              <w:spacing w:before="60" w:after="60"/>
              <w:textAlignment w:val="baseline"/>
              <w:rPr>
                <w:rFonts w:ascii="Arial" w:hAnsi="Arial" w:cs="Arial"/>
                <w:color w:val="666666"/>
              </w:rPr>
            </w:pPr>
            <w:r w:rsidRPr="003C0EAB">
              <w:rPr>
                <w:rFonts w:ascii="Arial" w:hAnsi="Arial" w:cs="Arial"/>
                <w:color w:val="666666"/>
              </w:rPr>
              <w:t xml:space="preserve">ca. </w:t>
            </w:r>
            <w:r>
              <w:rPr>
                <w:rFonts w:ascii="Arial" w:hAnsi="Arial" w:cs="Arial"/>
                <w:color w:val="666666"/>
              </w:rPr>
              <w:t>20</w:t>
            </w:r>
            <w:r w:rsidRPr="003C0EAB">
              <w:rPr>
                <w:rFonts w:ascii="Arial" w:hAnsi="Arial" w:cs="Arial"/>
                <w:color w:val="666666"/>
              </w:rPr>
              <w:t xml:space="preserve"> Minuten</w:t>
            </w:r>
          </w:p>
        </w:tc>
      </w:tr>
      <w:tr w:rsidR="00B71841" w:rsidRPr="003C0EAB" w14:paraId="48F00D3E" w14:textId="77777777" w:rsidTr="00AA77F1">
        <w:tc>
          <w:tcPr>
            <w:tcW w:w="2264" w:type="dxa"/>
          </w:tcPr>
          <w:p w14:paraId="7262C09A" w14:textId="77777777" w:rsidR="00B71841" w:rsidRDefault="00B7184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5183D0DA" w14:textId="0F2CC916" w:rsidR="00B71841" w:rsidRPr="003C0EAB" w:rsidRDefault="00116F0A" w:rsidP="00AA77F1">
            <w:pPr>
              <w:spacing w:before="60" w:after="60"/>
              <w:textAlignment w:val="baseline"/>
              <w:rPr>
                <w:rFonts w:ascii="Arial" w:hAnsi="Arial" w:cs="Arial"/>
                <w:color w:val="666666"/>
              </w:rPr>
            </w:pPr>
            <w:r>
              <w:rPr>
                <w:rFonts w:ascii="Arial" w:hAnsi="Arial" w:cs="Arial"/>
                <w:color w:val="666666"/>
              </w:rPr>
              <w:t>2024</w:t>
            </w:r>
          </w:p>
        </w:tc>
      </w:tr>
      <w:tr w:rsidR="00B71841" w:rsidRPr="003C0EAB" w14:paraId="3EB717B0" w14:textId="77777777" w:rsidTr="00AA77F1">
        <w:tc>
          <w:tcPr>
            <w:tcW w:w="2264" w:type="dxa"/>
          </w:tcPr>
          <w:p w14:paraId="3C38D964" w14:textId="77777777" w:rsidR="00B71841" w:rsidRPr="008A55FA"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6BF8B14F" w14:textId="77777777" w:rsidR="00B71841" w:rsidRPr="003C0EAB"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B71841" w:rsidRPr="003C0EAB" w14:paraId="759B560F" w14:textId="77777777" w:rsidTr="00AA77F1">
        <w:tc>
          <w:tcPr>
            <w:tcW w:w="2264" w:type="dxa"/>
          </w:tcPr>
          <w:p w14:paraId="11149BAC" w14:textId="77777777" w:rsidR="00B71841" w:rsidRPr="008A55FA"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5EA4DC11" w14:textId="77777777" w:rsidR="00B71841" w:rsidRPr="003C0EAB"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1D18B2DA" wp14:editId="57920779">
                  <wp:extent cx="238760" cy="142875"/>
                  <wp:effectExtent l="0" t="0" r="8890" b="9525"/>
                  <wp:docPr id="1910254622" name="Grafik 1910254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B71841" w:rsidRPr="003C0EAB" w14:paraId="75ADE0A0" w14:textId="77777777" w:rsidTr="00AA77F1">
        <w:tc>
          <w:tcPr>
            <w:tcW w:w="2264" w:type="dxa"/>
          </w:tcPr>
          <w:p w14:paraId="63416E24" w14:textId="77777777" w:rsidR="00B71841" w:rsidRPr="008A55FA" w:rsidRDefault="00B71841" w:rsidP="00AA77F1">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602B3C1C" w14:textId="6CD7B341" w:rsidR="00B71841" w:rsidRPr="003C0EAB" w:rsidRDefault="00FB387F" w:rsidP="00AA77F1">
            <w:pPr>
              <w:pStyle w:val="berschrift4"/>
              <w:shd w:val="clear" w:color="auto" w:fill="FFFFFF"/>
              <w:spacing w:before="60" w:after="60"/>
              <w:textAlignment w:val="baseline"/>
              <w:rPr>
                <w:rFonts w:ascii="Arial" w:hAnsi="Arial" w:cs="Arial"/>
                <w:b/>
                <w:bCs/>
                <w:i w:val="0"/>
                <w:iCs w:val="0"/>
                <w:color w:val="333333"/>
              </w:rPr>
            </w:pPr>
            <w:r w:rsidRPr="00FB387F">
              <w:rPr>
                <w:rFonts w:ascii="Arial" w:hAnsi="Arial" w:cs="Arial"/>
                <w:i w:val="0"/>
                <w:iCs w:val="0"/>
                <w:color w:val="666666"/>
              </w:rPr>
              <w:t xml:space="preserve">Bei Interesse schreiben Sie uns einfach an </w:t>
            </w:r>
            <w:hyperlink r:id="rId124" w:history="1">
              <w:r w:rsidRPr="004B370C">
                <w:rPr>
                  <w:rStyle w:val="Hyperlink"/>
                  <w:rFonts w:ascii="Arial" w:hAnsi="Arial" w:cs="Arial"/>
                  <w:i w:val="0"/>
                  <w:iCs w:val="0"/>
                </w:rPr>
                <w:t>support@reteach.com</w:t>
              </w:r>
            </w:hyperlink>
            <w:r>
              <w:rPr>
                <w:rFonts w:ascii="Arial" w:hAnsi="Arial" w:cs="Arial"/>
                <w:i w:val="0"/>
                <w:iCs w:val="0"/>
                <w:color w:val="666666"/>
              </w:rPr>
              <w:t xml:space="preserve"> </w:t>
            </w:r>
          </w:p>
        </w:tc>
      </w:tr>
    </w:tbl>
    <w:p w14:paraId="67573448" w14:textId="77777777" w:rsidR="00B71841" w:rsidRDefault="00B71841" w:rsidP="00CB14C8">
      <w:pPr>
        <w:spacing w:before="100" w:beforeAutospacing="1" w:after="100" w:afterAutospacing="1" w:line="240" w:lineRule="auto"/>
        <w:ind w:left="-709" w:right="-709"/>
        <w:rPr>
          <w:rFonts w:ascii="Arial" w:eastAsia="Times New Roman" w:hAnsi="Arial" w:cs="Arial"/>
          <w:sz w:val="24"/>
          <w:szCs w:val="24"/>
          <w:lang w:eastAsia="de-DE"/>
        </w:rPr>
      </w:pPr>
    </w:p>
    <w:p w14:paraId="017D2138" w14:textId="77777777" w:rsidR="00B71841" w:rsidRDefault="00B71841" w:rsidP="00CB14C8">
      <w:pPr>
        <w:spacing w:before="100" w:beforeAutospacing="1" w:after="100" w:afterAutospacing="1" w:line="240" w:lineRule="auto"/>
        <w:ind w:left="-709" w:right="-709"/>
        <w:rPr>
          <w:rFonts w:ascii="Arial" w:eastAsia="Times New Roman" w:hAnsi="Arial" w:cs="Arial"/>
          <w:sz w:val="24"/>
          <w:szCs w:val="24"/>
          <w:lang w:eastAsia="de-DE"/>
        </w:rPr>
      </w:pPr>
    </w:p>
    <w:p w14:paraId="40319E93" w14:textId="77777777" w:rsidR="00B71841" w:rsidRDefault="00B71841"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B71841" w:rsidRPr="0084743B" w14:paraId="6E09D527" w14:textId="77777777" w:rsidTr="00AA77F1">
        <w:tc>
          <w:tcPr>
            <w:tcW w:w="10343" w:type="dxa"/>
            <w:gridSpan w:val="2"/>
            <w:shd w:val="clear" w:color="auto" w:fill="5B9BD5" w:themeFill="accent1"/>
          </w:tcPr>
          <w:p w14:paraId="52039221" w14:textId="5CA94961" w:rsidR="00B71841" w:rsidRPr="0084743B" w:rsidRDefault="00B71841" w:rsidP="00AA77F1">
            <w:pPr>
              <w:pStyle w:val="berschrift1"/>
              <w:shd w:val="clear" w:color="auto" w:fill="FFFFFF"/>
              <w:spacing w:before="120" w:after="120" w:line="288" w:lineRule="atLeast"/>
              <w:jc w:val="center"/>
              <w:textAlignment w:val="baseline"/>
              <w:rPr>
                <w:rFonts w:ascii="Arial" w:hAnsi="Arial" w:cs="Arial"/>
                <w:b/>
                <w:bCs/>
                <w:color w:val="333333"/>
              </w:rPr>
            </w:pPr>
            <w:r w:rsidRPr="0084743B">
              <w:rPr>
                <w:rFonts w:ascii="Arial" w:eastAsia="Times New Roman" w:hAnsi="Arial" w:cs="Arial"/>
                <w:color w:val="0070C0"/>
                <w:lang w:eastAsia="de-DE"/>
              </w:rPr>
              <w:lastRenderedPageBreak/>
              <w:t>E</w:t>
            </w:r>
            <w:r w:rsidR="007005D1">
              <w:rPr>
                <w:rFonts w:ascii="Arial" w:eastAsia="Times New Roman" w:hAnsi="Arial" w:cs="Arial"/>
                <w:color w:val="0070C0"/>
                <w:lang w:eastAsia="de-DE"/>
              </w:rPr>
              <w:t>28</w:t>
            </w:r>
            <w:r w:rsidRPr="0084743B">
              <w:rPr>
                <w:rFonts w:ascii="Arial" w:eastAsia="Times New Roman" w:hAnsi="Arial" w:cs="Arial"/>
                <w:color w:val="0070C0"/>
                <w:lang w:eastAsia="de-DE"/>
              </w:rPr>
              <w:t xml:space="preserve"> </w:t>
            </w:r>
            <w:r w:rsidR="007005D1">
              <w:rPr>
                <w:rFonts w:ascii="Arial" w:eastAsia="Times New Roman" w:hAnsi="Arial" w:cs="Arial"/>
                <w:color w:val="0070C0"/>
                <w:shd w:val="clear" w:color="auto" w:fill="FFFFFF"/>
                <w:lang w:eastAsia="de-DE"/>
              </w:rPr>
              <w:t>Lockout-Tagout (LOTO)</w:t>
            </w:r>
          </w:p>
        </w:tc>
      </w:tr>
      <w:tr w:rsidR="00B71841" w:rsidRPr="00395742" w14:paraId="4B1D3B63" w14:textId="77777777" w:rsidTr="00AA77F1">
        <w:tc>
          <w:tcPr>
            <w:tcW w:w="10343" w:type="dxa"/>
            <w:gridSpan w:val="2"/>
          </w:tcPr>
          <w:p w14:paraId="0A4318DB" w14:textId="002D00A2" w:rsidR="00B71841" w:rsidRPr="00395742" w:rsidRDefault="002E2554"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2607E0B4" wp14:editId="106B51C7">
                  <wp:extent cx="5764530" cy="1868805"/>
                  <wp:effectExtent l="0" t="0" r="7620" b="0"/>
                  <wp:docPr id="2027960545"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B71841" w:rsidRPr="00FB0D19" w14:paraId="22830459" w14:textId="77777777" w:rsidTr="00AA77F1">
        <w:tc>
          <w:tcPr>
            <w:tcW w:w="10343" w:type="dxa"/>
            <w:gridSpan w:val="2"/>
          </w:tcPr>
          <w:p w14:paraId="3B7C16CA" w14:textId="0175079B" w:rsidR="00B71841" w:rsidRPr="002D6184" w:rsidRDefault="002D6184" w:rsidP="00AA77F1">
            <w:pPr>
              <w:rPr>
                <w:rFonts w:ascii="Arial" w:eastAsia="Times New Roman" w:hAnsi="Arial" w:cs="Arial"/>
                <w:color w:val="595959" w:themeColor="text1" w:themeTint="A6"/>
                <w:lang w:eastAsia="de-DE"/>
              </w:rPr>
            </w:pPr>
            <w:r w:rsidRPr="002D6184">
              <w:rPr>
                <w:rFonts w:ascii="Arial" w:hAnsi="Arial" w:cs="Arial"/>
                <w:color w:val="595959" w:themeColor="text1" w:themeTint="A6"/>
                <w:shd w:val="clear" w:color="auto" w:fill="FAFAFA"/>
              </w:rPr>
              <w:t>Jeder fünfte tödliche Unfall in deutschen Betrieben ereignet sich bei Wartungs-, Inspektions-, Reparatur- und Reinigungsarbeiten an Maschinen und Anlagen. Durch eine moderne Wartungssicherung kann die Gefahr von unkontrolliert freigesetzten Energien in den Maschinen aber weitgehend beherrscht werden. Daher setzen Unternehmen zunehmend Lockout-Tagout-Systeme (LOTO) ein, um Wartungs- und andere Servicearbeiten möglichst sicher durchführen zu können. Was genau sind LOTO-Systeme, wie funktionieren sie und wie werden sie in die betriebliche Praxis umgesetzt?</w:t>
            </w:r>
          </w:p>
        </w:tc>
      </w:tr>
      <w:tr w:rsidR="00B71841" w:rsidRPr="009B7D59" w14:paraId="6C945264" w14:textId="77777777" w:rsidTr="00AA77F1">
        <w:tc>
          <w:tcPr>
            <w:tcW w:w="10343" w:type="dxa"/>
            <w:gridSpan w:val="2"/>
          </w:tcPr>
          <w:p w14:paraId="174A9051" w14:textId="77777777" w:rsidR="00B71841" w:rsidRPr="002D6184" w:rsidRDefault="00B71841" w:rsidP="00AA77F1">
            <w:pPr>
              <w:pStyle w:val="berschrift4"/>
              <w:shd w:val="clear" w:color="auto" w:fill="FFFFFF"/>
              <w:spacing w:before="60" w:after="60"/>
              <w:textAlignment w:val="baseline"/>
              <w:rPr>
                <w:rFonts w:ascii="Arial" w:hAnsi="Arial" w:cs="Arial"/>
                <w:b/>
                <w:bCs/>
                <w:i w:val="0"/>
                <w:iCs w:val="0"/>
                <w:color w:val="595959" w:themeColor="text1" w:themeTint="A6"/>
              </w:rPr>
            </w:pPr>
            <w:r w:rsidRPr="002D6184">
              <w:rPr>
                <w:rFonts w:ascii="Arial" w:hAnsi="Arial" w:cs="Arial"/>
                <w:b/>
                <w:bCs/>
                <w:i w:val="0"/>
                <w:iCs w:val="0"/>
                <w:color w:val="595959" w:themeColor="text1" w:themeTint="A6"/>
              </w:rPr>
              <w:t>Hinweis für den Unterweisungsverantwortlichen:</w:t>
            </w:r>
          </w:p>
          <w:p w14:paraId="228F3FEE" w14:textId="639BD63D" w:rsidR="00B71841" w:rsidRPr="002D6184" w:rsidRDefault="00B71841" w:rsidP="00AA77F1">
            <w:pPr>
              <w:pStyle w:val="berschrift4"/>
              <w:shd w:val="clear" w:color="auto" w:fill="FFFFFF"/>
              <w:spacing w:after="40" w:line="240" w:lineRule="atLeast"/>
              <w:textAlignment w:val="baseline"/>
              <w:rPr>
                <w:rFonts w:ascii="Arial" w:hAnsi="Arial" w:cs="Arial"/>
                <w:b/>
                <w:bCs/>
                <w:i w:val="0"/>
                <w:iCs w:val="0"/>
                <w:color w:val="595959" w:themeColor="text1" w:themeTint="A6"/>
              </w:rPr>
            </w:pPr>
            <w:r w:rsidRPr="002D6184">
              <w:rPr>
                <w:rFonts w:ascii="Arial" w:hAnsi="Arial" w:cs="Arial"/>
                <w:i w:val="0"/>
                <w:iCs w:val="0"/>
                <w:color w:val="595959" w:themeColor="text1" w:themeTint="A6"/>
              </w:rPr>
              <w:t>Der Einsatz von elektronischen Medien reicht an dieser Stelle aus</w:t>
            </w:r>
            <w:r w:rsidR="00F70093">
              <w:rPr>
                <w:rFonts w:ascii="Arial" w:hAnsi="Arial" w:cs="Arial"/>
                <w:i w:val="0"/>
                <w:iCs w:val="0"/>
                <w:color w:val="595959" w:themeColor="text1" w:themeTint="A6"/>
              </w:rPr>
              <w:t xml:space="preserve">. </w:t>
            </w:r>
          </w:p>
        </w:tc>
      </w:tr>
      <w:tr w:rsidR="00B71841" w:rsidRPr="00F00DC9" w14:paraId="157D518F" w14:textId="77777777" w:rsidTr="00AA77F1">
        <w:tc>
          <w:tcPr>
            <w:tcW w:w="10343" w:type="dxa"/>
            <w:gridSpan w:val="2"/>
          </w:tcPr>
          <w:p w14:paraId="1129CABB" w14:textId="77777777" w:rsidR="00B71841" w:rsidRPr="008A55FA" w:rsidRDefault="00B71841" w:rsidP="00AA77F1">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0B5319EA" w14:textId="77777777" w:rsidR="00B71841" w:rsidRPr="00701CEC" w:rsidRDefault="00B71841" w:rsidP="00626C32">
            <w:pPr>
              <w:pStyle w:val="Listenabsatz"/>
              <w:numPr>
                <w:ilvl w:val="0"/>
                <w:numId w:val="57"/>
              </w:numPr>
              <w:tabs>
                <w:tab w:val="clear" w:pos="720"/>
              </w:tabs>
              <w:spacing w:before="40" w:after="40"/>
              <w:ind w:left="459"/>
              <w:textAlignment w:val="baseline"/>
              <w:rPr>
                <w:rFonts w:ascii="Arial" w:hAnsi="Arial" w:cs="Arial"/>
                <w:color w:val="595959" w:themeColor="text1" w:themeTint="A6"/>
              </w:rPr>
            </w:pPr>
            <w:r w:rsidRPr="00701CEC">
              <w:rPr>
                <w:rFonts w:ascii="Arial" w:hAnsi="Arial" w:cs="Arial"/>
                <w:color w:val="595959" w:themeColor="text1" w:themeTint="A6"/>
              </w:rPr>
              <w:t>Einführung</w:t>
            </w:r>
          </w:p>
          <w:p w14:paraId="0E15DF68" w14:textId="77777777" w:rsidR="00B71841" w:rsidRPr="00701CEC" w:rsidRDefault="00B71841" w:rsidP="00626C32">
            <w:pPr>
              <w:pStyle w:val="Listenabsatz"/>
              <w:numPr>
                <w:ilvl w:val="0"/>
                <w:numId w:val="57"/>
              </w:numPr>
              <w:tabs>
                <w:tab w:val="clear" w:pos="720"/>
              </w:tabs>
              <w:spacing w:before="40" w:after="40"/>
              <w:ind w:left="459"/>
              <w:textAlignment w:val="baseline"/>
              <w:rPr>
                <w:rFonts w:ascii="Arial" w:hAnsi="Arial" w:cs="Arial"/>
                <w:color w:val="595959" w:themeColor="text1" w:themeTint="A6"/>
              </w:rPr>
            </w:pPr>
            <w:r w:rsidRPr="00701CEC">
              <w:rPr>
                <w:rFonts w:ascii="Arial" w:hAnsi="Arial" w:cs="Arial"/>
                <w:color w:val="595959" w:themeColor="text1" w:themeTint="A6"/>
              </w:rPr>
              <w:t>Definition</w:t>
            </w:r>
          </w:p>
          <w:p w14:paraId="78285180" w14:textId="77777777" w:rsidR="00B71841" w:rsidRPr="00701CEC" w:rsidRDefault="00B71841" w:rsidP="00626C32">
            <w:pPr>
              <w:pStyle w:val="Listenabsatz"/>
              <w:numPr>
                <w:ilvl w:val="0"/>
                <w:numId w:val="57"/>
              </w:numPr>
              <w:tabs>
                <w:tab w:val="clear" w:pos="720"/>
              </w:tabs>
              <w:spacing w:before="40" w:after="40"/>
              <w:ind w:left="459"/>
              <w:textAlignment w:val="baseline"/>
              <w:rPr>
                <w:rFonts w:ascii="Arial" w:hAnsi="Arial" w:cs="Arial"/>
                <w:color w:val="595959" w:themeColor="text1" w:themeTint="A6"/>
              </w:rPr>
            </w:pPr>
            <w:r w:rsidRPr="00701CEC">
              <w:rPr>
                <w:rFonts w:ascii="Arial" w:hAnsi="Arial" w:cs="Arial"/>
                <w:color w:val="595959" w:themeColor="text1" w:themeTint="A6"/>
              </w:rPr>
              <w:t>Gefährdungen</w:t>
            </w:r>
          </w:p>
          <w:p w14:paraId="3DCB8899" w14:textId="77777777" w:rsidR="00B71841" w:rsidRPr="00701CEC" w:rsidRDefault="00B71841" w:rsidP="00626C32">
            <w:pPr>
              <w:pStyle w:val="Listenabsatz"/>
              <w:numPr>
                <w:ilvl w:val="0"/>
                <w:numId w:val="57"/>
              </w:numPr>
              <w:tabs>
                <w:tab w:val="clear" w:pos="720"/>
              </w:tabs>
              <w:spacing w:before="40" w:after="40"/>
              <w:ind w:left="459"/>
              <w:textAlignment w:val="baseline"/>
              <w:rPr>
                <w:rFonts w:ascii="Arial" w:hAnsi="Arial" w:cs="Arial"/>
                <w:color w:val="595959" w:themeColor="text1" w:themeTint="A6"/>
              </w:rPr>
            </w:pPr>
            <w:r w:rsidRPr="00701CEC">
              <w:rPr>
                <w:rFonts w:ascii="Arial" w:hAnsi="Arial" w:cs="Arial"/>
                <w:color w:val="595959" w:themeColor="text1" w:themeTint="A6"/>
              </w:rPr>
              <w:t>Schutzmaßnahmen</w:t>
            </w:r>
          </w:p>
          <w:p w14:paraId="566D480C" w14:textId="4DB6F2CD" w:rsidR="00701CEC" w:rsidRPr="00701CEC" w:rsidRDefault="00701CEC" w:rsidP="00626C32">
            <w:pPr>
              <w:pStyle w:val="Listenabsatz"/>
              <w:numPr>
                <w:ilvl w:val="0"/>
                <w:numId w:val="57"/>
              </w:numPr>
              <w:tabs>
                <w:tab w:val="clear" w:pos="720"/>
              </w:tabs>
              <w:spacing w:before="40" w:after="40"/>
              <w:ind w:left="459"/>
              <w:textAlignment w:val="baseline"/>
              <w:rPr>
                <w:rFonts w:ascii="Arial" w:hAnsi="Arial" w:cs="Arial"/>
                <w:color w:val="595959" w:themeColor="text1" w:themeTint="A6"/>
              </w:rPr>
            </w:pPr>
            <w:r w:rsidRPr="00701CEC">
              <w:rPr>
                <w:rFonts w:ascii="Arial" w:hAnsi="Arial" w:cs="Arial"/>
                <w:color w:val="595959" w:themeColor="text1" w:themeTint="A6"/>
              </w:rPr>
              <w:t>Blockier</w:t>
            </w:r>
            <w:r>
              <w:rPr>
                <w:rFonts w:ascii="Arial" w:hAnsi="Arial" w:cs="Arial"/>
                <w:color w:val="595959" w:themeColor="text1" w:themeTint="A6"/>
              </w:rPr>
              <w:t xml:space="preserve"> </w:t>
            </w:r>
            <w:r w:rsidRPr="00701CEC">
              <w:rPr>
                <w:rFonts w:ascii="Arial" w:hAnsi="Arial" w:cs="Arial"/>
                <w:color w:val="595959" w:themeColor="text1" w:themeTint="A6"/>
              </w:rPr>
              <w:t>Einrichtungen, Schlösser und Kennzeichnungen</w:t>
            </w:r>
          </w:p>
          <w:p w14:paraId="477D1CFE" w14:textId="77777777" w:rsidR="00EC132C" w:rsidRPr="00701CEC" w:rsidRDefault="00EC132C" w:rsidP="00626C32">
            <w:pPr>
              <w:pStyle w:val="Listenabsatz"/>
              <w:numPr>
                <w:ilvl w:val="0"/>
                <w:numId w:val="57"/>
              </w:numPr>
              <w:tabs>
                <w:tab w:val="clear" w:pos="720"/>
              </w:tabs>
              <w:spacing w:before="40" w:after="40"/>
              <w:ind w:left="459"/>
              <w:textAlignment w:val="baseline"/>
              <w:rPr>
                <w:rFonts w:ascii="Arial" w:hAnsi="Arial" w:cs="Arial"/>
                <w:color w:val="595959" w:themeColor="text1" w:themeTint="A6"/>
              </w:rPr>
            </w:pPr>
            <w:r w:rsidRPr="00701CEC">
              <w:rPr>
                <w:rFonts w:ascii="Arial" w:hAnsi="Arial" w:cs="Arial"/>
                <w:color w:val="595959" w:themeColor="text1" w:themeTint="A6"/>
              </w:rPr>
              <w:t>Freischaltprozess</w:t>
            </w:r>
          </w:p>
          <w:p w14:paraId="4C929913" w14:textId="4D1D46B5" w:rsidR="00EC132C" w:rsidRPr="00701CEC" w:rsidRDefault="00EC132C" w:rsidP="00626C32">
            <w:pPr>
              <w:pStyle w:val="Listenabsatz"/>
              <w:numPr>
                <w:ilvl w:val="0"/>
                <w:numId w:val="57"/>
              </w:numPr>
              <w:tabs>
                <w:tab w:val="clear" w:pos="720"/>
              </w:tabs>
              <w:spacing w:before="40" w:after="40"/>
              <w:ind w:left="459"/>
              <w:textAlignment w:val="baseline"/>
              <w:rPr>
                <w:rFonts w:ascii="Arial" w:hAnsi="Arial" w:cs="Arial"/>
                <w:color w:val="595959" w:themeColor="text1" w:themeTint="A6"/>
              </w:rPr>
            </w:pPr>
            <w:r w:rsidRPr="00701CEC">
              <w:rPr>
                <w:rFonts w:ascii="Arial" w:hAnsi="Arial" w:cs="Arial"/>
                <w:color w:val="595959" w:themeColor="text1" w:themeTint="A6"/>
              </w:rPr>
              <w:t xml:space="preserve">LOTO-Dokument </w:t>
            </w:r>
          </w:p>
          <w:p w14:paraId="03CE3716" w14:textId="17F9287A" w:rsidR="00B71841" w:rsidRPr="00701CEC" w:rsidRDefault="00B71841" w:rsidP="00626C32">
            <w:pPr>
              <w:pStyle w:val="Listenabsatz"/>
              <w:numPr>
                <w:ilvl w:val="0"/>
                <w:numId w:val="57"/>
              </w:numPr>
              <w:tabs>
                <w:tab w:val="clear" w:pos="720"/>
              </w:tabs>
              <w:spacing w:before="40" w:after="40"/>
              <w:ind w:left="459"/>
              <w:textAlignment w:val="baseline"/>
              <w:rPr>
                <w:rFonts w:ascii="Arial" w:hAnsi="Arial" w:cs="Arial"/>
                <w:color w:val="595959" w:themeColor="text1" w:themeTint="A6"/>
              </w:rPr>
            </w:pPr>
            <w:r w:rsidRPr="00701CEC">
              <w:rPr>
                <w:rFonts w:ascii="Arial" w:hAnsi="Arial" w:cs="Arial"/>
                <w:color w:val="595959" w:themeColor="text1" w:themeTint="A6"/>
              </w:rPr>
              <w:t>Notfall- und Rettungsmaßnahmen</w:t>
            </w:r>
          </w:p>
          <w:p w14:paraId="1924026A" w14:textId="77777777" w:rsidR="00B71841" w:rsidRPr="00F00DC9" w:rsidRDefault="00B71841" w:rsidP="00626C32">
            <w:pPr>
              <w:pStyle w:val="Listenabsatz"/>
              <w:numPr>
                <w:ilvl w:val="0"/>
                <w:numId w:val="57"/>
              </w:numPr>
              <w:tabs>
                <w:tab w:val="clear" w:pos="720"/>
              </w:tabs>
              <w:spacing w:before="40" w:after="40"/>
              <w:ind w:left="459"/>
              <w:textAlignment w:val="baseline"/>
              <w:rPr>
                <w:rFonts w:ascii="Arial" w:hAnsi="Arial" w:cs="Arial"/>
                <w:color w:val="666666"/>
              </w:rPr>
            </w:pPr>
            <w:r w:rsidRPr="00701CEC">
              <w:rPr>
                <w:rFonts w:ascii="Arial" w:hAnsi="Arial" w:cs="Arial"/>
                <w:color w:val="595959" w:themeColor="text1" w:themeTint="A6"/>
              </w:rPr>
              <w:t>Erste Hilfe</w:t>
            </w:r>
          </w:p>
        </w:tc>
      </w:tr>
      <w:tr w:rsidR="00B71841" w:rsidRPr="00F00DC9" w14:paraId="2A133FC8" w14:textId="77777777" w:rsidTr="00AA77F1">
        <w:tc>
          <w:tcPr>
            <w:tcW w:w="10343" w:type="dxa"/>
            <w:gridSpan w:val="2"/>
          </w:tcPr>
          <w:p w14:paraId="03AEA582" w14:textId="77777777" w:rsidR="00B71841" w:rsidRPr="008A55FA" w:rsidRDefault="00B71841"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5E101570" w14:textId="33EFD429" w:rsidR="00B71841" w:rsidRPr="00F00DC9" w:rsidRDefault="00B71841"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F00DC9">
              <w:rPr>
                <w:rFonts w:ascii="Arial" w:hAnsi="Arial" w:cs="Arial"/>
                <w:bCs/>
                <w:i w:val="0"/>
                <w:iCs w:val="0"/>
                <w:color w:val="595959" w:themeColor="text1" w:themeTint="A6"/>
              </w:rPr>
              <w:t>§ 12 ArbSchG / BetrSichV</w:t>
            </w:r>
            <w:r w:rsidRPr="00701CEC">
              <w:rPr>
                <w:rFonts w:ascii="Arial" w:hAnsi="Arial" w:cs="Arial"/>
                <w:bCs/>
                <w:i w:val="0"/>
                <w:iCs w:val="0"/>
                <w:color w:val="595959" w:themeColor="text1" w:themeTint="A6"/>
              </w:rPr>
              <w:t xml:space="preserve">, </w:t>
            </w:r>
            <w:r w:rsidR="00EC132C" w:rsidRPr="00701CEC">
              <w:rPr>
                <w:rFonts w:ascii="Arial" w:hAnsi="Arial" w:cs="Arial"/>
                <w:i w:val="0"/>
                <w:iCs w:val="0"/>
                <w:color w:val="595959" w:themeColor="text1" w:themeTint="A6"/>
              </w:rPr>
              <w:t>DGUV Information 203-001</w:t>
            </w:r>
          </w:p>
        </w:tc>
      </w:tr>
      <w:tr w:rsidR="00B71841" w:rsidRPr="003C0EAB" w14:paraId="0CAC5B1A" w14:textId="77777777" w:rsidTr="00AA77F1">
        <w:tc>
          <w:tcPr>
            <w:tcW w:w="2264" w:type="dxa"/>
          </w:tcPr>
          <w:p w14:paraId="3F82AA2E" w14:textId="77777777" w:rsidR="00B71841" w:rsidRPr="008A55FA"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12C78E57" w14:textId="77777777" w:rsidR="00B71841" w:rsidRPr="003C0EAB"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B71841" w:rsidRPr="00D57B8F" w14:paraId="0DA7C8B6" w14:textId="77777777" w:rsidTr="00AA77F1">
        <w:tc>
          <w:tcPr>
            <w:tcW w:w="2264" w:type="dxa"/>
          </w:tcPr>
          <w:p w14:paraId="4B2FB076" w14:textId="77777777" w:rsidR="00B71841" w:rsidRPr="008A55FA" w:rsidRDefault="00B7184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7F918BA9" w14:textId="226B97C0" w:rsidR="00B71841" w:rsidRPr="00D57B8F" w:rsidRDefault="00B02218" w:rsidP="00AA77F1">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767171" w:themeColor="background2" w:themeShade="80"/>
              </w:rPr>
              <w:t>Mitarbeiter*innen</w:t>
            </w:r>
            <w:r w:rsidR="00B71841" w:rsidRPr="00D57B8F">
              <w:rPr>
                <w:rFonts w:ascii="Arial" w:hAnsi="Arial" w:cs="Arial"/>
                <w:i w:val="0"/>
                <w:iCs w:val="0"/>
                <w:color w:val="767171" w:themeColor="background2" w:themeShade="80"/>
              </w:rPr>
              <w:t xml:space="preserve"> </w:t>
            </w:r>
            <w:r w:rsidR="00535E08">
              <w:rPr>
                <w:rFonts w:ascii="Arial" w:hAnsi="Arial" w:cs="Arial"/>
                <w:i w:val="0"/>
                <w:iCs w:val="0"/>
                <w:color w:val="767171" w:themeColor="background2" w:themeShade="80"/>
              </w:rPr>
              <w:t>die mit Instandhaltungsarbeiten betraut sind</w:t>
            </w:r>
          </w:p>
        </w:tc>
      </w:tr>
      <w:tr w:rsidR="00B71841" w:rsidRPr="003C0EAB" w14:paraId="3203EFDD" w14:textId="77777777" w:rsidTr="00AA77F1">
        <w:tc>
          <w:tcPr>
            <w:tcW w:w="2264" w:type="dxa"/>
          </w:tcPr>
          <w:p w14:paraId="78CB9A66" w14:textId="77777777" w:rsidR="00B71841" w:rsidRPr="008A55FA" w:rsidRDefault="00B7184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35EF224F" w14:textId="77777777" w:rsidR="00B71841" w:rsidRPr="003C0EAB" w:rsidRDefault="00B71841" w:rsidP="00AA77F1">
            <w:pPr>
              <w:spacing w:before="60" w:after="60"/>
              <w:textAlignment w:val="baseline"/>
              <w:rPr>
                <w:rFonts w:ascii="Arial" w:hAnsi="Arial" w:cs="Arial"/>
                <w:color w:val="666666"/>
              </w:rPr>
            </w:pPr>
            <w:r w:rsidRPr="003C0EAB">
              <w:rPr>
                <w:rFonts w:ascii="Arial" w:hAnsi="Arial" w:cs="Arial"/>
                <w:color w:val="666666"/>
              </w:rPr>
              <w:t xml:space="preserve">ca. </w:t>
            </w:r>
            <w:r>
              <w:rPr>
                <w:rFonts w:ascii="Arial" w:hAnsi="Arial" w:cs="Arial"/>
                <w:color w:val="666666"/>
              </w:rPr>
              <w:t>20</w:t>
            </w:r>
            <w:r w:rsidRPr="003C0EAB">
              <w:rPr>
                <w:rFonts w:ascii="Arial" w:hAnsi="Arial" w:cs="Arial"/>
                <w:color w:val="666666"/>
              </w:rPr>
              <w:t xml:space="preserve"> Minuten</w:t>
            </w:r>
          </w:p>
        </w:tc>
      </w:tr>
      <w:tr w:rsidR="00B71841" w:rsidRPr="003C0EAB" w14:paraId="0A1BB81D" w14:textId="77777777" w:rsidTr="00AA77F1">
        <w:tc>
          <w:tcPr>
            <w:tcW w:w="2264" w:type="dxa"/>
          </w:tcPr>
          <w:p w14:paraId="5C15CFD8" w14:textId="77777777" w:rsidR="00B71841" w:rsidRDefault="00B7184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4BD37426" w14:textId="49749741" w:rsidR="00B71841" w:rsidRPr="003C0EAB" w:rsidRDefault="00116F0A" w:rsidP="00AA77F1">
            <w:pPr>
              <w:spacing w:before="60" w:after="60"/>
              <w:textAlignment w:val="baseline"/>
              <w:rPr>
                <w:rFonts w:ascii="Arial" w:hAnsi="Arial" w:cs="Arial"/>
                <w:color w:val="666666"/>
              </w:rPr>
            </w:pPr>
            <w:r>
              <w:rPr>
                <w:rFonts w:ascii="Arial" w:hAnsi="Arial" w:cs="Arial"/>
                <w:color w:val="666666"/>
              </w:rPr>
              <w:t>2024</w:t>
            </w:r>
          </w:p>
        </w:tc>
      </w:tr>
      <w:tr w:rsidR="00B71841" w:rsidRPr="003C0EAB" w14:paraId="1F9EF8BD" w14:textId="77777777" w:rsidTr="00AA77F1">
        <w:tc>
          <w:tcPr>
            <w:tcW w:w="2264" w:type="dxa"/>
          </w:tcPr>
          <w:p w14:paraId="6472EFFF" w14:textId="77777777" w:rsidR="00B71841" w:rsidRPr="008A55FA"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286E0412" w14:textId="77777777" w:rsidR="00B71841" w:rsidRPr="003C0EAB"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B71841" w:rsidRPr="003C0EAB" w14:paraId="381F10D0" w14:textId="77777777" w:rsidTr="00AA77F1">
        <w:tc>
          <w:tcPr>
            <w:tcW w:w="2264" w:type="dxa"/>
          </w:tcPr>
          <w:p w14:paraId="30B9281A" w14:textId="77777777" w:rsidR="00B71841" w:rsidRPr="008A55FA"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4A444530" w14:textId="77777777" w:rsidR="00B71841" w:rsidRPr="003C0EAB"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11990D71" wp14:editId="37A55F33">
                  <wp:extent cx="238760" cy="142875"/>
                  <wp:effectExtent l="0" t="0" r="8890" b="9525"/>
                  <wp:docPr id="645591394" name="Grafik 64559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B71841" w:rsidRPr="003C0EAB" w14:paraId="66C951F6" w14:textId="77777777" w:rsidTr="00AA77F1">
        <w:tc>
          <w:tcPr>
            <w:tcW w:w="2264" w:type="dxa"/>
          </w:tcPr>
          <w:p w14:paraId="1AD4D541" w14:textId="77777777" w:rsidR="00B71841" w:rsidRPr="008A55FA" w:rsidRDefault="00B71841" w:rsidP="00AA77F1">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7205E259" w14:textId="2B4A44D4" w:rsidR="00B71841" w:rsidRPr="003C0EAB" w:rsidRDefault="00FB387F" w:rsidP="00AA77F1">
            <w:pPr>
              <w:pStyle w:val="berschrift4"/>
              <w:shd w:val="clear" w:color="auto" w:fill="FFFFFF"/>
              <w:spacing w:before="60" w:after="60"/>
              <w:textAlignment w:val="baseline"/>
              <w:rPr>
                <w:rFonts w:ascii="Arial" w:hAnsi="Arial" w:cs="Arial"/>
                <w:b/>
                <w:bCs/>
                <w:i w:val="0"/>
                <w:iCs w:val="0"/>
                <w:color w:val="333333"/>
              </w:rPr>
            </w:pPr>
            <w:r w:rsidRPr="00FB387F">
              <w:rPr>
                <w:rFonts w:ascii="Arial" w:hAnsi="Arial" w:cs="Arial"/>
                <w:i w:val="0"/>
                <w:iCs w:val="0"/>
                <w:color w:val="666666"/>
              </w:rPr>
              <w:t xml:space="preserve">Bei Interesse schreiben Sie uns einfach an </w:t>
            </w:r>
            <w:hyperlink r:id="rId126" w:history="1">
              <w:r w:rsidRPr="004B370C">
                <w:rPr>
                  <w:rStyle w:val="Hyperlink"/>
                  <w:rFonts w:ascii="Arial" w:hAnsi="Arial" w:cs="Arial"/>
                  <w:i w:val="0"/>
                  <w:iCs w:val="0"/>
                </w:rPr>
                <w:t>support@reteach.com</w:t>
              </w:r>
            </w:hyperlink>
            <w:r>
              <w:rPr>
                <w:rFonts w:ascii="Arial" w:hAnsi="Arial" w:cs="Arial"/>
                <w:i w:val="0"/>
                <w:iCs w:val="0"/>
                <w:color w:val="666666"/>
              </w:rPr>
              <w:t xml:space="preserve"> </w:t>
            </w:r>
          </w:p>
        </w:tc>
      </w:tr>
    </w:tbl>
    <w:p w14:paraId="236F5984" w14:textId="77777777" w:rsidR="00B71841" w:rsidRDefault="00B71841" w:rsidP="00CB14C8">
      <w:pPr>
        <w:spacing w:before="100" w:beforeAutospacing="1" w:after="100" w:afterAutospacing="1" w:line="240" w:lineRule="auto"/>
        <w:ind w:left="-709" w:right="-709"/>
        <w:rPr>
          <w:rFonts w:ascii="Arial" w:eastAsia="Times New Roman" w:hAnsi="Arial" w:cs="Arial"/>
          <w:sz w:val="24"/>
          <w:szCs w:val="24"/>
          <w:lang w:eastAsia="de-DE"/>
        </w:rPr>
      </w:pPr>
    </w:p>
    <w:p w14:paraId="375091FF" w14:textId="77777777" w:rsidR="00B71841" w:rsidRDefault="00B71841" w:rsidP="00CB14C8">
      <w:pPr>
        <w:spacing w:before="100" w:beforeAutospacing="1" w:after="100" w:afterAutospacing="1" w:line="240" w:lineRule="auto"/>
        <w:ind w:left="-709" w:right="-709"/>
        <w:rPr>
          <w:rFonts w:ascii="Arial" w:eastAsia="Times New Roman" w:hAnsi="Arial" w:cs="Arial"/>
          <w:sz w:val="24"/>
          <w:szCs w:val="24"/>
          <w:lang w:eastAsia="de-DE"/>
        </w:rPr>
      </w:pPr>
    </w:p>
    <w:p w14:paraId="4B99FFA3" w14:textId="77777777" w:rsidR="00B71841" w:rsidRDefault="00B71841" w:rsidP="00FB387F">
      <w:pPr>
        <w:spacing w:before="100" w:beforeAutospacing="1" w:after="100" w:afterAutospacing="1" w:line="240" w:lineRule="auto"/>
        <w:ind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B71841" w:rsidRPr="0084743B" w14:paraId="64E4F21B" w14:textId="77777777" w:rsidTr="00AA77F1">
        <w:tc>
          <w:tcPr>
            <w:tcW w:w="10343" w:type="dxa"/>
            <w:gridSpan w:val="2"/>
            <w:shd w:val="clear" w:color="auto" w:fill="5B9BD5" w:themeFill="accent1"/>
          </w:tcPr>
          <w:p w14:paraId="76598F8C" w14:textId="3F08522C" w:rsidR="00B71841" w:rsidRPr="0084743B" w:rsidRDefault="00B71841" w:rsidP="00AA77F1">
            <w:pPr>
              <w:pStyle w:val="berschrift1"/>
              <w:shd w:val="clear" w:color="auto" w:fill="FFFFFF"/>
              <w:spacing w:before="120" w:after="120" w:line="288" w:lineRule="atLeast"/>
              <w:jc w:val="center"/>
              <w:textAlignment w:val="baseline"/>
              <w:rPr>
                <w:rFonts w:ascii="Arial" w:hAnsi="Arial" w:cs="Arial"/>
                <w:b/>
                <w:bCs/>
                <w:color w:val="333333"/>
              </w:rPr>
            </w:pPr>
            <w:r w:rsidRPr="0084743B">
              <w:rPr>
                <w:rFonts w:ascii="Arial" w:eastAsia="Times New Roman" w:hAnsi="Arial" w:cs="Arial"/>
                <w:color w:val="0070C0"/>
                <w:lang w:eastAsia="de-DE"/>
              </w:rPr>
              <w:lastRenderedPageBreak/>
              <w:t>E</w:t>
            </w:r>
            <w:r w:rsidR="009E4726">
              <w:rPr>
                <w:rFonts w:ascii="Arial" w:eastAsia="Times New Roman" w:hAnsi="Arial" w:cs="Arial"/>
                <w:color w:val="0070C0"/>
                <w:lang w:eastAsia="de-DE"/>
              </w:rPr>
              <w:t>32</w:t>
            </w:r>
            <w:r w:rsidRPr="0084743B">
              <w:rPr>
                <w:rFonts w:ascii="Arial" w:eastAsia="Times New Roman" w:hAnsi="Arial" w:cs="Arial"/>
                <w:color w:val="0070C0"/>
                <w:lang w:eastAsia="de-DE"/>
              </w:rPr>
              <w:t xml:space="preserve"> </w:t>
            </w:r>
            <w:r w:rsidR="009E4726">
              <w:rPr>
                <w:rFonts w:ascii="Arial" w:eastAsia="Times New Roman" w:hAnsi="Arial" w:cs="Arial"/>
                <w:color w:val="0070C0"/>
                <w:shd w:val="clear" w:color="auto" w:fill="FFFFFF"/>
                <w:lang w:eastAsia="de-DE"/>
              </w:rPr>
              <w:t>S</w:t>
            </w:r>
            <w:r w:rsidR="00DA03D8">
              <w:rPr>
                <w:rFonts w:ascii="Arial" w:eastAsia="Times New Roman" w:hAnsi="Arial" w:cs="Arial"/>
                <w:color w:val="0070C0"/>
                <w:shd w:val="clear" w:color="auto" w:fill="FFFFFF"/>
                <w:lang w:eastAsia="de-DE"/>
              </w:rPr>
              <w:t>tich- und S</w:t>
            </w:r>
            <w:r w:rsidR="009E4726">
              <w:rPr>
                <w:rFonts w:ascii="Arial" w:eastAsia="Times New Roman" w:hAnsi="Arial" w:cs="Arial"/>
                <w:color w:val="0070C0"/>
                <w:shd w:val="clear" w:color="auto" w:fill="FFFFFF"/>
                <w:lang w:eastAsia="de-DE"/>
              </w:rPr>
              <w:t>chnittverletzungen</w:t>
            </w:r>
          </w:p>
        </w:tc>
      </w:tr>
      <w:tr w:rsidR="00B71841" w:rsidRPr="00395742" w14:paraId="42227D67" w14:textId="77777777" w:rsidTr="00AA77F1">
        <w:tc>
          <w:tcPr>
            <w:tcW w:w="10343" w:type="dxa"/>
            <w:gridSpan w:val="2"/>
          </w:tcPr>
          <w:p w14:paraId="3E28E693" w14:textId="706B293D" w:rsidR="00B71841" w:rsidRPr="00395742" w:rsidRDefault="001B37B7"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t xml:space="preserve">  </w:t>
            </w:r>
            <w:r w:rsidR="00C85269">
              <w:rPr>
                <w:rFonts w:ascii="Arial" w:hAnsi="Arial" w:cs="Arial"/>
                <w:b/>
                <w:bCs/>
                <w:noProof/>
                <w:color w:val="333333"/>
                <w:sz w:val="28"/>
                <w:szCs w:val="28"/>
              </w:rPr>
              <w:drawing>
                <wp:inline distT="0" distB="0" distL="0" distR="0" wp14:anchorId="4C8C17B4" wp14:editId="11922105">
                  <wp:extent cx="5764530" cy="1868805"/>
                  <wp:effectExtent l="0" t="0" r="7620" b="0"/>
                  <wp:docPr id="1829447036"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B71841" w:rsidRPr="00FB0D19" w14:paraId="4E3CD7E3" w14:textId="77777777" w:rsidTr="00AA77F1">
        <w:tc>
          <w:tcPr>
            <w:tcW w:w="10343" w:type="dxa"/>
            <w:gridSpan w:val="2"/>
          </w:tcPr>
          <w:p w14:paraId="4031B6C1" w14:textId="674AA27E" w:rsidR="00B71841" w:rsidRPr="00F773C1" w:rsidRDefault="00F773C1" w:rsidP="00F773C1">
            <w:pPr>
              <w:rPr>
                <w:rFonts w:ascii="Arial" w:eastAsia="Times New Roman" w:hAnsi="Arial" w:cs="Arial"/>
                <w:lang w:eastAsia="de-DE"/>
              </w:rPr>
            </w:pPr>
            <w:r w:rsidRPr="00394BD0">
              <w:rPr>
                <w:rFonts w:ascii="Arial" w:hAnsi="Arial" w:cs="Arial"/>
                <w:color w:val="595959" w:themeColor="text1" w:themeTint="A6"/>
                <w:shd w:val="clear" w:color="auto" w:fill="FFFFFF"/>
              </w:rPr>
              <w:t>Verletzungen der </w:t>
            </w:r>
            <w:r w:rsidRPr="00394BD0">
              <w:rPr>
                <w:rFonts w:ascii="Arial" w:hAnsi="Arial" w:cs="Arial"/>
                <w:b/>
                <w:bCs/>
                <w:color w:val="595959" w:themeColor="text1" w:themeTint="A6"/>
                <w:shd w:val="clear" w:color="auto" w:fill="FFFFFF"/>
              </w:rPr>
              <w:t>Hand</w:t>
            </w:r>
            <w:r w:rsidRPr="00394BD0">
              <w:rPr>
                <w:rFonts w:ascii="Arial" w:hAnsi="Arial" w:cs="Arial"/>
                <w:color w:val="595959" w:themeColor="text1" w:themeTint="A6"/>
                <w:shd w:val="clear" w:color="auto" w:fill="FFFFFF"/>
              </w:rPr>
              <w:t> gehören mit ca. 40% jährlich zu den häufigsten </w:t>
            </w:r>
            <w:r w:rsidRPr="00394BD0">
              <w:rPr>
                <w:rFonts w:ascii="Arial" w:hAnsi="Arial" w:cs="Arial"/>
                <w:b/>
                <w:bCs/>
                <w:color w:val="595959" w:themeColor="text1" w:themeTint="A6"/>
                <w:shd w:val="clear" w:color="auto" w:fill="FFFFFF"/>
              </w:rPr>
              <w:t>Arbeitsunfällen</w:t>
            </w:r>
            <w:r w:rsidRPr="00394BD0">
              <w:rPr>
                <w:rFonts w:ascii="Arial" w:hAnsi="Arial" w:cs="Arial"/>
                <w:color w:val="595959" w:themeColor="text1" w:themeTint="A6"/>
                <w:shd w:val="clear" w:color="auto" w:fill="FFFFFF"/>
              </w:rPr>
              <w:t xml:space="preserve">. Mitarbeiter*innen sind häufig von Schnittverletzungen mit durchtrennten Gefäßen, Sehnen und Nerven, Quetschungen oder von einem oder mehreren abgetrennten Fingern betroffen. Unfallursache Nummer 1 ist menschliches Versagen. Dazu zählt nicht nur das Arbeiten unter Zeitdruck, Ablenkungen oder die falsche Handhabung von Werkzeugen (Cuttermesser) oder Maschinen. Auch Routine bei der Arbeit kann Arbeitsunfälle zur Folge haben. Die meisten Handverletzungen können durch die richtige Handhabung oder Verhalten, sowie das Tragen von </w:t>
            </w:r>
            <w:r w:rsidRPr="00394BD0">
              <w:rPr>
                <w:rFonts w:ascii="Arial" w:hAnsi="Arial" w:cs="Arial"/>
                <w:color w:val="595959" w:themeColor="text1" w:themeTint="A6"/>
              </w:rPr>
              <w:t>Arbeitsschutzhandschuhen</w:t>
            </w:r>
            <w:r w:rsidRPr="00394BD0">
              <w:rPr>
                <w:rFonts w:ascii="Arial" w:hAnsi="Arial" w:cs="Arial"/>
                <w:color w:val="595959" w:themeColor="text1" w:themeTint="A6"/>
                <w:shd w:val="clear" w:color="auto" w:fill="FFFFFF"/>
              </w:rPr>
              <w:t> verhindert werden.</w:t>
            </w:r>
          </w:p>
        </w:tc>
      </w:tr>
      <w:tr w:rsidR="00B71841" w:rsidRPr="009B7D59" w14:paraId="2E91DEB9" w14:textId="77777777" w:rsidTr="00AA77F1">
        <w:tc>
          <w:tcPr>
            <w:tcW w:w="10343" w:type="dxa"/>
            <w:gridSpan w:val="2"/>
          </w:tcPr>
          <w:p w14:paraId="0F330E23" w14:textId="77777777" w:rsidR="00B71841" w:rsidRPr="000F2141" w:rsidRDefault="00B71841" w:rsidP="00AA77F1">
            <w:pPr>
              <w:pStyle w:val="berschrift4"/>
              <w:shd w:val="clear" w:color="auto" w:fill="FFFFFF"/>
              <w:spacing w:before="60" w:after="60"/>
              <w:textAlignment w:val="baseline"/>
              <w:rPr>
                <w:rFonts w:ascii="Arial" w:hAnsi="Arial" w:cs="Arial"/>
                <w:b/>
                <w:bCs/>
                <w:i w:val="0"/>
                <w:iCs w:val="0"/>
                <w:color w:val="auto"/>
              </w:rPr>
            </w:pPr>
            <w:r w:rsidRPr="000F2141">
              <w:rPr>
                <w:rFonts w:ascii="Arial" w:hAnsi="Arial" w:cs="Arial"/>
                <w:b/>
                <w:bCs/>
                <w:i w:val="0"/>
                <w:iCs w:val="0"/>
                <w:color w:val="auto"/>
              </w:rPr>
              <w:t>Hinweis für den Unterweisungsverantwortlichen:</w:t>
            </w:r>
          </w:p>
          <w:p w14:paraId="34B2130E" w14:textId="18121A8E" w:rsidR="00B71841" w:rsidRPr="009B7D59" w:rsidRDefault="00B71841" w:rsidP="00AA77F1">
            <w:pPr>
              <w:pStyle w:val="berschrift4"/>
              <w:shd w:val="clear" w:color="auto" w:fill="FFFFFF"/>
              <w:spacing w:after="40" w:line="240" w:lineRule="atLeast"/>
              <w:textAlignment w:val="baseline"/>
              <w:rPr>
                <w:rFonts w:ascii="Arial" w:hAnsi="Arial" w:cs="Arial"/>
                <w:b/>
                <w:bCs/>
                <w:i w:val="0"/>
                <w:iCs w:val="0"/>
                <w:color w:val="333333"/>
              </w:rPr>
            </w:pPr>
            <w:r w:rsidRPr="00F773C1">
              <w:rPr>
                <w:rFonts w:ascii="Arial" w:hAnsi="Arial" w:cs="Arial"/>
                <w:i w:val="0"/>
                <w:iCs w:val="0"/>
                <w:color w:val="595959" w:themeColor="text1" w:themeTint="A6"/>
              </w:rPr>
              <w:t xml:space="preserve">Der Einsatz von elektronischen Medien reicht an dieser Stelle aus, </w:t>
            </w:r>
            <w:r w:rsidR="001B37B7">
              <w:rPr>
                <w:rFonts w:ascii="Arial" w:hAnsi="Arial" w:cs="Arial"/>
                <w:i w:val="0"/>
                <w:iCs w:val="0"/>
                <w:color w:val="595959" w:themeColor="text1" w:themeTint="A6"/>
              </w:rPr>
              <w:t>wenn auf die Handhabung der verschiedenen Werkzeuge und Materialien eingegangen wird.</w:t>
            </w:r>
          </w:p>
        </w:tc>
      </w:tr>
      <w:tr w:rsidR="00B71841" w:rsidRPr="00F00DC9" w14:paraId="7DE2FDB6" w14:textId="77777777" w:rsidTr="00AA77F1">
        <w:tc>
          <w:tcPr>
            <w:tcW w:w="10343" w:type="dxa"/>
            <w:gridSpan w:val="2"/>
          </w:tcPr>
          <w:p w14:paraId="2D1A227E" w14:textId="77777777" w:rsidR="00B71841" w:rsidRPr="008A55FA" w:rsidRDefault="00B71841" w:rsidP="00AA77F1">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5EAA19F5" w14:textId="77777777" w:rsidR="00B71841" w:rsidRPr="00F00DC9" w:rsidRDefault="00B71841" w:rsidP="00626C32">
            <w:pPr>
              <w:pStyle w:val="Listenabsatz"/>
              <w:numPr>
                <w:ilvl w:val="0"/>
                <w:numId w:val="57"/>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Einführung</w:t>
            </w:r>
          </w:p>
          <w:p w14:paraId="3EB2B235" w14:textId="77777777" w:rsidR="00B71841" w:rsidRPr="00F00DC9" w:rsidRDefault="00B71841" w:rsidP="00626C32">
            <w:pPr>
              <w:pStyle w:val="Listenabsatz"/>
              <w:numPr>
                <w:ilvl w:val="0"/>
                <w:numId w:val="57"/>
              </w:numPr>
              <w:tabs>
                <w:tab w:val="clear" w:pos="720"/>
              </w:tabs>
              <w:spacing w:before="40" w:after="40"/>
              <w:ind w:left="459"/>
              <w:textAlignment w:val="baseline"/>
              <w:rPr>
                <w:rFonts w:ascii="Arial" w:hAnsi="Arial" w:cs="Arial"/>
                <w:color w:val="666666"/>
              </w:rPr>
            </w:pPr>
            <w:r w:rsidRPr="00F00DC9">
              <w:rPr>
                <w:rFonts w:ascii="Arial" w:hAnsi="Arial" w:cs="Arial"/>
                <w:color w:val="666666"/>
              </w:rPr>
              <w:t>Definition</w:t>
            </w:r>
          </w:p>
          <w:p w14:paraId="686B6BCD" w14:textId="77777777" w:rsidR="00B71841" w:rsidRPr="00F00DC9" w:rsidRDefault="00B71841" w:rsidP="00626C32">
            <w:pPr>
              <w:pStyle w:val="Listenabsatz"/>
              <w:numPr>
                <w:ilvl w:val="0"/>
                <w:numId w:val="57"/>
              </w:numPr>
              <w:tabs>
                <w:tab w:val="clear" w:pos="720"/>
              </w:tabs>
              <w:spacing w:before="40" w:after="40"/>
              <w:ind w:left="459"/>
              <w:textAlignment w:val="baseline"/>
              <w:rPr>
                <w:rFonts w:ascii="Arial" w:hAnsi="Arial" w:cs="Arial"/>
                <w:color w:val="666666"/>
              </w:rPr>
            </w:pPr>
            <w:r w:rsidRPr="00F00DC9">
              <w:rPr>
                <w:rFonts w:ascii="Arial" w:hAnsi="Arial" w:cs="Arial"/>
                <w:color w:val="666666"/>
              </w:rPr>
              <w:t>Gefährdungen</w:t>
            </w:r>
          </w:p>
          <w:p w14:paraId="7C137B6C" w14:textId="77777777" w:rsidR="00B71841" w:rsidRPr="00F00DC9" w:rsidRDefault="00B71841"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Schutzmaßnahmen</w:t>
            </w:r>
          </w:p>
          <w:p w14:paraId="1272EA47" w14:textId="1814059E" w:rsidR="00B71841" w:rsidRPr="00F00DC9" w:rsidRDefault="00ED1974"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Richtige Handhabung</w:t>
            </w:r>
          </w:p>
          <w:p w14:paraId="5D926C00" w14:textId="77777777" w:rsidR="00B71841" w:rsidRPr="00810961" w:rsidRDefault="00B71841"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Notfall- und Rettungsmaßnahmen</w:t>
            </w:r>
          </w:p>
          <w:p w14:paraId="55461D68" w14:textId="32C0CBED" w:rsidR="00B71841" w:rsidRPr="00F00DC9" w:rsidRDefault="00B71841"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666666"/>
              </w:rPr>
              <w:t>Erste Hilfe</w:t>
            </w:r>
            <w:r w:rsidR="00ED1974">
              <w:rPr>
                <w:rFonts w:ascii="Arial" w:hAnsi="Arial" w:cs="Arial"/>
                <w:color w:val="666666"/>
              </w:rPr>
              <w:t xml:space="preserve"> bei Schnittverletzungen</w:t>
            </w:r>
          </w:p>
        </w:tc>
      </w:tr>
      <w:tr w:rsidR="00B71841" w:rsidRPr="00F00DC9" w14:paraId="5D305C3C" w14:textId="77777777" w:rsidTr="00AA77F1">
        <w:tc>
          <w:tcPr>
            <w:tcW w:w="10343" w:type="dxa"/>
            <w:gridSpan w:val="2"/>
          </w:tcPr>
          <w:p w14:paraId="082C34A5" w14:textId="77777777" w:rsidR="00B71841" w:rsidRPr="008A55FA" w:rsidRDefault="00B71841"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22EC456E" w14:textId="0F1BE4A8" w:rsidR="00B71841" w:rsidRPr="00F00DC9" w:rsidRDefault="00B71841"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F00DC9">
              <w:rPr>
                <w:rFonts w:ascii="Arial" w:hAnsi="Arial" w:cs="Arial"/>
                <w:bCs/>
                <w:i w:val="0"/>
                <w:iCs w:val="0"/>
                <w:color w:val="595959" w:themeColor="text1" w:themeTint="A6"/>
              </w:rPr>
              <w:t xml:space="preserve">§ </w:t>
            </w:r>
            <w:r w:rsidRPr="00394BD0">
              <w:rPr>
                <w:rFonts w:ascii="Arial" w:hAnsi="Arial" w:cs="Arial"/>
                <w:bCs/>
                <w:i w:val="0"/>
                <w:iCs w:val="0"/>
                <w:color w:val="595959" w:themeColor="text1" w:themeTint="A6"/>
              </w:rPr>
              <w:t xml:space="preserve">12 ArbSchG / BetrSichV, </w:t>
            </w:r>
            <w:r w:rsidR="00ED1974" w:rsidRPr="00394BD0">
              <w:rPr>
                <w:rFonts w:ascii="Roboto" w:hAnsi="Roboto"/>
                <w:color w:val="595959" w:themeColor="text1" w:themeTint="A6"/>
                <w:shd w:val="clear" w:color="auto" w:fill="FFFFFF"/>
              </w:rPr>
              <w:t xml:space="preserve">DGUV Regel 112-202, </w:t>
            </w:r>
            <w:r w:rsidR="00ED1974" w:rsidRPr="00394BD0">
              <w:rPr>
                <w:rFonts w:ascii="Arial" w:hAnsi="Arial" w:cs="Arial"/>
                <w:i w:val="0"/>
                <w:iCs w:val="0"/>
                <w:color w:val="595959" w:themeColor="text1" w:themeTint="A6"/>
              </w:rPr>
              <w:t>DGUV Information 207-024, DGUV Information 212-864</w:t>
            </w:r>
          </w:p>
        </w:tc>
      </w:tr>
      <w:tr w:rsidR="00B71841" w:rsidRPr="003C0EAB" w14:paraId="7E5E3903" w14:textId="77777777" w:rsidTr="00AA77F1">
        <w:tc>
          <w:tcPr>
            <w:tcW w:w="2264" w:type="dxa"/>
          </w:tcPr>
          <w:p w14:paraId="234F4A62" w14:textId="77777777" w:rsidR="00B71841" w:rsidRPr="008A55FA"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33E54A40" w14:textId="77777777" w:rsidR="00B71841" w:rsidRPr="003C0EAB"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B71841" w:rsidRPr="00D57B8F" w14:paraId="132C8C4E" w14:textId="77777777" w:rsidTr="00AA77F1">
        <w:tc>
          <w:tcPr>
            <w:tcW w:w="2264" w:type="dxa"/>
          </w:tcPr>
          <w:p w14:paraId="7FBE1807" w14:textId="77777777" w:rsidR="00B71841" w:rsidRPr="008A55FA" w:rsidRDefault="00B7184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3AACD322" w14:textId="2BD2CD5D" w:rsidR="00B71841" w:rsidRPr="00D57B8F" w:rsidRDefault="00B02218" w:rsidP="00AA77F1">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767171" w:themeColor="background2" w:themeShade="80"/>
              </w:rPr>
              <w:t>Mitarbeiter*innen</w:t>
            </w:r>
            <w:r w:rsidR="00B71841" w:rsidRPr="00D57B8F">
              <w:rPr>
                <w:rFonts w:ascii="Arial" w:hAnsi="Arial" w:cs="Arial"/>
                <w:i w:val="0"/>
                <w:iCs w:val="0"/>
                <w:color w:val="767171" w:themeColor="background2" w:themeShade="80"/>
              </w:rPr>
              <w:t xml:space="preserve"> </w:t>
            </w:r>
            <w:r w:rsidR="00B71841" w:rsidRPr="00D57B8F">
              <w:rPr>
                <w:rFonts w:ascii="Arial" w:hAnsi="Arial" w:cs="Arial"/>
                <w:i w:val="0"/>
                <w:iCs w:val="0"/>
                <w:color w:val="767171" w:themeColor="background2" w:themeShade="80"/>
                <w:spacing w:val="5"/>
                <w:shd w:val="clear" w:color="auto" w:fill="FFFFFF"/>
              </w:rPr>
              <w:t xml:space="preserve">die </w:t>
            </w:r>
            <w:r w:rsidR="00B71841">
              <w:rPr>
                <w:rFonts w:ascii="Arial" w:hAnsi="Arial" w:cs="Arial"/>
                <w:i w:val="0"/>
                <w:iCs w:val="0"/>
                <w:color w:val="767171" w:themeColor="background2" w:themeShade="80"/>
                <w:spacing w:val="5"/>
                <w:shd w:val="clear" w:color="auto" w:fill="FFFFFF"/>
              </w:rPr>
              <w:t>auf Fassadengerüsten arbeiten müssen.</w:t>
            </w:r>
          </w:p>
        </w:tc>
      </w:tr>
      <w:tr w:rsidR="00B71841" w:rsidRPr="003C0EAB" w14:paraId="65D79EAE" w14:textId="77777777" w:rsidTr="00AA77F1">
        <w:tc>
          <w:tcPr>
            <w:tcW w:w="2264" w:type="dxa"/>
          </w:tcPr>
          <w:p w14:paraId="2F0F54B8" w14:textId="77777777" w:rsidR="00B71841" w:rsidRPr="008A55FA" w:rsidRDefault="00B7184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7A31DC26" w14:textId="77777777" w:rsidR="00B71841" w:rsidRPr="003C0EAB" w:rsidRDefault="00B71841" w:rsidP="00AA77F1">
            <w:pPr>
              <w:spacing w:before="60" w:after="60"/>
              <w:textAlignment w:val="baseline"/>
              <w:rPr>
                <w:rFonts w:ascii="Arial" w:hAnsi="Arial" w:cs="Arial"/>
                <w:color w:val="666666"/>
              </w:rPr>
            </w:pPr>
            <w:r w:rsidRPr="003C0EAB">
              <w:rPr>
                <w:rFonts w:ascii="Arial" w:hAnsi="Arial" w:cs="Arial"/>
                <w:color w:val="666666"/>
              </w:rPr>
              <w:t xml:space="preserve">ca. </w:t>
            </w:r>
            <w:r>
              <w:rPr>
                <w:rFonts w:ascii="Arial" w:hAnsi="Arial" w:cs="Arial"/>
                <w:color w:val="666666"/>
              </w:rPr>
              <w:t>20</w:t>
            </w:r>
            <w:r w:rsidRPr="003C0EAB">
              <w:rPr>
                <w:rFonts w:ascii="Arial" w:hAnsi="Arial" w:cs="Arial"/>
                <w:color w:val="666666"/>
              </w:rPr>
              <w:t xml:space="preserve"> Minuten</w:t>
            </w:r>
          </w:p>
        </w:tc>
      </w:tr>
      <w:tr w:rsidR="00B71841" w:rsidRPr="003C0EAB" w14:paraId="3829B377" w14:textId="77777777" w:rsidTr="00AA77F1">
        <w:tc>
          <w:tcPr>
            <w:tcW w:w="2264" w:type="dxa"/>
          </w:tcPr>
          <w:p w14:paraId="1BEF633D" w14:textId="77777777" w:rsidR="00B71841" w:rsidRDefault="00B7184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49BECF76" w14:textId="59BD2753" w:rsidR="00B71841" w:rsidRPr="003C0EAB" w:rsidRDefault="00116F0A" w:rsidP="00AA77F1">
            <w:pPr>
              <w:spacing w:before="60" w:after="60"/>
              <w:textAlignment w:val="baseline"/>
              <w:rPr>
                <w:rFonts w:ascii="Arial" w:hAnsi="Arial" w:cs="Arial"/>
                <w:color w:val="666666"/>
              </w:rPr>
            </w:pPr>
            <w:r>
              <w:rPr>
                <w:rFonts w:ascii="Arial" w:hAnsi="Arial" w:cs="Arial"/>
                <w:color w:val="666666"/>
              </w:rPr>
              <w:t>2024</w:t>
            </w:r>
          </w:p>
        </w:tc>
      </w:tr>
      <w:tr w:rsidR="00B71841" w:rsidRPr="003C0EAB" w14:paraId="5107D7D5" w14:textId="77777777" w:rsidTr="00AA77F1">
        <w:tc>
          <w:tcPr>
            <w:tcW w:w="2264" w:type="dxa"/>
          </w:tcPr>
          <w:p w14:paraId="32D6AEA7" w14:textId="77777777" w:rsidR="00B71841" w:rsidRPr="008A55FA"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70F70F03" w14:textId="77777777" w:rsidR="00B71841" w:rsidRPr="003C0EAB"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B71841" w:rsidRPr="003C0EAB" w14:paraId="4B14AFB6" w14:textId="77777777" w:rsidTr="00AA77F1">
        <w:tc>
          <w:tcPr>
            <w:tcW w:w="2264" w:type="dxa"/>
          </w:tcPr>
          <w:p w14:paraId="34EFD607" w14:textId="77777777" w:rsidR="00B71841" w:rsidRPr="008A55FA"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6FF2A79A" w14:textId="77777777" w:rsidR="00B71841" w:rsidRPr="003C0EAB"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309A361F" wp14:editId="271B0F77">
                  <wp:extent cx="238760" cy="142875"/>
                  <wp:effectExtent l="0" t="0" r="8890" b="9525"/>
                  <wp:docPr id="52154209" name="Grafik 5215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B71841" w:rsidRPr="003C0EAB" w14:paraId="1E1A8777" w14:textId="77777777" w:rsidTr="00AA77F1">
        <w:tc>
          <w:tcPr>
            <w:tcW w:w="2264" w:type="dxa"/>
          </w:tcPr>
          <w:p w14:paraId="73A5C131" w14:textId="77777777" w:rsidR="00B71841" w:rsidRPr="008A55FA" w:rsidRDefault="00B71841" w:rsidP="00AA77F1">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38F15A1B" w14:textId="319003D2" w:rsidR="00B71841" w:rsidRPr="003C0EAB" w:rsidRDefault="001737B4"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B71841" w:rsidRPr="003C0EAB">
              <w:rPr>
                <w:rFonts w:ascii="Arial" w:hAnsi="Arial" w:cs="Arial"/>
                <w:i w:val="0"/>
                <w:iCs w:val="0"/>
                <w:color w:val="666666"/>
              </w:rPr>
              <w:t xml:space="preserve"> € zzgl. 19% MwSt.</w:t>
            </w:r>
            <w:r w:rsidR="00B71841">
              <w:rPr>
                <w:rFonts w:ascii="Arial" w:hAnsi="Arial" w:cs="Arial"/>
                <w:i w:val="0"/>
                <w:iCs w:val="0"/>
                <w:color w:val="666666"/>
              </w:rPr>
              <w:t xml:space="preserve"> pro Lerner (Rabattstaffel)</w:t>
            </w:r>
          </w:p>
        </w:tc>
      </w:tr>
    </w:tbl>
    <w:p w14:paraId="60F1502F" w14:textId="77777777" w:rsidR="00B71841" w:rsidRDefault="00B71841" w:rsidP="00CB14C8">
      <w:pPr>
        <w:spacing w:before="100" w:beforeAutospacing="1" w:after="100" w:afterAutospacing="1" w:line="240" w:lineRule="auto"/>
        <w:ind w:left="-709" w:right="-709"/>
        <w:rPr>
          <w:rFonts w:ascii="Arial" w:eastAsia="Times New Roman" w:hAnsi="Arial" w:cs="Arial"/>
          <w:sz w:val="24"/>
          <w:szCs w:val="24"/>
          <w:lang w:eastAsia="de-DE"/>
        </w:rPr>
      </w:pPr>
    </w:p>
    <w:p w14:paraId="601369C4" w14:textId="77777777" w:rsidR="00B71841" w:rsidRDefault="00B71841" w:rsidP="00CB14C8">
      <w:pPr>
        <w:spacing w:before="100" w:beforeAutospacing="1" w:after="100" w:afterAutospacing="1" w:line="240" w:lineRule="auto"/>
        <w:ind w:left="-709" w:right="-709"/>
        <w:rPr>
          <w:rFonts w:ascii="Arial" w:eastAsia="Times New Roman" w:hAnsi="Arial" w:cs="Arial"/>
          <w:sz w:val="24"/>
          <w:szCs w:val="24"/>
          <w:lang w:eastAsia="de-DE"/>
        </w:rPr>
      </w:pPr>
    </w:p>
    <w:p w14:paraId="5ADF63AC" w14:textId="77777777" w:rsidR="00B71841" w:rsidRDefault="00B71841"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B71841" w:rsidRPr="0084743B" w14:paraId="665C115E" w14:textId="77777777" w:rsidTr="00AA77F1">
        <w:tc>
          <w:tcPr>
            <w:tcW w:w="10343" w:type="dxa"/>
            <w:gridSpan w:val="2"/>
            <w:shd w:val="clear" w:color="auto" w:fill="5B9BD5" w:themeFill="accent1"/>
          </w:tcPr>
          <w:p w14:paraId="54268F80" w14:textId="1BC964F8" w:rsidR="00B71841" w:rsidRPr="0084743B" w:rsidRDefault="00B71841" w:rsidP="00AA77F1">
            <w:pPr>
              <w:pStyle w:val="berschrift1"/>
              <w:shd w:val="clear" w:color="auto" w:fill="FFFFFF"/>
              <w:spacing w:before="120" w:after="120" w:line="288" w:lineRule="atLeast"/>
              <w:jc w:val="center"/>
              <w:textAlignment w:val="baseline"/>
              <w:rPr>
                <w:rFonts w:ascii="Arial" w:hAnsi="Arial" w:cs="Arial"/>
                <w:b/>
                <w:bCs/>
                <w:color w:val="333333"/>
              </w:rPr>
            </w:pPr>
            <w:r w:rsidRPr="0084743B">
              <w:rPr>
                <w:rFonts w:ascii="Arial" w:eastAsia="Times New Roman" w:hAnsi="Arial" w:cs="Arial"/>
                <w:color w:val="0070C0"/>
                <w:lang w:eastAsia="de-DE"/>
              </w:rPr>
              <w:lastRenderedPageBreak/>
              <w:t>E</w:t>
            </w:r>
            <w:r w:rsidR="001976F9">
              <w:rPr>
                <w:rFonts w:ascii="Arial" w:eastAsia="Times New Roman" w:hAnsi="Arial" w:cs="Arial"/>
                <w:color w:val="0070C0"/>
                <w:lang w:eastAsia="de-DE"/>
              </w:rPr>
              <w:t>37</w:t>
            </w:r>
            <w:r w:rsidRPr="0084743B">
              <w:rPr>
                <w:rFonts w:ascii="Arial" w:eastAsia="Times New Roman" w:hAnsi="Arial" w:cs="Arial"/>
                <w:color w:val="0070C0"/>
                <w:lang w:eastAsia="de-DE"/>
              </w:rPr>
              <w:t xml:space="preserve"> </w:t>
            </w:r>
            <w:r w:rsidR="001976F9">
              <w:rPr>
                <w:rFonts w:ascii="Arial" w:eastAsia="Times New Roman" w:hAnsi="Arial" w:cs="Arial"/>
                <w:color w:val="0070C0"/>
                <w:shd w:val="clear" w:color="auto" w:fill="FFFFFF"/>
                <w:lang w:eastAsia="de-DE"/>
              </w:rPr>
              <w:t>Sicheres Arbeiten auf Baustellen</w:t>
            </w:r>
          </w:p>
        </w:tc>
      </w:tr>
      <w:tr w:rsidR="00B71841" w:rsidRPr="00395742" w14:paraId="7A62BB09" w14:textId="77777777" w:rsidTr="00AA77F1">
        <w:tc>
          <w:tcPr>
            <w:tcW w:w="10343" w:type="dxa"/>
            <w:gridSpan w:val="2"/>
          </w:tcPr>
          <w:p w14:paraId="75132441" w14:textId="6A00C26E" w:rsidR="00B71841" w:rsidRPr="00395742" w:rsidRDefault="00C547BA"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18B308D2" wp14:editId="0FC0942A">
                  <wp:extent cx="5764530" cy="1868805"/>
                  <wp:effectExtent l="0" t="0" r="7620" b="0"/>
                  <wp:docPr id="2106400150"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B71841" w:rsidRPr="00FB0D19" w14:paraId="0EA6B829" w14:textId="77777777" w:rsidTr="00AA77F1">
        <w:tc>
          <w:tcPr>
            <w:tcW w:w="10343" w:type="dxa"/>
            <w:gridSpan w:val="2"/>
          </w:tcPr>
          <w:p w14:paraId="38AE37FD" w14:textId="6940095F" w:rsidR="00B71841" w:rsidRPr="00703FFD" w:rsidRDefault="00301F28" w:rsidP="00AA77F1">
            <w:pPr>
              <w:rPr>
                <w:rFonts w:ascii="Arial" w:eastAsia="Times New Roman" w:hAnsi="Arial" w:cs="Arial"/>
                <w:lang w:eastAsia="de-DE"/>
              </w:rPr>
            </w:pPr>
            <w:r w:rsidRPr="00703FFD">
              <w:rPr>
                <w:rFonts w:ascii="Arial" w:hAnsi="Arial" w:cs="Arial"/>
                <w:color w:val="595959" w:themeColor="text1" w:themeTint="A6"/>
              </w:rPr>
              <w:t>Der Sturz vom Baugerüst, ein unachtsamer Umgang mit Maschinen, oder der „Klassiker“ des nicht getragenen Bauhelms – Arbeitsunfälle haben zahlreiche Gründe. Oft sind die Folgen gravierend und reichen von Frakturen über Verbrennungen bis hin zum Verlust von Körperteilen. Eine entsprechende Bedeutung hat die Arbeitssicherheit am Bau.</w:t>
            </w:r>
            <w:r w:rsidR="00B05E73" w:rsidRPr="00703FFD">
              <w:rPr>
                <w:rFonts w:ascii="Arial" w:hAnsi="Arial" w:cs="Arial"/>
                <w:color w:val="595959" w:themeColor="text1" w:themeTint="A6"/>
              </w:rPr>
              <w:t xml:space="preserve"> Zu Unfällen am Bau kommt es leider häufig und wohl die meisten Mitarbeiter der Bauaufsicht werden im Laufe ihrer Karriere zumindest einmal mit verletzten Mitarbeitern konfrontiert. </w:t>
            </w:r>
            <w:r w:rsidR="00703FFD" w:rsidRPr="00703FFD">
              <w:rPr>
                <w:rFonts w:ascii="Arial" w:hAnsi="Arial" w:cs="Arial"/>
                <w:color w:val="595959" w:themeColor="text1" w:themeTint="A6"/>
              </w:rPr>
              <w:t>Die Arbeit auf dem Bau ist in vielerlei Hinsicht körperlich anstrengend. Lärm, Vibrationen, die Bedienung von Maschinen, aber auch Nässe, Kälte und nicht zuletzt die sommerliche Hitze verlangen Bauarbeiter*innen so Einiges ab. Hinzu kommen verschiedene psychische Belastungen.</w:t>
            </w:r>
          </w:p>
        </w:tc>
      </w:tr>
      <w:tr w:rsidR="00B71841" w:rsidRPr="009B7D59" w14:paraId="7A796381" w14:textId="77777777" w:rsidTr="00AA77F1">
        <w:tc>
          <w:tcPr>
            <w:tcW w:w="10343" w:type="dxa"/>
            <w:gridSpan w:val="2"/>
          </w:tcPr>
          <w:p w14:paraId="2CF3A8CE" w14:textId="77777777" w:rsidR="00B71841" w:rsidRPr="000F2141" w:rsidRDefault="00B71841" w:rsidP="00AA77F1">
            <w:pPr>
              <w:pStyle w:val="berschrift4"/>
              <w:shd w:val="clear" w:color="auto" w:fill="FFFFFF"/>
              <w:spacing w:before="60" w:after="60"/>
              <w:textAlignment w:val="baseline"/>
              <w:rPr>
                <w:rFonts w:ascii="Arial" w:hAnsi="Arial" w:cs="Arial"/>
                <w:b/>
                <w:bCs/>
                <w:i w:val="0"/>
                <w:iCs w:val="0"/>
                <w:color w:val="auto"/>
              </w:rPr>
            </w:pPr>
            <w:r w:rsidRPr="000F2141">
              <w:rPr>
                <w:rFonts w:ascii="Arial" w:hAnsi="Arial" w:cs="Arial"/>
                <w:b/>
                <w:bCs/>
                <w:i w:val="0"/>
                <w:iCs w:val="0"/>
                <w:color w:val="auto"/>
              </w:rPr>
              <w:t>Hinweis für den Unterweisungsverantwortlichen:</w:t>
            </w:r>
          </w:p>
          <w:p w14:paraId="1A9FAB40" w14:textId="16C63305" w:rsidR="00B71841" w:rsidRPr="009B7D59" w:rsidRDefault="00B71841" w:rsidP="00AA77F1">
            <w:pPr>
              <w:pStyle w:val="berschrift4"/>
              <w:shd w:val="clear" w:color="auto" w:fill="FFFFFF"/>
              <w:spacing w:after="40" w:line="240" w:lineRule="atLeast"/>
              <w:textAlignment w:val="baseline"/>
              <w:rPr>
                <w:rFonts w:ascii="Arial" w:hAnsi="Arial" w:cs="Arial"/>
                <w:b/>
                <w:bCs/>
                <w:i w:val="0"/>
                <w:iCs w:val="0"/>
                <w:color w:val="333333"/>
              </w:rPr>
            </w:pPr>
            <w:r w:rsidRPr="009B7D59">
              <w:rPr>
                <w:rFonts w:ascii="Arial" w:hAnsi="Arial" w:cs="Arial"/>
                <w:i w:val="0"/>
                <w:iCs w:val="0"/>
                <w:color w:val="595959" w:themeColor="text1" w:themeTint="A6"/>
              </w:rPr>
              <w:t xml:space="preserve">Der Einsatz von elektronischen Medien reicht an dieser Stelle </w:t>
            </w:r>
            <w:r>
              <w:rPr>
                <w:rFonts w:ascii="Arial" w:hAnsi="Arial" w:cs="Arial"/>
                <w:i w:val="0"/>
                <w:iCs w:val="0"/>
                <w:color w:val="595959" w:themeColor="text1" w:themeTint="A6"/>
              </w:rPr>
              <w:t>aus</w:t>
            </w:r>
            <w:r w:rsidR="0061301F">
              <w:rPr>
                <w:rFonts w:ascii="Arial" w:hAnsi="Arial" w:cs="Arial"/>
                <w:i w:val="0"/>
                <w:iCs w:val="0"/>
                <w:color w:val="595959" w:themeColor="text1" w:themeTint="A6"/>
              </w:rPr>
              <w:t>.</w:t>
            </w:r>
          </w:p>
        </w:tc>
      </w:tr>
      <w:tr w:rsidR="00B71841" w:rsidRPr="00F00DC9" w14:paraId="7D77C608" w14:textId="77777777" w:rsidTr="00AA77F1">
        <w:tc>
          <w:tcPr>
            <w:tcW w:w="10343" w:type="dxa"/>
            <w:gridSpan w:val="2"/>
          </w:tcPr>
          <w:p w14:paraId="1DEB40FB" w14:textId="77777777" w:rsidR="00B71841" w:rsidRPr="008A55FA" w:rsidRDefault="00B71841" w:rsidP="00AA77F1">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65288D10" w14:textId="77777777" w:rsidR="00B71841" w:rsidRPr="001562BA" w:rsidRDefault="00B71841" w:rsidP="00626C32">
            <w:pPr>
              <w:pStyle w:val="Listenabsatz"/>
              <w:numPr>
                <w:ilvl w:val="0"/>
                <w:numId w:val="57"/>
              </w:numPr>
              <w:tabs>
                <w:tab w:val="clear" w:pos="720"/>
              </w:tabs>
              <w:spacing w:before="40" w:after="40"/>
              <w:ind w:left="459"/>
              <w:textAlignment w:val="baseline"/>
              <w:rPr>
                <w:rFonts w:ascii="Arial" w:hAnsi="Arial" w:cs="Arial"/>
                <w:color w:val="595959" w:themeColor="text1" w:themeTint="A6"/>
              </w:rPr>
            </w:pPr>
            <w:r w:rsidRPr="001562BA">
              <w:rPr>
                <w:rFonts w:ascii="Arial" w:hAnsi="Arial" w:cs="Arial"/>
                <w:color w:val="595959" w:themeColor="text1" w:themeTint="A6"/>
              </w:rPr>
              <w:t>Einführung</w:t>
            </w:r>
          </w:p>
          <w:p w14:paraId="5FB87B46" w14:textId="77777777" w:rsidR="00B71841" w:rsidRPr="001562BA" w:rsidRDefault="00B71841" w:rsidP="00626C32">
            <w:pPr>
              <w:pStyle w:val="Listenabsatz"/>
              <w:numPr>
                <w:ilvl w:val="0"/>
                <w:numId w:val="57"/>
              </w:numPr>
              <w:tabs>
                <w:tab w:val="clear" w:pos="720"/>
              </w:tabs>
              <w:spacing w:before="40" w:after="40"/>
              <w:ind w:left="459"/>
              <w:textAlignment w:val="baseline"/>
              <w:rPr>
                <w:rFonts w:ascii="Arial" w:hAnsi="Arial" w:cs="Arial"/>
                <w:color w:val="595959" w:themeColor="text1" w:themeTint="A6"/>
              </w:rPr>
            </w:pPr>
            <w:r w:rsidRPr="001562BA">
              <w:rPr>
                <w:rFonts w:ascii="Arial" w:hAnsi="Arial" w:cs="Arial"/>
                <w:color w:val="595959" w:themeColor="text1" w:themeTint="A6"/>
              </w:rPr>
              <w:t>Definition</w:t>
            </w:r>
          </w:p>
          <w:p w14:paraId="435E0BD0" w14:textId="77777777" w:rsidR="00B71841" w:rsidRPr="001562BA" w:rsidRDefault="00B71841" w:rsidP="00626C32">
            <w:pPr>
              <w:pStyle w:val="Listenabsatz"/>
              <w:numPr>
                <w:ilvl w:val="0"/>
                <w:numId w:val="57"/>
              </w:numPr>
              <w:tabs>
                <w:tab w:val="clear" w:pos="720"/>
              </w:tabs>
              <w:spacing w:before="40" w:after="40"/>
              <w:ind w:left="459"/>
              <w:textAlignment w:val="baseline"/>
              <w:rPr>
                <w:rFonts w:ascii="Arial" w:hAnsi="Arial" w:cs="Arial"/>
                <w:color w:val="595959" w:themeColor="text1" w:themeTint="A6"/>
              </w:rPr>
            </w:pPr>
            <w:r w:rsidRPr="001562BA">
              <w:rPr>
                <w:rFonts w:ascii="Arial" w:hAnsi="Arial" w:cs="Arial"/>
                <w:color w:val="595959" w:themeColor="text1" w:themeTint="A6"/>
              </w:rPr>
              <w:t>Gefährdungen</w:t>
            </w:r>
          </w:p>
          <w:p w14:paraId="09F80D2C" w14:textId="77777777" w:rsidR="00B71841" w:rsidRPr="001562BA" w:rsidRDefault="00B71841" w:rsidP="00626C32">
            <w:pPr>
              <w:pStyle w:val="Listenabsatz"/>
              <w:numPr>
                <w:ilvl w:val="0"/>
                <w:numId w:val="57"/>
              </w:numPr>
              <w:tabs>
                <w:tab w:val="clear" w:pos="720"/>
              </w:tabs>
              <w:spacing w:before="40" w:after="40"/>
              <w:ind w:left="459"/>
              <w:textAlignment w:val="baseline"/>
              <w:rPr>
                <w:rFonts w:ascii="Arial" w:hAnsi="Arial" w:cs="Arial"/>
                <w:color w:val="595959" w:themeColor="text1" w:themeTint="A6"/>
              </w:rPr>
            </w:pPr>
            <w:r w:rsidRPr="001562BA">
              <w:rPr>
                <w:rFonts w:ascii="Arial" w:hAnsi="Arial" w:cs="Arial"/>
                <w:color w:val="595959" w:themeColor="text1" w:themeTint="A6"/>
              </w:rPr>
              <w:t>Schutzmaßnahmen</w:t>
            </w:r>
          </w:p>
          <w:p w14:paraId="55C22A94" w14:textId="77777777" w:rsidR="001562BA" w:rsidRPr="001562BA" w:rsidRDefault="007A6949" w:rsidP="00626C32">
            <w:pPr>
              <w:pStyle w:val="Listenabsatz"/>
              <w:numPr>
                <w:ilvl w:val="0"/>
                <w:numId w:val="57"/>
              </w:numPr>
              <w:tabs>
                <w:tab w:val="clear" w:pos="720"/>
              </w:tabs>
              <w:spacing w:before="40" w:after="40"/>
              <w:ind w:left="459"/>
              <w:textAlignment w:val="baseline"/>
              <w:rPr>
                <w:rFonts w:ascii="Arial" w:hAnsi="Arial" w:cs="Arial"/>
                <w:color w:val="595959" w:themeColor="text1" w:themeTint="A6"/>
              </w:rPr>
            </w:pPr>
            <w:r w:rsidRPr="001562BA">
              <w:rPr>
                <w:rFonts w:ascii="Arial" w:hAnsi="Arial" w:cs="Arial"/>
                <w:color w:val="595959" w:themeColor="text1" w:themeTint="A6"/>
              </w:rPr>
              <w:t>Bestehende Anlagen und Verkehrsgefahren</w:t>
            </w:r>
          </w:p>
          <w:p w14:paraId="4F1AF672" w14:textId="77777777" w:rsidR="001562BA" w:rsidRPr="001562BA" w:rsidRDefault="001562BA" w:rsidP="00626C32">
            <w:pPr>
              <w:pStyle w:val="Listenabsatz"/>
              <w:numPr>
                <w:ilvl w:val="0"/>
                <w:numId w:val="57"/>
              </w:numPr>
              <w:tabs>
                <w:tab w:val="clear" w:pos="720"/>
              </w:tabs>
              <w:spacing w:before="40" w:after="40"/>
              <w:ind w:left="459"/>
              <w:textAlignment w:val="baseline"/>
              <w:rPr>
                <w:rFonts w:ascii="Arial" w:hAnsi="Arial" w:cs="Arial"/>
                <w:color w:val="595959" w:themeColor="text1" w:themeTint="A6"/>
              </w:rPr>
            </w:pPr>
            <w:r w:rsidRPr="001562BA">
              <w:rPr>
                <w:rFonts w:ascii="Arial" w:hAnsi="Arial" w:cs="Arial"/>
                <w:color w:val="595959" w:themeColor="text1" w:themeTint="A6"/>
              </w:rPr>
              <w:t>Betrieb von selbstfahrenden Arbeitsmitteln</w:t>
            </w:r>
          </w:p>
          <w:p w14:paraId="259F1026" w14:textId="43DF4FBB" w:rsidR="007A6949" w:rsidRPr="001562BA" w:rsidRDefault="001562BA" w:rsidP="00626C32">
            <w:pPr>
              <w:pStyle w:val="Listenabsatz"/>
              <w:numPr>
                <w:ilvl w:val="0"/>
                <w:numId w:val="57"/>
              </w:numPr>
              <w:tabs>
                <w:tab w:val="clear" w:pos="720"/>
              </w:tabs>
              <w:spacing w:before="40" w:after="40"/>
              <w:ind w:left="459"/>
              <w:textAlignment w:val="baseline"/>
              <w:rPr>
                <w:rFonts w:ascii="Arial" w:hAnsi="Arial" w:cs="Arial"/>
                <w:color w:val="595959" w:themeColor="text1" w:themeTint="A6"/>
              </w:rPr>
            </w:pPr>
            <w:r w:rsidRPr="001562BA">
              <w:rPr>
                <w:rFonts w:ascii="Arial" w:hAnsi="Arial" w:cs="Arial"/>
                <w:color w:val="595959" w:themeColor="text1" w:themeTint="A6"/>
              </w:rPr>
              <w:t>Arbeitsplätze und Verkehrswege</w:t>
            </w:r>
            <w:r w:rsidR="007A6949" w:rsidRPr="001562BA">
              <w:rPr>
                <w:rFonts w:ascii="Arial" w:hAnsi="Arial" w:cs="Arial"/>
                <w:color w:val="595959" w:themeColor="text1" w:themeTint="A6"/>
              </w:rPr>
              <w:t xml:space="preserve"> </w:t>
            </w:r>
          </w:p>
          <w:p w14:paraId="76D771F3" w14:textId="023AD236" w:rsidR="00B71841" w:rsidRPr="001562BA" w:rsidRDefault="00B71841" w:rsidP="00626C32">
            <w:pPr>
              <w:pStyle w:val="Listenabsatz"/>
              <w:numPr>
                <w:ilvl w:val="0"/>
                <w:numId w:val="57"/>
              </w:numPr>
              <w:tabs>
                <w:tab w:val="clear" w:pos="720"/>
              </w:tabs>
              <w:spacing w:before="40" w:after="40"/>
              <w:ind w:left="459"/>
              <w:textAlignment w:val="baseline"/>
              <w:rPr>
                <w:rFonts w:ascii="Arial" w:hAnsi="Arial" w:cs="Arial"/>
                <w:color w:val="595959" w:themeColor="text1" w:themeTint="A6"/>
              </w:rPr>
            </w:pPr>
            <w:r w:rsidRPr="001562BA">
              <w:rPr>
                <w:rFonts w:ascii="Arial" w:hAnsi="Arial" w:cs="Arial"/>
                <w:color w:val="595959" w:themeColor="text1" w:themeTint="A6"/>
              </w:rPr>
              <w:t>Notfall- und Rettungsmaßnahmen</w:t>
            </w:r>
          </w:p>
          <w:p w14:paraId="423B7156" w14:textId="77777777" w:rsidR="00B71841" w:rsidRPr="00F00DC9" w:rsidRDefault="00B71841" w:rsidP="00626C32">
            <w:pPr>
              <w:pStyle w:val="Listenabsatz"/>
              <w:numPr>
                <w:ilvl w:val="0"/>
                <w:numId w:val="57"/>
              </w:numPr>
              <w:tabs>
                <w:tab w:val="clear" w:pos="720"/>
              </w:tabs>
              <w:spacing w:before="40" w:after="40"/>
              <w:ind w:left="459"/>
              <w:textAlignment w:val="baseline"/>
              <w:rPr>
                <w:rFonts w:ascii="Arial" w:hAnsi="Arial" w:cs="Arial"/>
                <w:color w:val="666666"/>
              </w:rPr>
            </w:pPr>
            <w:r w:rsidRPr="001562BA">
              <w:rPr>
                <w:rFonts w:ascii="Arial" w:hAnsi="Arial" w:cs="Arial"/>
                <w:color w:val="595959" w:themeColor="text1" w:themeTint="A6"/>
              </w:rPr>
              <w:t>Erste Hilfe</w:t>
            </w:r>
          </w:p>
        </w:tc>
      </w:tr>
      <w:tr w:rsidR="00B71841" w:rsidRPr="00F00DC9" w14:paraId="389AAB23" w14:textId="77777777" w:rsidTr="00AA77F1">
        <w:tc>
          <w:tcPr>
            <w:tcW w:w="10343" w:type="dxa"/>
            <w:gridSpan w:val="2"/>
          </w:tcPr>
          <w:p w14:paraId="76F52048" w14:textId="77777777" w:rsidR="00B71841" w:rsidRPr="008A55FA" w:rsidRDefault="00B71841"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34E46244" w14:textId="26390AE5" w:rsidR="00B71841" w:rsidRPr="00F00DC9" w:rsidRDefault="00B71841"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F00DC9">
              <w:rPr>
                <w:rFonts w:ascii="Arial" w:hAnsi="Arial" w:cs="Arial"/>
                <w:bCs/>
                <w:i w:val="0"/>
                <w:iCs w:val="0"/>
                <w:color w:val="595959" w:themeColor="text1" w:themeTint="A6"/>
              </w:rPr>
              <w:t>§ 12 ArbSchG / BetrSichV</w:t>
            </w:r>
            <w:r w:rsidRPr="00A54A31">
              <w:rPr>
                <w:rFonts w:ascii="Arial" w:hAnsi="Arial" w:cs="Arial"/>
                <w:bCs/>
                <w:i w:val="0"/>
                <w:iCs w:val="0"/>
                <w:color w:val="595959" w:themeColor="text1" w:themeTint="A6"/>
              </w:rPr>
              <w:t xml:space="preserve">, </w:t>
            </w:r>
            <w:r w:rsidR="00A54A31" w:rsidRPr="00A54A31">
              <w:rPr>
                <w:rFonts w:ascii="Arial" w:hAnsi="Arial" w:cs="Arial"/>
                <w:i w:val="0"/>
                <w:iCs w:val="0"/>
                <w:color w:val="595959" w:themeColor="text1" w:themeTint="A6"/>
              </w:rPr>
              <w:t>DGUV Vorschrift 38,</w:t>
            </w:r>
            <w:r w:rsidR="00A54A31" w:rsidRPr="00A54A31">
              <w:rPr>
                <w:i w:val="0"/>
                <w:iCs w:val="0"/>
                <w:color w:val="595959" w:themeColor="text1" w:themeTint="A6"/>
              </w:rPr>
              <w:t xml:space="preserve"> </w:t>
            </w:r>
            <w:r w:rsidR="00851E40" w:rsidRPr="00851E40">
              <w:rPr>
                <w:rStyle w:val="Fett"/>
                <w:rFonts w:ascii="Arial" w:hAnsi="Arial" w:cs="Arial"/>
                <w:b w:val="0"/>
                <w:bCs w:val="0"/>
                <w:i w:val="0"/>
                <w:iCs w:val="0"/>
                <w:color w:val="595959" w:themeColor="text1" w:themeTint="A6"/>
                <w:shd w:val="clear" w:color="auto" w:fill="FFFFFF"/>
              </w:rPr>
              <w:t>DGUV Information 206-032</w:t>
            </w:r>
          </w:p>
        </w:tc>
      </w:tr>
      <w:tr w:rsidR="00B71841" w:rsidRPr="003C0EAB" w14:paraId="068B9C2A" w14:textId="77777777" w:rsidTr="00AA77F1">
        <w:tc>
          <w:tcPr>
            <w:tcW w:w="2264" w:type="dxa"/>
          </w:tcPr>
          <w:p w14:paraId="20A42ECA" w14:textId="77777777" w:rsidR="00B71841" w:rsidRPr="008A55FA"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55A3C363" w14:textId="77777777" w:rsidR="00B71841" w:rsidRPr="003C0EAB"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B71841" w:rsidRPr="00D57B8F" w14:paraId="67F71769" w14:textId="77777777" w:rsidTr="00AA77F1">
        <w:tc>
          <w:tcPr>
            <w:tcW w:w="2264" w:type="dxa"/>
          </w:tcPr>
          <w:p w14:paraId="34F299A7" w14:textId="77777777" w:rsidR="00B71841" w:rsidRPr="008A55FA" w:rsidRDefault="00B7184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59FD5D74" w14:textId="6FECDC91" w:rsidR="00B71841" w:rsidRPr="00597409" w:rsidRDefault="00B02218" w:rsidP="00AA77F1">
            <w:pPr>
              <w:pStyle w:val="berschrift4"/>
              <w:shd w:val="clear" w:color="auto" w:fill="FFFFFF"/>
              <w:spacing w:before="60" w:after="60"/>
              <w:textAlignment w:val="baseline"/>
              <w:rPr>
                <w:rFonts w:ascii="Arial" w:hAnsi="Arial" w:cs="Arial"/>
                <w:i w:val="0"/>
                <w:iCs w:val="0"/>
                <w:color w:val="666666"/>
              </w:rPr>
            </w:pPr>
            <w:r w:rsidRPr="00597409">
              <w:rPr>
                <w:rFonts w:ascii="Arial" w:hAnsi="Arial" w:cs="Arial"/>
                <w:i w:val="0"/>
                <w:iCs w:val="0"/>
                <w:color w:val="767171" w:themeColor="background2" w:themeShade="80"/>
              </w:rPr>
              <w:t>Mitarbeiter*innen</w:t>
            </w:r>
            <w:r w:rsidR="00B71841" w:rsidRPr="00597409">
              <w:rPr>
                <w:rFonts w:ascii="Arial" w:hAnsi="Arial" w:cs="Arial"/>
                <w:i w:val="0"/>
                <w:iCs w:val="0"/>
                <w:color w:val="767171" w:themeColor="background2" w:themeShade="80"/>
              </w:rPr>
              <w:t xml:space="preserve"> </w:t>
            </w:r>
            <w:r w:rsidR="00597409" w:rsidRPr="00597409">
              <w:rPr>
                <w:rFonts w:ascii="Arial" w:hAnsi="Arial" w:cs="Arial"/>
                <w:i w:val="0"/>
                <w:iCs w:val="0"/>
                <w:color w:val="767171" w:themeColor="background2" w:themeShade="80"/>
                <w:spacing w:val="5"/>
                <w:shd w:val="clear" w:color="auto" w:fill="FFFFFF"/>
              </w:rPr>
              <w:t>a</w:t>
            </w:r>
            <w:r w:rsidR="00597409" w:rsidRPr="00597409">
              <w:rPr>
                <w:rFonts w:ascii="Arial" w:hAnsi="Arial" w:cs="Arial"/>
                <w:i w:val="0"/>
                <w:iCs w:val="0"/>
                <w:color w:val="767171" w:themeColor="background2" w:themeShade="80"/>
                <w:spacing w:val="5"/>
              </w:rPr>
              <w:t>uf Baustellen</w:t>
            </w:r>
            <w:r w:rsidR="00B71841" w:rsidRPr="00597409">
              <w:rPr>
                <w:rFonts w:ascii="Arial" w:hAnsi="Arial" w:cs="Arial"/>
                <w:i w:val="0"/>
                <w:iCs w:val="0"/>
                <w:color w:val="767171" w:themeColor="background2" w:themeShade="80"/>
                <w:spacing w:val="5"/>
                <w:shd w:val="clear" w:color="auto" w:fill="FFFFFF"/>
              </w:rPr>
              <w:t>.</w:t>
            </w:r>
          </w:p>
        </w:tc>
      </w:tr>
      <w:tr w:rsidR="00B71841" w:rsidRPr="003C0EAB" w14:paraId="641A7E62" w14:textId="77777777" w:rsidTr="00AA77F1">
        <w:tc>
          <w:tcPr>
            <w:tcW w:w="2264" w:type="dxa"/>
          </w:tcPr>
          <w:p w14:paraId="0D4A030B" w14:textId="77777777" w:rsidR="00B71841" w:rsidRPr="008A55FA" w:rsidRDefault="00B7184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6B63860D" w14:textId="77777777" w:rsidR="00B71841" w:rsidRPr="003C0EAB" w:rsidRDefault="00B71841" w:rsidP="00AA77F1">
            <w:pPr>
              <w:spacing w:before="60" w:after="60"/>
              <w:textAlignment w:val="baseline"/>
              <w:rPr>
                <w:rFonts w:ascii="Arial" w:hAnsi="Arial" w:cs="Arial"/>
                <w:color w:val="666666"/>
              </w:rPr>
            </w:pPr>
            <w:r w:rsidRPr="003C0EAB">
              <w:rPr>
                <w:rFonts w:ascii="Arial" w:hAnsi="Arial" w:cs="Arial"/>
                <w:color w:val="666666"/>
              </w:rPr>
              <w:t xml:space="preserve">ca. </w:t>
            </w:r>
            <w:r>
              <w:rPr>
                <w:rFonts w:ascii="Arial" w:hAnsi="Arial" w:cs="Arial"/>
                <w:color w:val="666666"/>
              </w:rPr>
              <w:t>20</w:t>
            </w:r>
            <w:r w:rsidRPr="003C0EAB">
              <w:rPr>
                <w:rFonts w:ascii="Arial" w:hAnsi="Arial" w:cs="Arial"/>
                <w:color w:val="666666"/>
              </w:rPr>
              <w:t xml:space="preserve"> Minuten</w:t>
            </w:r>
          </w:p>
        </w:tc>
      </w:tr>
      <w:tr w:rsidR="00B71841" w:rsidRPr="003C0EAB" w14:paraId="43E2EE89" w14:textId="77777777" w:rsidTr="00AA77F1">
        <w:tc>
          <w:tcPr>
            <w:tcW w:w="2264" w:type="dxa"/>
          </w:tcPr>
          <w:p w14:paraId="676F5189" w14:textId="77777777" w:rsidR="00B71841" w:rsidRDefault="00B7184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3497F01A" w14:textId="0A06F17F" w:rsidR="00B71841" w:rsidRPr="003C0EAB" w:rsidRDefault="00116F0A" w:rsidP="00AA77F1">
            <w:pPr>
              <w:spacing w:before="60" w:after="60"/>
              <w:textAlignment w:val="baseline"/>
              <w:rPr>
                <w:rFonts w:ascii="Arial" w:hAnsi="Arial" w:cs="Arial"/>
                <w:color w:val="666666"/>
              </w:rPr>
            </w:pPr>
            <w:r>
              <w:rPr>
                <w:rFonts w:ascii="Arial" w:hAnsi="Arial" w:cs="Arial"/>
                <w:color w:val="666666"/>
              </w:rPr>
              <w:t>2024</w:t>
            </w:r>
          </w:p>
        </w:tc>
      </w:tr>
      <w:tr w:rsidR="00B71841" w:rsidRPr="003C0EAB" w14:paraId="78BCCE12" w14:textId="77777777" w:rsidTr="00AA77F1">
        <w:tc>
          <w:tcPr>
            <w:tcW w:w="2264" w:type="dxa"/>
          </w:tcPr>
          <w:p w14:paraId="73E5D67B" w14:textId="77777777" w:rsidR="00B71841" w:rsidRPr="008A55FA"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53622F48" w14:textId="77777777" w:rsidR="00B71841" w:rsidRPr="003C0EAB"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B71841" w:rsidRPr="003C0EAB" w14:paraId="60D744D9" w14:textId="77777777" w:rsidTr="00AA77F1">
        <w:tc>
          <w:tcPr>
            <w:tcW w:w="2264" w:type="dxa"/>
          </w:tcPr>
          <w:p w14:paraId="7E3A7E79" w14:textId="77777777" w:rsidR="00B71841" w:rsidRPr="008A55FA"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2512E491" w14:textId="77777777" w:rsidR="00B71841" w:rsidRPr="003C0EAB"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47C6339D" wp14:editId="19B6F4D7">
                  <wp:extent cx="238760" cy="142875"/>
                  <wp:effectExtent l="0" t="0" r="8890" b="9525"/>
                  <wp:docPr id="1448033604" name="Grafik 1448033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B71841" w:rsidRPr="003C0EAB" w14:paraId="36F045AA" w14:textId="77777777" w:rsidTr="00AA77F1">
        <w:tc>
          <w:tcPr>
            <w:tcW w:w="2264" w:type="dxa"/>
          </w:tcPr>
          <w:p w14:paraId="3D791F2F" w14:textId="77777777" w:rsidR="00B71841" w:rsidRPr="008A55FA" w:rsidRDefault="00B71841" w:rsidP="00AA77F1">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6AAE2C8E" w14:textId="04BBFBE4" w:rsidR="00B71841" w:rsidRPr="003C0EAB" w:rsidRDefault="00FB387F" w:rsidP="00AA77F1">
            <w:pPr>
              <w:pStyle w:val="berschrift4"/>
              <w:shd w:val="clear" w:color="auto" w:fill="FFFFFF"/>
              <w:spacing w:before="60" w:after="60"/>
              <w:textAlignment w:val="baseline"/>
              <w:rPr>
                <w:rFonts w:ascii="Arial" w:hAnsi="Arial" w:cs="Arial"/>
                <w:b/>
                <w:bCs/>
                <w:i w:val="0"/>
                <w:iCs w:val="0"/>
                <w:color w:val="333333"/>
              </w:rPr>
            </w:pPr>
            <w:r w:rsidRPr="00FB387F">
              <w:rPr>
                <w:rFonts w:ascii="Arial" w:hAnsi="Arial" w:cs="Arial"/>
                <w:i w:val="0"/>
                <w:iCs w:val="0"/>
                <w:color w:val="666666"/>
              </w:rPr>
              <w:t xml:space="preserve">Bei Interesse schreiben Sie uns einfach an </w:t>
            </w:r>
            <w:hyperlink r:id="rId129" w:history="1">
              <w:r w:rsidRPr="004B370C">
                <w:rPr>
                  <w:rStyle w:val="Hyperlink"/>
                  <w:rFonts w:ascii="Arial" w:hAnsi="Arial" w:cs="Arial"/>
                  <w:i w:val="0"/>
                  <w:iCs w:val="0"/>
                </w:rPr>
                <w:t>support@reteach.com</w:t>
              </w:r>
            </w:hyperlink>
            <w:r>
              <w:rPr>
                <w:rFonts w:ascii="Arial" w:hAnsi="Arial" w:cs="Arial"/>
                <w:i w:val="0"/>
                <w:iCs w:val="0"/>
                <w:color w:val="666666"/>
              </w:rPr>
              <w:t xml:space="preserve"> </w:t>
            </w:r>
          </w:p>
        </w:tc>
      </w:tr>
    </w:tbl>
    <w:p w14:paraId="2BF28963"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52FE4B9A" w14:textId="77777777" w:rsidTr="00467B47">
        <w:tc>
          <w:tcPr>
            <w:tcW w:w="10343" w:type="dxa"/>
            <w:gridSpan w:val="2"/>
            <w:shd w:val="clear" w:color="auto" w:fill="5B9BD5" w:themeFill="accent1"/>
          </w:tcPr>
          <w:p w14:paraId="128D54E3"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 xml:space="preserve">F01 Infektionsschutz </w:t>
            </w:r>
          </w:p>
        </w:tc>
      </w:tr>
      <w:tr w:rsidR="00CB14C8" w:rsidRPr="00395742" w14:paraId="26FDFD3F" w14:textId="77777777" w:rsidTr="00467B47">
        <w:tc>
          <w:tcPr>
            <w:tcW w:w="10343" w:type="dxa"/>
            <w:gridSpan w:val="2"/>
          </w:tcPr>
          <w:p w14:paraId="00A72333"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01B3B492" wp14:editId="6623016E">
                  <wp:extent cx="5764530" cy="1868805"/>
                  <wp:effectExtent l="0" t="0" r="7620" b="0"/>
                  <wp:docPr id="238" name="Grafik 238" descr="Ein Bild, das Person, Finger, Nagel,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Grafik 238" descr="Ein Bild, das Person, Finger, Nagel, Im Haus enthält.&#10;&#10;Automatisch generierte Beschreibu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rsidRPr="00BA1315" w14:paraId="23F11513" w14:textId="77777777" w:rsidTr="00467B47">
        <w:tc>
          <w:tcPr>
            <w:tcW w:w="10343" w:type="dxa"/>
            <w:gridSpan w:val="2"/>
          </w:tcPr>
          <w:p w14:paraId="78E929AF" w14:textId="7D86AAD1" w:rsidR="00CB14C8" w:rsidRPr="00815124" w:rsidRDefault="00CB14C8" w:rsidP="00467B47">
            <w:pPr>
              <w:shd w:val="clear" w:color="auto" w:fill="FFFFFF"/>
              <w:rPr>
                <w:rFonts w:ascii="Arial" w:eastAsia="Times New Roman" w:hAnsi="Arial" w:cs="Arial"/>
                <w:lang w:eastAsia="de-DE"/>
              </w:rPr>
            </w:pPr>
            <w:r w:rsidRPr="00F00DC9">
              <w:rPr>
                <w:rFonts w:ascii="Arial" w:hAnsi="Arial" w:cs="Arial"/>
                <w:color w:val="595959" w:themeColor="text1" w:themeTint="A6"/>
                <w:shd w:val="clear" w:color="auto" w:fill="FFFFFF"/>
              </w:rPr>
              <w:t xml:space="preserve">Alle Personen, die in Berührung mit Lebensmitteln kommen, dazu zählt u.a. Küchen-, Reinigungs- und Servicepersonal, müssen in regelmäßigen Abständen in den Themen Lebensmittelhygiene und Infektionsschutz geschult werden. Die Belehrung informiert über ansteckende Krankheiten, ihr Auftreten und ihre Symptome. Ziel ist es, die </w:t>
            </w:r>
            <w:r w:rsidR="00B02218">
              <w:rPr>
                <w:rFonts w:ascii="Arial" w:hAnsi="Arial" w:cs="Arial"/>
                <w:color w:val="595959" w:themeColor="text1" w:themeTint="A6"/>
                <w:shd w:val="clear" w:color="auto" w:fill="FFFFFF"/>
              </w:rPr>
              <w:t>Mitarbeiter*innen</w:t>
            </w:r>
            <w:r w:rsidRPr="00F00DC9">
              <w:rPr>
                <w:rFonts w:ascii="Arial" w:hAnsi="Arial" w:cs="Arial"/>
                <w:color w:val="595959" w:themeColor="text1" w:themeTint="A6"/>
                <w:shd w:val="clear" w:color="auto" w:fill="FFFFFF"/>
              </w:rPr>
              <w:t xml:space="preserve"> in die Lage zu versetzen, mögliche Erkrankungen zu erkennen und unverzüglich zu melden. So kann verhindert werden, dass sich Infektionskrankheiten in lebensmittelverarbeitenden Bereichen unbemerkt ausbreiten. </w:t>
            </w:r>
          </w:p>
        </w:tc>
      </w:tr>
      <w:tr w:rsidR="00CB14C8" w:rsidRPr="00BA1315" w14:paraId="67FBF052" w14:textId="77777777" w:rsidTr="00467B47">
        <w:tc>
          <w:tcPr>
            <w:tcW w:w="10343" w:type="dxa"/>
            <w:gridSpan w:val="2"/>
          </w:tcPr>
          <w:p w14:paraId="72C24ABF" w14:textId="77777777" w:rsidR="00CB14C8" w:rsidRPr="000F2141" w:rsidRDefault="00CB14C8" w:rsidP="00467B47">
            <w:pPr>
              <w:pStyle w:val="berschrift4"/>
              <w:shd w:val="clear" w:color="auto" w:fill="FFFFFF"/>
              <w:spacing w:before="60" w:after="60"/>
              <w:textAlignment w:val="baseline"/>
              <w:rPr>
                <w:rFonts w:ascii="Arial" w:hAnsi="Arial" w:cs="Arial"/>
                <w:b/>
                <w:bCs/>
                <w:i w:val="0"/>
                <w:iCs w:val="0"/>
                <w:color w:val="auto"/>
              </w:rPr>
            </w:pPr>
            <w:r w:rsidRPr="000F2141">
              <w:rPr>
                <w:rFonts w:ascii="Arial" w:hAnsi="Arial" w:cs="Arial"/>
                <w:b/>
                <w:bCs/>
                <w:i w:val="0"/>
                <w:iCs w:val="0"/>
                <w:color w:val="auto"/>
              </w:rPr>
              <w:t>Hinweis für den Unterweisungsverantwortlichen:</w:t>
            </w:r>
          </w:p>
          <w:p w14:paraId="22BA8137" w14:textId="77777777" w:rsidR="00CB14C8" w:rsidRPr="00355D1C" w:rsidRDefault="00CB14C8" w:rsidP="00467B47">
            <w:pPr>
              <w:shd w:val="clear" w:color="auto" w:fill="FFFFFF"/>
              <w:rPr>
                <w:rFonts w:ascii="Arial" w:hAnsi="Arial" w:cs="Arial"/>
                <w:color w:val="595959" w:themeColor="text1" w:themeTint="A6"/>
                <w:shd w:val="clear" w:color="auto" w:fill="FFFFFF"/>
              </w:rPr>
            </w:pPr>
            <w:r w:rsidRPr="00355D1C">
              <w:rPr>
                <w:rFonts w:ascii="Arial" w:hAnsi="Arial" w:cs="Arial"/>
                <w:color w:val="595959" w:themeColor="text1" w:themeTint="A6"/>
              </w:rPr>
              <w:t>Der Einsatz von elektronischen Medien reicht an dieser Stelle aus.</w:t>
            </w:r>
          </w:p>
        </w:tc>
      </w:tr>
      <w:tr w:rsidR="00CB14C8" w:rsidRPr="008A55FA" w14:paraId="77052E99" w14:textId="77777777" w:rsidTr="00467B47">
        <w:tc>
          <w:tcPr>
            <w:tcW w:w="10343" w:type="dxa"/>
            <w:gridSpan w:val="2"/>
          </w:tcPr>
          <w:p w14:paraId="473F75B8"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6893FE51" w14:textId="77777777" w:rsidR="00CB14C8" w:rsidRPr="00F00DC9" w:rsidRDefault="00CB14C8" w:rsidP="00626C32">
            <w:pPr>
              <w:pStyle w:val="Listenabsatz"/>
              <w:numPr>
                <w:ilvl w:val="0"/>
                <w:numId w:val="58"/>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Einführung</w:t>
            </w:r>
          </w:p>
          <w:p w14:paraId="1090478A" w14:textId="77777777" w:rsidR="00CB14C8" w:rsidRPr="00F00DC9" w:rsidRDefault="00CB14C8" w:rsidP="00626C32">
            <w:pPr>
              <w:pStyle w:val="Listenabsatz"/>
              <w:numPr>
                <w:ilvl w:val="0"/>
                <w:numId w:val="58"/>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Rechtliche Grundlagen</w:t>
            </w:r>
          </w:p>
          <w:p w14:paraId="0A153202" w14:textId="77777777" w:rsidR="00CB14C8" w:rsidRPr="00F00DC9" w:rsidRDefault="00CB14C8" w:rsidP="00626C32">
            <w:pPr>
              <w:pStyle w:val="Listenabsatz"/>
              <w:numPr>
                <w:ilvl w:val="0"/>
                <w:numId w:val="58"/>
              </w:numPr>
              <w:tabs>
                <w:tab w:val="clear" w:pos="720"/>
              </w:tabs>
              <w:spacing w:before="40" w:after="40"/>
              <w:ind w:left="459"/>
              <w:textAlignment w:val="baseline"/>
              <w:rPr>
                <w:rFonts w:ascii="Arial" w:hAnsi="Arial" w:cs="Arial"/>
                <w:color w:val="666666"/>
              </w:rPr>
            </w:pPr>
            <w:r w:rsidRPr="00F00DC9">
              <w:rPr>
                <w:rFonts w:ascii="Arial" w:hAnsi="Arial" w:cs="Arial"/>
                <w:color w:val="666666"/>
              </w:rPr>
              <w:t>Belehrungen</w:t>
            </w:r>
          </w:p>
          <w:p w14:paraId="6A2C2508" w14:textId="77777777" w:rsidR="00CB14C8" w:rsidRPr="00F00DC9" w:rsidRDefault="00CB14C8" w:rsidP="00626C32">
            <w:pPr>
              <w:pStyle w:val="Listenabsatz"/>
              <w:numPr>
                <w:ilvl w:val="0"/>
                <w:numId w:val="58"/>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Ziele des Gesetzes</w:t>
            </w:r>
          </w:p>
          <w:p w14:paraId="3A95877D" w14:textId="77777777" w:rsidR="00CB14C8" w:rsidRPr="00F00DC9" w:rsidRDefault="00CB14C8" w:rsidP="00626C32">
            <w:pPr>
              <w:pStyle w:val="Listenabsatz"/>
              <w:numPr>
                <w:ilvl w:val="0"/>
                <w:numId w:val="58"/>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Symptome</w:t>
            </w:r>
          </w:p>
          <w:p w14:paraId="157B8940" w14:textId="77777777" w:rsidR="00CB14C8" w:rsidRPr="00F00DC9" w:rsidRDefault="00CB14C8" w:rsidP="00626C32">
            <w:pPr>
              <w:pStyle w:val="Listenabsatz"/>
              <w:numPr>
                <w:ilvl w:val="0"/>
                <w:numId w:val="58"/>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Schutzmaßnahmen</w:t>
            </w:r>
          </w:p>
          <w:p w14:paraId="3F4D10A0" w14:textId="77777777" w:rsidR="00CB14C8" w:rsidRPr="00F00DC9" w:rsidRDefault="00CB14C8" w:rsidP="00626C32">
            <w:pPr>
              <w:pStyle w:val="Listenabsatz"/>
              <w:numPr>
                <w:ilvl w:val="0"/>
                <w:numId w:val="58"/>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Verantwortung</w:t>
            </w:r>
          </w:p>
          <w:p w14:paraId="0A83A2B2" w14:textId="77777777" w:rsidR="00CB14C8" w:rsidRPr="00F00DC9" w:rsidRDefault="00CB14C8" w:rsidP="00626C32">
            <w:pPr>
              <w:pStyle w:val="Listenabsatz"/>
              <w:numPr>
                <w:ilvl w:val="0"/>
                <w:numId w:val="58"/>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Ausscheider</w:t>
            </w:r>
          </w:p>
        </w:tc>
      </w:tr>
      <w:tr w:rsidR="00CB14C8" w:rsidRPr="00CE1762" w14:paraId="5E773F13" w14:textId="77777777" w:rsidTr="00467B47">
        <w:tc>
          <w:tcPr>
            <w:tcW w:w="10343" w:type="dxa"/>
            <w:gridSpan w:val="2"/>
          </w:tcPr>
          <w:p w14:paraId="1CD99CAB"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635C13FA" w14:textId="77777777" w:rsidR="00CB14C8" w:rsidRPr="00CE1762"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F00DC9">
              <w:rPr>
                <w:rFonts w:ascii="Arial" w:hAnsi="Arial" w:cs="Arial"/>
                <w:bCs/>
                <w:i w:val="0"/>
                <w:iCs w:val="0"/>
                <w:color w:val="595959" w:themeColor="text1" w:themeTint="A6"/>
              </w:rPr>
              <w:t xml:space="preserve">Infektionsschutzgesetz § 43, </w:t>
            </w:r>
            <w:r w:rsidRPr="00F00DC9">
              <w:rPr>
                <w:rFonts w:ascii="Arial" w:hAnsi="Arial" w:cs="Arial"/>
                <w:i w:val="0"/>
                <w:iCs w:val="0"/>
                <w:color w:val="595959" w:themeColor="text1" w:themeTint="A6"/>
                <w:shd w:val="clear" w:color="auto" w:fill="FFFFFF"/>
              </w:rPr>
              <w:t>EU-Verordnung (EG) Nr. 852 / 2004</w:t>
            </w:r>
          </w:p>
        </w:tc>
      </w:tr>
      <w:tr w:rsidR="00CB14C8" w:rsidRPr="003C0EAB" w14:paraId="64CB5DF9" w14:textId="77777777" w:rsidTr="00467B47">
        <w:tc>
          <w:tcPr>
            <w:tcW w:w="2264" w:type="dxa"/>
          </w:tcPr>
          <w:p w14:paraId="1FBBB344"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7ED8F8BD"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rsidRPr="003C0EAB" w14:paraId="60CA80EE" w14:textId="77777777" w:rsidTr="00467B47">
        <w:tc>
          <w:tcPr>
            <w:tcW w:w="2264" w:type="dxa"/>
          </w:tcPr>
          <w:p w14:paraId="68E10846"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1C075813" w14:textId="5D811426" w:rsidR="00CB14C8" w:rsidRPr="003C0EAB"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CB14C8" w:rsidRPr="003C0EAB">
              <w:rPr>
                <w:rFonts w:ascii="Arial" w:hAnsi="Arial" w:cs="Arial"/>
                <w:i w:val="0"/>
                <w:iCs w:val="0"/>
                <w:color w:val="595959" w:themeColor="text1" w:themeTint="A6"/>
              </w:rPr>
              <w:t xml:space="preserve"> </w:t>
            </w:r>
            <w:r w:rsidR="00CB14C8">
              <w:rPr>
                <w:rFonts w:ascii="Arial" w:hAnsi="Arial" w:cs="Arial"/>
                <w:i w:val="0"/>
                <w:iCs w:val="0"/>
                <w:color w:val="595959" w:themeColor="text1" w:themeTint="A6"/>
              </w:rPr>
              <w:t>im Umgang mit Lebensmitteln und Betreuungseinrichtungen</w:t>
            </w:r>
          </w:p>
        </w:tc>
      </w:tr>
      <w:tr w:rsidR="00CB14C8" w:rsidRPr="003C0EAB" w14:paraId="01CA302C" w14:textId="77777777" w:rsidTr="00467B47">
        <w:tc>
          <w:tcPr>
            <w:tcW w:w="2264" w:type="dxa"/>
          </w:tcPr>
          <w:p w14:paraId="53C114DC"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314A1311"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 xml:space="preserve">ca. </w:t>
            </w:r>
            <w:r>
              <w:rPr>
                <w:rFonts w:ascii="Arial" w:hAnsi="Arial" w:cs="Arial"/>
                <w:color w:val="666666"/>
              </w:rPr>
              <w:t>10</w:t>
            </w:r>
            <w:r w:rsidRPr="003C0EAB">
              <w:rPr>
                <w:rFonts w:ascii="Arial" w:hAnsi="Arial" w:cs="Arial"/>
                <w:color w:val="666666"/>
              </w:rPr>
              <w:t xml:space="preserve"> Minuten</w:t>
            </w:r>
          </w:p>
        </w:tc>
      </w:tr>
      <w:tr w:rsidR="00CB14C8" w:rsidRPr="003C0EAB" w14:paraId="1FD3559E" w14:textId="77777777" w:rsidTr="00467B47">
        <w:tc>
          <w:tcPr>
            <w:tcW w:w="2264" w:type="dxa"/>
          </w:tcPr>
          <w:p w14:paraId="44A6B5EA"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4A9DB91C" w14:textId="7812D49F"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448B006B" w14:textId="77777777" w:rsidTr="00467B47">
        <w:tc>
          <w:tcPr>
            <w:tcW w:w="2264" w:type="dxa"/>
          </w:tcPr>
          <w:p w14:paraId="09885E33"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4F928F29"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4E203C04" w14:textId="77777777" w:rsidTr="00467B47">
        <w:tc>
          <w:tcPr>
            <w:tcW w:w="2264" w:type="dxa"/>
          </w:tcPr>
          <w:p w14:paraId="239BF19F"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3091380E"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67FAC23C" wp14:editId="19FA7082">
                  <wp:extent cx="238760" cy="142875"/>
                  <wp:effectExtent l="0" t="0" r="8890" b="9525"/>
                  <wp:docPr id="157" name="Grafi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645C81E0" w14:textId="77777777" w:rsidTr="00467B47">
        <w:tc>
          <w:tcPr>
            <w:tcW w:w="2264" w:type="dxa"/>
          </w:tcPr>
          <w:p w14:paraId="45AB3181"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539709B7" w14:textId="5F58AB47" w:rsidR="00CB14C8" w:rsidRPr="003C0EAB" w:rsidRDefault="00FB387F" w:rsidP="00467B47">
            <w:pPr>
              <w:pStyle w:val="berschrift4"/>
              <w:shd w:val="clear" w:color="auto" w:fill="FFFFFF"/>
              <w:spacing w:before="60" w:after="60"/>
              <w:textAlignment w:val="baseline"/>
              <w:rPr>
                <w:rFonts w:ascii="Arial" w:hAnsi="Arial" w:cs="Arial"/>
                <w:b/>
                <w:bCs/>
                <w:i w:val="0"/>
                <w:iCs w:val="0"/>
                <w:color w:val="333333"/>
              </w:rPr>
            </w:pPr>
            <w:r w:rsidRPr="00FB387F">
              <w:rPr>
                <w:rFonts w:ascii="Arial" w:hAnsi="Arial" w:cs="Arial"/>
                <w:i w:val="0"/>
                <w:iCs w:val="0"/>
                <w:color w:val="666666"/>
              </w:rPr>
              <w:t xml:space="preserve">Bei Interesse schreiben Sie uns einfach an </w:t>
            </w:r>
            <w:hyperlink r:id="rId131" w:history="1">
              <w:r w:rsidRPr="004B370C">
                <w:rPr>
                  <w:rStyle w:val="Hyperlink"/>
                  <w:rFonts w:ascii="Arial" w:hAnsi="Arial" w:cs="Arial"/>
                  <w:i w:val="0"/>
                  <w:iCs w:val="0"/>
                </w:rPr>
                <w:t>support@reteach.com</w:t>
              </w:r>
            </w:hyperlink>
            <w:r>
              <w:rPr>
                <w:rFonts w:ascii="Arial" w:hAnsi="Arial" w:cs="Arial"/>
                <w:i w:val="0"/>
                <w:iCs w:val="0"/>
                <w:color w:val="666666"/>
              </w:rPr>
              <w:t xml:space="preserve"> </w:t>
            </w:r>
          </w:p>
        </w:tc>
      </w:tr>
    </w:tbl>
    <w:p w14:paraId="4BEF6AC1"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p w14:paraId="3ADF5C09"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4C060A26" w14:textId="77777777" w:rsidTr="00467B47">
        <w:tc>
          <w:tcPr>
            <w:tcW w:w="10343" w:type="dxa"/>
            <w:gridSpan w:val="2"/>
            <w:shd w:val="clear" w:color="auto" w:fill="5B9BD5" w:themeFill="accent1"/>
          </w:tcPr>
          <w:p w14:paraId="25DA8AA8"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 xml:space="preserve">F02 Personalhygiene </w:t>
            </w:r>
          </w:p>
        </w:tc>
      </w:tr>
      <w:tr w:rsidR="00CB14C8" w:rsidRPr="00395742" w14:paraId="4F72AFCB" w14:textId="77777777" w:rsidTr="00467B47">
        <w:tc>
          <w:tcPr>
            <w:tcW w:w="10343" w:type="dxa"/>
            <w:gridSpan w:val="2"/>
          </w:tcPr>
          <w:p w14:paraId="1EC039B6"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37BAF69B" wp14:editId="1A9367CF">
                  <wp:extent cx="5764530" cy="1868805"/>
                  <wp:effectExtent l="0" t="0" r="7620" b="0"/>
                  <wp:docPr id="239" name="Grafik 239" descr="Ein Bild, das Person, Badezimmer, Nagel, Wass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Grafik 239" descr="Ein Bild, das Person, Badezimmer, Nagel, Wasser enthält.&#10;&#10;Automatisch generierte Beschreibu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rsidRPr="00BA1315" w14:paraId="01947879" w14:textId="77777777" w:rsidTr="00467B47">
        <w:tc>
          <w:tcPr>
            <w:tcW w:w="10343" w:type="dxa"/>
            <w:gridSpan w:val="2"/>
          </w:tcPr>
          <w:p w14:paraId="7DCECCD1" w14:textId="1BBFEAA7" w:rsidR="00CB14C8" w:rsidRPr="002A79D7" w:rsidRDefault="00CB14C8" w:rsidP="00467B47">
            <w:pPr>
              <w:shd w:val="clear" w:color="auto" w:fill="FFFFFF"/>
              <w:rPr>
                <w:rFonts w:ascii="Arial" w:eastAsia="Times New Roman" w:hAnsi="Arial" w:cs="Arial"/>
                <w:lang w:eastAsia="de-DE"/>
              </w:rPr>
            </w:pPr>
            <w:r w:rsidRPr="00F00DC9">
              <w:rPr>
                <w:rFonts w:ascii="Arial" w:hAnsi="Arial" w:cs="Arial"/>
                <w:color w:val="595959" w:themeColor="text1" w:themeTint="A6"/>
                <w:shd w:val="clear" w:color="auto" w:fill="FFFFFF"/>
              </w:rPr>
              <w:t xml:space="preserve">Eine sorgfältige </w:t>
            </w:r>
            <w:r w:rsidRPr="00863BFB">
              <w:rPr>
                <w:rFonts w:ascii="Arial" w:hAnsi="Arial" w:cs="Arial"/>
                <w:b/>
                <w:bCs/>
                <w:color w:val="595959" w:themeColor="text1" w:themeTint="A6"/>
                <w:shd w:val="clear" w:color="auto" w:fill="FFFFFF"/>
              </w:rPr>
              <w:t>Personalhygiene</w:t>
            </w:r>
            <w:r w:rsidRPr="00F00DC9">
              <w:rPr>
                <w:rFonts w:ascii="Arial" w:hAnsi="Arial" w:cs="Arial"/>
                <w:color w:val="595959" w:themeColor="text1" w:themeTint="A6"/>
                <w:shd w:val="clear" w:color="auto" w:fill="FFFFFF"/>
              </w:rPr>
              <w:t xml:space="preserve"> ist für einen verantwortungsbewussten Umgang mit Lebensmitteln unabdinglich. Schon ein einziger nachlässiger </w:t>
            </w:r>
            <w:r w:rsidR="00B02218">
              <w:rPr>
                <w:rFonts w:ascii="Arial" w:hAnsi="Arial" w:cs="Arial"/>
                <w:color w:val="595959" w:themeColor="text1" w:themeTint="A6"/>
                <w:shd w:val="clear" w:color="auto" w:fill="FFFFFF"/>
              </w:rPr>
              <w:t>Mitarbeiter*innen</w:t>
            </w:r>
            <w:r w:rsidRPr="00F00DC9">
              <w:rPr>
                <w:rFonts w:ascii="Arial" w:hAnsi="Arial" w:cs="Arial"/>
                <w:color w:val="595959" w:themeColor="text1" w:themeTint="A6"/>
                <w:shd w:val="clear" w:color="auto" w:fill="FFFFFF"/>
              </w:rPr>
              <w:t xml:space="preserve"> kann mit Keimen einen gesamten Betrieb infizieren und damit die Gesundheit der </w:t>
            </w:r>
            <w:r w:rsidR="00B02218">
              <w:rPr>
                <w:rFonts w:ascii="Arial" w:hAnsi="Arial" w:cs="Arial"/>
                <w:color w:val="595959" w:themeColor="text1" w:themeTint="A6"/>
                <w:shd w:val="clear" w:color="auto" w:fill="FFFFFF"/>
              </w:rPr>
              <w:t>Mitarbeiter*innen</w:t>
            </w:r>
            <w:r w:rsidRPr="00F00DC9">
              <w:rPr>
                <w:rFonts w:ascii="Arial" w:hAnsi="Arial" w:cs="Arial"/>
                <w:color w:val="595959" w:themeColor="text1" w:themeTint="A6"/>
                <w:shd w:val="clear" w:color="auto" w:fill="FFFFFF"/>
              </w:rPr>
              <w:t xml:space="preserve"> und Kunden gefährden. Da Keime für das bloße Auge nicht sichtbar sind, können bei Überprüfungen lediglich grobe Hygienefehler wie fettiges Haar und dreckige Fingernägel erkannt werden. Personalhygiene liegt deshalb auch im Verantwortungsbereich der </w:t>
            </w:r>
            <w:r w:rsidR="00B02218">
              <w:rPr>
                <w:rFonts w:ascii="Arial" w:hAnsi="Arial" w:cs="Arial"/>
                <w:color w:val="595959" w:themeColor="text1" w:themeTint="A6"/>
                <w:shd w:val="clear" w:color="auto" w:fill="FFFFFF"/>
              </w:rPr>
              <w:t>Mitarbeiter*innen</w:t>
            </w:r>
            <w:r w:rsidRPr="00F00DC9">
              <w:rPr>
                <w:rFonts w:ascii="Arial" w:hAnsi="Arial" w:cs="Arial"/>
                <w:color w:val="595959" w:themeColor="text1" w:themeTint="A6"/>
                <w:shd w:val="clear" w:color="auto" w:fill="FFFFFF"/>
              </w:rPr>
              <w:t>, die regelmäßig geschult und sensibilisiert werden müssen. Erfolgreiche Personal-hygiene beginnt mit den Händen und endet bei der Kleidung und Accessoires.</w:t>
            </w:r>
          </w:p>
        </w:tc>
      </w:tr>
      <w:tr w:rsidR="00CB14C8" w:rsidRPr="00BA1315" w14:paraId="5AB9DB94" w14:textId="77777777" w:rsidTr="00467B47">
        <w:tc>
          <w:tcPr>
            <w:tcW w:w="10343" w:type="dxa"/>
            <w:gridSpan w:val="2"/>
          </w:tcPr>
          <w:p w14:paraId="37DE67E4" w14:textId="77777777" w:rsidR="00CB14C8" w:rsidRPr="000F2141" w:rsidRDefault="00CB14C8" w:rsidP="00467B47">
            <w:pPr>
              <w:pStyle w:val="berschrift4"/>
              <w:shd w:val="clear" w:color="auto" w:fill="FFFFFF"/>
              <w:spacing w:before="60" w:after="60"/>
              <w:textAlignment w:val="baseline"/>
              <w:rPr>
                <w:rFonts w:ascii="Arial" w:hAnsi="Arial" w:cs="Arial"/>
                <w:b/>
                <w:bCs/>
                <w:i w:val="0"/>
                <w:iCs w:val="0"/>
                <w:color w:val="auto"/>
              </w:rPr>
            </w:pPr>
            <w:r w:rsidRPr="000F2141">
              <w:rPr>
                <w:rFonts w:ascii="Arial" w:hAnsi="Arial" w:cs="Arial"/>
                <w:b/>
                <w:bCs/>
                <w:i w:val="0"/>
                <w:iCs w:val="0"/>
                <w:color w:val="auto"/>
              </w:rPr>
              <w:t>Hinweis für den Unterweisungsverantwortlichen:</w:t>
            </w:r>
          </w:p>
          <w:p w14:paraId="6A445691" w14:textId="77777777" w:rsidR="00CB14C8" w:rsidRPr="00F00DC9" w:rsidRDefault="00CB14C8" w:rsidP="00467B47">
            <w:pPr>
              <w:shd w:val="clear" w:color="auto" w:fill="FFFFFF"/>
              <w:rPr>
                <w:rFonts w:ascii="Arial" w:hAnsi="Arial" w:cs="Arial"/>
                <w:color w:val="595959" w:themeColor="text1" w:themeTint="A6"/>
                <w:shd w:val="clear" w:color="auto" w:fill="FFFFFF"/>
              </w:rPr>
            </w:pPr>
            <w:r w:rsidRPr="00355D1C">
              <w:rPr>
                <w:rFonts w:ascii="Arial" w:hAnsi="Arial" w:cs="Arial"/>
                <w:color w:val="595959" w:themeColor="text1" w:themeTint="A6"/>
              </w:rPr>
              <w:t>Der Einsatz von elektronischen Medien reicht an dieser Stelle aus</w:t>
            </w:r>
            <w:r>
              <w:rPr>
                <w:rFonts w:ascii="Arial" w:hAnsi="Arial" w:cs="Arial"/>
                <w:color w:val="595959" w:themeColor="text1" w:themeTint="A6"/>
              </w:rPr>
              <w:t>.</w:t>
            </w:r>
          </w:p>
        </w:tc>
      </w:tr>
      <w:tr w:rsidR="00CB14C8" w:rsidRPr="008A55FA" w14:paraId="40945703" w14:textId="77777777" w:rsidTr="00467B47">
        <w:tc>
          <w:tcPr>
            <w:tcW w:w="10343" w:type="dxa"/>
            <w:gridSpan w:val="2"/>
          </w:tcPr>
          <w:p w14:paraId="2729B3FA"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05EA574A" w14:textId="77777777" w:rsidR="00CB14C8" w:rsidRPr="00F00DC9" w:rsidRDefault="00CB14C8" w:rsidP="00626C32">
            <w:pPr>
              <w:pStyle w:val="Listenabsatz"/>
              <w:numPr>
                <w:ilvl w:val="0"/>
                <w:numId w:val="59"/>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Einführung</w:t>
            </w:r>
          </w:p>
          <w:p w14:paraId="0A2360B7" w14:textId="77777777" w:rsidR="00CB14C8" w:rsidRPr="00F00DC9" w:rsidRDefault="00CB14C8" w:rsidP="00626C32">
            <w:pPr>
              <w:pStyle w:val="Listenabsatz"/>
              <w:numPr>
                <w:ilvl w:val="0"/>
                <w:numId w:val="59"/>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Menschliche Bakterien</w:t>
            </w:r>
          </w:p>
          <w:p w14:paraId="0A42141E" w14:textId="77777777" w:rsidR="00CB14C8" w:rsidRPr="00F00DC9" w:rsidRDefault="00CB14C8" w:rsidP="00626C32">
            <w:pPr>
              <w:pStyle w:val="Listenabsatz"/>
              <w:numPr>
                <w:ilvl w:val="0"/>
                <w:numId w:val="59"/>
              </w:numPr>
              <w:tabs>
                <w:tab w:val="clear" w:pos="720"/>
              </w:tabs>
              <w:spacing w:before="40" w:after="40"/>
              <w:ind w:left="459"/>
              <w:textAlignment w:val="baseline"/>
              <w:rPr>
                <w:rFonts w:ascii="Arial" w:hAnsi="Arial" w:cs="Arial"/>
                <w:color w:val="666666"/>
              </w:rPr>
            </w:pPr>
            <w:r w:rsidRPr="00F00DC9">
              <w:rPr>
                <w:rFonts w:ascii="Arial" w:hAnsi="Arial" w:cs="Arial"/>
                <w:color w:val="666666"/>
              </w:rPr>
              <w:t>Körperhygiene</w:t>
            </w:r>
          </w:p>
          <w:p w14:paraId="240A68E4" w14:textId="77777777" w:rsidR="00CB14C8" w:rsidRPr="00F00DC9" w:rsidRDefault="00CB14C8" w:rsidP="00626C32">
            <w:pPr>
              <w:pStyle w:val="Listenabsatz"/>
              <w:numPr>
                <w:ilvl w:val="0"/>
                <w:numId w:val="59"/>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Arbeitskleidung</w:t>
            </w:r>
          </w:p>
          <w:p w14:paraId="3E66A9D3" w14:textId="77777777" w:rsidR="00CB14C8" w:rsidRPr="00F00DC9" w:rsidRDefault="00CB14C8" w:rsidP="00626C32">
            <w:pPr>
              <w:pStyle w:val="Listenabsatz"/>
              <w:numPr>
                <w:ilvl w:val="0"/>
                <w:numId w:val="59"/>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Accessoires</w:t>
            </w:r>
          </w:p>
          <w:p w14:paraId="038DE9EF" w14:textId="77777777" w:rsidR="00CB14C8" w:rsidRPr="00F00DC9" w:rsidRDefault="00CB14C8" w:rsidP="00626C32">
            <w:pPr>
              <w:pStyle w:val="Listenabsatz"/>
              <w:numPr>
                <w:ilvl w:val="0"/>
                <w:numId w:val="59"/>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Händehygiene</w:t>
            </w:r>
          </w:p>
          <w:p w14:paraId="765426F9" w14:textId="77777777" w:rsidR="00CB14C8" w:rsidRPr="00F00DC9" w:rsidRDefault="00CB14C8" w:rsidP="00626C32">
            <w:pPr>
              <w:pStyle w:val="Listenabsatz"/>
              <w:numPr>
                <w:ilvl w:val="0"/>
                <w:numId w:val="59"/>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Desinfektion</w:t>
            </w:r>
          </w:p>
          <w:p w14:paraId="156824A8" w14:textId="77777777" w:rsidR="00CB14C8" w:rsidRPr="00F00DC9" w:rsidRDefault="00CB14C8" w:rsidP="00626C32">
            <w:pPr>
              <w:pStyle w:val="Listenabsatz"/>
              <w:numPr>
                <w:ilvl w:val="0"/>
                <w:numId w:val="59"/>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Umgang mit Verletzungen</w:t>
            </w:r>
          </w:p>
          <w:p w14:paraId="575300CB" w14:textId="77777777" w:rsidR="00CB14C8" w:rsidRPr="00F00DC9" w:rsidRDefault="00CB14C8" w:rsidP="00626C32">
            <w:pPr>
              <w:pStyle w:val="Listenabsatz"/>
              <w:numPr>
                <w:ilvl w:val="0"/>
                <w:numId w:val="59"/>
              </w:numPr>
              <w:tabs>
                <w:tab w:val="clear" w:pos="720"/>
              </w:tabs>
              <w:spacing w:before="40" w:after="40"/>
              <w:ind w:left="459"/>
              <w:textAlignment w:val="baseline"/>
              <w:rPr>
                <w:rFonts w:ascii="Arial" w:hAnsi="Arial" w:cs="Arial"/>
                <w:color w:val="666666"/>
              </w:rPr>
            </w:pPr>
            <w:r w:rsidRPr="00F00DC9">
              <w:rPr>
                <w:rFonts w:ascii="Arial" w:hAnsi="Arial" w:cs="Arial"/>
                <w:color w:val="666666"/>
              </w:rPr>
              <w:t>Übertragungswege</w:t>
            </w:r>
          </w:p>
          <w:p w14:paraId="26525BB1" w14:textId="77777777" w:rsidR="00CB14C8" w:rsidRPr="00F00DC9" w:rsidRDefault="00CB14C8" w:rsidP="00626C32">
            <w:pPr>
              <w:pStyle w:val="Listenabsatz"/>
              <w:numPr>
                <w:ilvl w:val="0"/>
                <w:numId w:val="59"/>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Verbot</w:t>
            </w:r>
          </w:p>
        </w:tc>
      </w:tr>
      <w:tr w:rsidR="00CB14C8" w:rsidRPr="00CE1762" w14:paraId="3496A603" w14:textId="77777777" w:rsidTr="00467B47">
        <w:tc>
          <w:tcPr>
            <w:tcW w:w="10343" w:type="dxa"/>
            <w:gridSpan w:val="2"/>
          </w:tcPr>
          <w:p w14:paraId="15DAF365"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0BB83359" w14:textId="77777777" w:rsidR="00CB14C8" w:rsidRPr="00F1041E" w:rsidRDefault="00CB14C8" w:rsidP="00467B47">
            <w:pPr>
              <w:pStyle w:val="berschrift1"/>
              <w:shd w:val="clear" w:color="auto" w:fill="FFFFFF"/>
              <w:spacing w:before="0" w:line="240" w:lineRule="atLeast"/>
              <w:textAlignment w:val="baseline"/>
              <w:rPr>
                <w:rFonts w:ascii="Arial" w:hAnsi="Arial" w:cs="Arial"/>
                <w:color w:val="000000"/>
                <w:sz w:val="22"/>
                <w:szCs w:val="22"/>
              </w:rPr>
            </w:pPr>
            <w:r w:rsidRPr="00F00DC9">
              <w:rPr>
                <w:rFonts w:ascii="Arial" w:hAnsi="Arial" w:cs="Arial"/>
                <w:color w:val="595959" w:themeColor="text1" w:themeTint="A6"/>
                <w:sz w:val="22"/>
                <w:szCs w:val="22"/>
              </w:rPr>
              <w:t>§ 4 Lebensmittel-Hygieneverordnung</w:t>
            </w:r>
          </w:p>
        </w:tc>
      </w:tr>
      <w:tr w:rsidR="00CB14C8" w:rsidRPr="003C0EAB" w14:paraId="32397107" w14:textId="77777777" w:rsidTr="00467B47">
        <w:tc>
          <w:tcPr>
            <w:tcW w:w="2264" w:type="dxa"/>
          </w:tcPr>
          <w:p w14:paraId="126BA246"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463D2175"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rsidRPr="003C0EAB" w14:paraId="63AAC82B" w14:textId="77777777" w:rsidTr="00467B47">
        <w:tc>
          <w:tcPr>
            <w:tcW w:w="2264" w:type="dxa"/>
          </w:tcPr>
          <w:p w14:paraId="60B1E61E"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23D5FF2B" w14:textId="223AF8F3" w:rsidR="00CB14C8" w:rsidRPr="003C0EAB"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CB14C8" w:rsidRPr="003C0EAB">
              <w:rPr>
                <w:rFonts w:ascii="Arial" w:hAnsi="Arial" w:cs="Arial"/>
                <w:i w:val="0"/>
                <w:iCs w:val="0"/>
                <w:color w:val="595959" w:themeColor="text1" w:themeTint="A6"/>
              </w:rPr>
              <w:t xml:space="preserve"> </w:t>
            </w:r>
            <w:r w:rsidR="00CB14C8">
              <w:rPr>
                <w:rFonts w:ascii="Arial" w:hAnsi="Arial" w:cs="Arial"/>
                <w:i w:val="0"/>
                <w:iCs w:val="0"/>
                <w:color w:val="595959" w:themeColor="text1" w:themeTint="A6"/>
              </w:rPr>
              <w:t>im Umgang mit Lebensmitteln und Betreuungseinrichtungen</w:t>
            </w:r>
          </w:p>
        </w:tc>
      </w:tr>
      <w:tr w:rsidR="00CB14C8" w:rsidRPr="003C0EAB" w14:paraId="50BDFC4A" w14:textId="77777777" w:rsidTr="00467B47">
        <w:tc>
          <w:tcPr>
            <w:tcW w:w="2264" w:type="dxa"/>
          </w:tcPr>
          <w:p w14:paraId="29CE18A0"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62938764"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 xml:space="preserve">ca. </w:t>
            </w:r>
            <w:r>
              <w:rPr>
                <w:rFonts w:ascii="Arial" w:hAnsi="Arial" w:cs="Arial"/>
                <w:color w:val="666666"/>
              </w:rPr>
              <w:t>15</w:t>
            </w:r>
            <w:r w:rsidRPr="003C0EAB">
              <w:rPr>
                <w:rFonts w:ascii="Arial" w:hAnsi="Arial" w:cs="Arial"/>
                <w:color w:val="666666"/>
              </w:rPr>
              <w:t xml:space="preserve"> Minuten</w:t>
            </w:r>
          </w:p>
        </w:tc>
      </w:tr>
      <w:tr w:rsidR="00CB14C8" w:rsidRPr="003C0EAB" w14:paraId="0626A2D8" w14:textId="77777777" w:rsidTr="00467B47">
        <w:tc>
          <w:tcPr>
            <w:tcW w:w="2264" w:type="dxa"/>
          </w:tcPr>
          <w:p w14:paraId="2384917B"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2FCDD30F" w14:textId="457F0F84"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1FFFAD5C" w14:textId="77777777" w:rsidTr="00467B47">
        <w:tc>
          <w:tcPr>
            <w:tcW w:w="2264" w:type="dxa"/>
          </w:tcPr>
          <w:p w14:paraId="1341FB62"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655599F1"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2D6EF2C6" w14:textId="77777777" w:rsidTr="00467B47">
        <w:tc>
          <w:tcPr>
            <w:tcW w:w="2264" w:type="dxa"/>
          </w:tcPr>
          <w:p w14:paraId="2EAA7119"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5BC19B48"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24023F53" wp14:editId="054425CD">
                  <wp:extent cx="238760" cy="142875"/>
                  <wp:effectExtent l="0" t="0" r="8890" b="9525"/>
                  <wp:docPr id="158" name="Grafik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197741FA" w14:textId="77777777" w:rsidTr="00467B47">
        <w:tc>
          <w:tcPr>
            <w:tcW w:w="2264" w:type="dxa"/>
          </w:tcPr>
          <w:p w14:paraId="146452B3"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67C55C6A" w14:textId="4CFC1A67" w:rsidR="00CB14C8" w:rsidRPr="003C0EAB" w:rsidRDefault="00FB387F" w:rsidP="00467B47">
            <w:pPr>
              <w:pStyle w:val="berschrift4"/>
              <w:shd w:val="clear" w:color="auto" w:fill="FFFFFF"/>
              <w:spacing w:before="60" w:after="60"/>
              <w:textAlignment w:val="baseline"/>
              <w:rPr>
                <w:rFonts w:ascii="Arial" w:hAnsi="Arial" w:cs="Arial"/>
                <w:b/>
                <w:bCs/>
                <w:i w:val="0"/>
                <w:iCs w:val="0"/>
                <w:color w:val="333333"/>
              </w:rPr>
            </w:pPr>
            <w:r w:rsidRPr="00FB387F">
              <w:rPr>
                <w:rFonts w:ascii="Arial" w:hAnsi="Arial" w:cs="Arial"/>
                <w:i w:val="0"/>
                <w:iCs w:val="0"/>
                <w:color w:val="666666"/>
              </w:rPr>
              <w:t xml:space="preserve">Bei Interesse schreiben Sie uns einfach an </w:t>
            </w:r>
            <w:hyperlink r:id="rId133" w:history="1">
              <w:r w:rsidRPr="004B370C">
                <w:rPr>
                  <w:rStyle w:val="Hyperlink"/>
                  <w:rFonts w:ascii="Arial" w:hAnsi="Arial" w:cs="Arial"/>
                  <w:i w:val="0"/>
                  <w:iCs w:val="0"/>
                </w:rPr>
                <w:t>support@reteach.com</w:t>
              </w:r>
            </w:hyperlink>
            <w:r>
              <w:rPr>
                <w:rFonts w:ascii="Arial" w:hAnsi="Arial" w:cs="Arial"/>
                <w:i w:val="0"/>
                <w:iCs w:val="0"/>
                <w:color w:val="666666"/>
              </w:rPr>
              <w:t xml:space="preserve"> </w:t>
            </w:r>
          </w:p>
        </w:tc>
      </w:tr>
    </w:tbl>
    <w:p w14:paraId="0F2AC3C7"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p w14:paraId="76A5665B"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4657C6B4" w14:textId="77777777" w:rsidTr="00467B47">
        <w:tc>
          <w:tcPr>
            <w:tcW w:w="10343" w:type="dxa"/>
            <w:gridSpan w:val="2"/>
            <w:shd w:val="clear" w:color="auto" w:fill="5B9BD5" w:themeFill="accent1"/>
          </w:tcPr>
          <w:p w14:paraId="4254B2AF"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 xml:space="preserve">F03 Mikrobiologie </w:t>
            </w:r>
          </w:p>
        </w:tc>
      </w:tr>
      <w:tr w:rsidR="00CB14C8" w:rsidRPr="00395742" w14:paraId="25C0D18B" w14:textId="77777777" w:rsidTr="00467B47">
        <w:tc>
          <w:tcPr>
            <w:tcW w:w="10343" w:type="dxa"/>
            <w:gridSpan w:val="2"/>
          </w:tcPr>
          <w:p w14:paraId="306ECD25"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226AEA5D" wp14:editId="7AADB0CC">
                  <wp:extent cx="5764530" cy="1868805"/>
                  <wp:effectExtent l="0" t="0" r="7620" b="0"/>
                  <wp:docPr id="240" name="Grafik 240" descr="Ein Bild, das Geschirr, Flüssigkeit, r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Grafik 240" descr="Ein Bild, das Geschirr, Flüssigkeit, rot enthält.&#10;&#10;Automatisch generierte Beschreibu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rsidRPr="00BA1315" w14:paraId="6353E9FE" w14:textId="77777777" w:rsidTr="00467B47">
        <w:tc>
          <w:tcPr>
            <w:tcW w:w="10343" w:type="dxa"/>
            <w:gridSpan w:val="2"/>
          </w:tcPr>
          <w:p w14:paraId="713397D0" w14:textId="3AECF9AB" w:rsidR="00CB14C8" w:rsidRPr="00110325" w:rsidRDefault="00CB14C8" w:rsidP="00467B47">
            <w:pPr>
              <w:shd w:val="clear" w:color="auto" w:fill="FFFFFF"/>
              <w:rPr>
                <w:rFonts w:ascii="Arial" w:eastAsia="Times New Roman" w:hAnsi="Arial" w:cs="Arial"/>
                <w:lang w:eastAsia="de-DE"/>
              </w:rPr>
            </w:pPr>
            <w:r w:rsidRPr="00F00DC9">
              <w:rPr>
                <w:rFonts w:ascii="Arial" w:hAnsi="Arial" w:cs="Arial"/>
                <w:color w:val="595959" w:themeColor="text1" w:themeTint="A6"/>
              </w:rPr>
              <w:t xml:space="preserve">Für die Lebensmittelsicherheit sind pathogene </w:t>
            </w:r>
            <w:r w:rsidRPr="00863BFB">
              <w:rPr>
                <w:rFonts w:ascii="Arial" w:hAnsi="Arial" w:cs="Arial"/>
                <w:b/>
                <w:bCs/>
                <w:color w:val="595959" w:themeColor="text1" w:themeTint="A6"/>
              </w:rPr>
              <w:t>Mikroorganismen</w:t>
            </w:r>
            <w:r w:rsidRPr="00F00DC9">
              <w:rPr>
                <w:rFonts w:ascii="Arial" w:hAnsi="Arial" w:cs="Arial"/>
                <w:color w:val="595959" w:themeColor="text1" w:themeTint="A6"/>
              </w:rPr>
              <w:t xml:space="preserve"> ein erstzunehmendes Problem, das mit Hilfe eines umfassenden Hygienemanagements und Qualifizierungsmaßnahmen minimiert werden kann. </w:t>
            </w:r>
            <w:r w:rsidRPr="00F00DC9">
              <w:rPr>
                <w:rFonts w:ascii="Arial" w:hAnsi="Arial" w:cs="Arial"/>
                <w:color w:val="595959" w:themeColor="text1" w:themeTint="A6"/>
                <w:shd w:val="clear" w:color="auto" w:fill="FFFFFF"/>
              </w:rPr>
              <w:t xml:space="preserve">Wenn sich </w:t>
            </w:r>
            <w:r w:rsidR="00B02218">
              <w:rPr>
                <w:rFonts w:ascii="Arial" w:hAnsi="Arial" w:cs="Arial"/>
                <w:color w:val="595959" w:themeColor="text1" w:themeTint="A6"/>
                <w:shd w:val="clear" w:color="auto" w:fill="FFFFFF"/>
              </w:rPr>
              <w:t>Mitarbeiter*innen</w:t>
            </w:r>
            <w:r w:rsidRPr="00F00DC9">
              <w:rPr>
                <w:rFonts w:ascii="Arial" w:hAnsi="Arial" w:cs="Arial"/>
                <w:color w:val="595959" w:themeColor="text1" w:themeTint="A6"/>
                <w:shd w:val="clear" w:color="auto" w:fill="FFFFFF"/>
              </w:rPr>
              <w:t xml:space="preserve"> in diesem Rahmen um eine umfassende Personal-, Produkt- und allgemeine Betriebshygiene kümmern sollen, dann ist es überaus hilfreich die wichtigsten Grundlagen der Mikrobiologie zu kennen. Dabei geht es um eine erste Übersicht über die verschiedenen Mikroorganismen und ihre Lebensweise, bis hin zu möglichen Kontaminationsquellen als auch die Möglichkeiten der Kontaminationskontrolle. </w:t>
            </w:r>
          </w:p>
        </w:tc>
      </w:tr>
      <w:tr w:rsidR="00CB14C8" w:rsidRPr="00BA1315" w14:paraId="2B749975" w14:textId="77777777" w:rsidTr="00467B47">
        <w:tc>
          <w:tcPr>
            <w:tcW w:w="10343" w:type="dxa"/>
            <w:gridSpan w:val="2"/>
          </w:tcPr>
          <w:p w14:paraId="2544909D" w14:textId="77777777" w:rsidR="00CB14C8" w:rsidRPr="000F2141" w:rsidRDefault="00CB14C8" w:rsidP="00467B47">
            <w:pPr>
              <w:pStyle w:val="berschrift4"/>
              <w:shd w:val="clear" w:color="auto" w:fill="FFFFFF"/>
              <w:spacing w:before="60" w:after="60"/>
              <w:textAlignment w:val="baseline"/>
              <w:rPr>
                <w:rFonts w:ascii="Arial" w:hAnsi="Arial" w:cs="Arial"/>
                <w:b/>
                <w:bCs/>
                <w:i w:val="0"/>
                <w:iCs w:val="0"/>
                <w:color w:val="auto"/>
              </w:rPr>
            </w:pPr>
            <w:r w:rsidRPr="000F2141">
              <w:rPr>
                <w:rFonts w:ascii="Arial" w:hAnsi="Arial" w:cs="Arial"/>
                <w:b/>
                <w:bCs/>
                <w:i w:val="0"/>
                <w:iCs w:val="0"/>
                <w:color w:val="auto"/>
              </w:rPr>
              <w:t>Hinweis für den Unterweisungsverantwortlichen:</w:t>
            </w:r>
          </w:p>
          <w:p w14:paraId="526C9A9F" w14:textId="77777777" w:rsidR="00CB14C8" w:rsidRPr="00F00DC9" w:rsidRDefault="00CB14C8" w:rsidP="00467B47">
            <w:pPr>
              <w:shd w:val="clear" w:color="auto" w:fill="FFFFFF"/>
              <w:rPr>
                <w:rFonts w:ascii="Arial" w:hAnsi="Arial" w:cs="Arial"/>
                <w:color w:val="595959" w:themeColor="text1" w:themeTint="A6"/>
              </w:rPr>
            </w:pPr>
            <w:r w:rsidRPr="00355D1C">
              <w:rPr>
                <w:rFonts w:ascii="Arial" w:hAnsi="Arial" w:cs="Arial"/>
                <w:color w:val="595959" w:themeColor="text1" w:themeTint="A6"/>
              </w:rPr>
              <w:t>Der Einsatz von elektronischen Medien reicht an dieser Stelle aus</w:t>
            </w:r>
            <w:r>
              <w:rPr>
                <w:rFonts w:ascii="Arial" w:hAnsi="Arial" w:cs="Arial"/>
                <w:color w:val="595959" w:themeColor="text1" w:themeTint="A6"/>
              </w:rPr>
              <w:t>.</w:t>
            </w:r>
          </w:p>
        </w:tc>
      </w:tr>
      <w:tr w:rsidR="00CB14C8" w:rsidRPr="008A55FA" w14:paraId="74BB27B3" w14:textId="77777777" w:rsidTr="00467B47">
        <w:tc>
          <w:tcPr>
            <w:tcW w:w="10343" w:type="dxa"/>
            <w:gridSpan w:val="2"/>
          </w:tcPr>
          <w:p w14:paraId="332FF339"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5192A3C1" w14:textId="77777777" w:rsidR="00CB14C8" w:rsidRPr="00F00DC9" w:rsidRDefault="00CB14C8" w:rsidP="00626C32">
            <w:pPr>
              <w:pStyle w:val="Listenabsatz"/>
              <w:numPr>
                <w:ilvl w:val="0"/>
                <w:numId w:val="60"/>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Einführung</w:t>
            </w:r>
          </w:p>
          <w:p w14:paraId="01A0F8FC" w14:textId="77777777" w:rsidR="00CB14C8" w:rsidRPr="00F00DC9" w:rsidRDefault="00CB14C8" w:rsidP="00626C32">
            <w:pPr>
              <w:pStyle w:val="Listenabsatz"/>
              <w:numPr>
                <w:ilvl w:val="0"/>
                <w:numId w:val="60"/>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Was ist Klein?</w:t>
            </w:r>
          </w:p>
          <w:p w14:paraId="177C952B" w14:textId="77777777" w:rsidR="00CB14C8" w:rsidRPr="00F00DC9" w:rsidRDefault="00CB14C8" w:rsidP="00626C32">
            <w:pPr>
              <w:pStyle w:val="Listenabsatz"/>
              <w:numPr>
                <w:ilvl w:val="0"/>
                <w:numId w:val="60"/>
              </w:numPr>
              <w:tabs>
                <w:tab w:val="clear" w:pos="720"/>
              </w:tabs>
              <w:spacing w:before="40" w:after="40"/>
              <w:ind w:left="459"/>
              <w:textAlignment w:val="baseline"/>
              <w:rPr>
                <w:rFonts w:ascii="Arial" w:hAnsi="Arial" w:cs="Arial"/>
                <w:color w:val="666666"/>
              </w:rPr>
            </w:pPr>
            <w:r w:rsidRPr="00F00DC9">
              <w:rPr>
                <w:rFonts w:ascii="Arial" w:hAnsi="Arial" w:cs="Arial"/>
                <w:color w:val="666666"/>
              </w:rPr>
              <w:t>Historie</w:t>
            </w:r>
          </w:p>
          <w:p w14:paraId="21736040" w14:textId="77777777" w:rsidR="00CB14C8" w:rsidRPr="00F00DC9" w:rsidRDefault="00CB14C8" w:rsidP="00626C32">
            <w:pPr>
              <w:pStyle w:val="Listenabsatz"/>
              <w:numPr>
                <w:ilvl w:val="0"/>
                <w:numId w:val="60"/>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Vorkommen</w:t>
            </w:r>
          </w:p>
          <w:p w14:paraId="62403D1E" w14:textId="77777777" w:rsidR="00CB14C8" w:rsidRPr="00F00DC9" w:rsidRDefault="00CB14C8" w:rsidP="00626C32">
            <w:pPr>
              <w:pStyle w:val="Listenabsatz"/>
              <w:numPr>
                <w:ilvl w:val="0"/>
                <w:numId w:val="60"/>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Ansteckung</w:t>
            </w:r>
          </w:p>
          <w:p w14:paraId="5575A37E" w14:textId="77777777" w:rsidR="00CB14C8" w:rsidRPr="00F00DC9" w:rsidRDefault="00CB14C8" w:rsidP="00626C32">
            <w:pPr>
              <w:pStyle w:val="Listenabsatz"/>
              <w:numPr>
                <w:ilvl w:val="0"/>
                <w:numId w:val="60"/>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Vermehrung</w:t>
            </w:r>
          </w:p>
          <w:p w14:paraId="1D0DF709" w14:textId="77777777" w:rsidR="00CB14C8" w:rsidRPr="00F00DC9" w:rsidRDefault="00CB14C8" w:rsidP="00626C32">
            <w:pPr>
              <w:pStyle w:val="Listenabsatz"/>
              <w:numPr>
                <w:ilvl w:val="0"/>
                <w:numId w:val="60"/>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Temperatur</w:t>
            </w:r>
          </w:p>
          <w:p w14:paraId="3BCADB14" w14:textId="77777777" w:rsidR="00CB14C8" w:rsidRPr="00F00DC9" w:rsidRDefault="00CB14C8" w:rsidP="00626C32">
            <w:pPr>
              <w:pStyle w:val="Listenabsatz"/>
              <w:numPr>
                <w:ilvl w:val="0"/>
                <w:numId w:val="60"/>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Hitze</w:t>
            </w:r>
          </w:p>
          <w:p w14:paraId="70435AB1" w14:textId="77777777" w:rsidR="00CB14C8" w:rsidRPr="00F00DC9" w:rsidRDefault="00CB14C8" w:rsidP="00626C32">
            <w:pPr>
              <w:pStyle w:val="Listenabsatz"/>
              <w:numPr>
                <w:ilvl w:val="0"/>
                <w:numId w:val="60"/>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Sensible Lebensmittel</w:t>
            </w:r>
          </w:p>
          <w:p w14:paraId="62FB1CA1" w14:textId="77777777" w:rsidR="00CB14C8" w:rsidRPr="00F00DC9" w:rsidRDefault="00CB14C8" w:rsidP="00626C32">
            <w:pPr>
              <w:pStyle w:val="Listenabsatz"/>
              <w:numPr>
                <w:ilvl w:val="0"/>
                <w:numId w:val="60"/>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Feuchtigkeit und Säuregrad</w:t>
            </w:r>
          </w:p>
          <w:p w14:paraId="56862EB8" w14:textId="77777777" w:rsidR="00CB14C8" w:rsidRPr="00F00DC9" w:rsidRDefault="00CB14C8" w:rsidP="00626C32">
            <w:pPr>
              <w:pStyle w:val="Listenabsatz"/>
              <w:numPr>
                <w:ilvl w:val="0"/>
                <w:numId w:val="60"/>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Lagerung</w:t>
            </w:r>
          </w:p>
        </w:tc>
      </w:tr>
      <w:tr w:rsidR="00CB14C8" w:rsidRPr="00CE1762" w14:paraId="78267E79" w14:textId="77777777" w:rsidTr="00467B47">
        <w:tc>
          <w:tcPr>
            <w:tcW w:w="10343" w:type="dxa"/>
            <w:gridSpan w:val="2"/>
          </w:tcPr>
          <w:p w14:paraId="4AEEFC95"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4D5CB206" w14:textId="77777777" w:rsidR="00CB14C8" w:rsidRPr="00A30D67"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F00DC9">
              <w:rPr>
                <w:rFonts w:ascii="Arial" w:hAnsi="Arial" w:cs="Arial"/>
                <w:i w:val="0"/>
                <w:iCs w:val="0"/>
                <w:color w:val="595959" w:themeColor="text1" w:themeTint="A6"/>
              </w:rPr>
              <w:t>§ 4 Lebensmittel-Hygieneverordnung</w:t>
            </w:r>
          </w:p>
        </w:tc>
      </w:tr>
      <w:tr w:rsidR="00CB14C8" w:rsidRPr="003C0EAB" w14:paraId="54449CFF" w14:textId="77777777" w:rsidTr="00467B47">
        <w:tc>
          <w:tcPr>
            <w:tcW w:w="2264" w:type="dxa"/>
          </w:tcPr>
          <w:p w14:paraId="77CED02E"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54156806"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rsidRPr="003C0EAB" w14:paraId="795E8478" w14:textId="77777777" w:rsidTr="00467B47">
        <w:tc>
          <w:tcPr>
            <w:tcW w:w="2264" w:type="dxa"/>
          </w:tcPr>
          <w:p w14:paraId="6747D546"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49CDDB2F" w14:textId="2DEEFA91" w:rsidR="00CB14C8" w:rsidRPr="003C0EAB"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CB14C8" w:rsidRPr="003C0EAB">
              <w:rPr>
                <w:rFonts w:ascii="Arial" w:hAnsi="Arial" w:cs="Arial"/>
                <w:i w:val="0"/>
                <w:iCs w:val="0"/>
                <w:color w:val="595959" w:themeColor="text1" w:themeTint="A6"/>
              </w:rPr>
              <w:t xml:space="preserve"> </w:t>
            </w:r>
            <w:r w:rsidR="00CB14C8">
              <w:rPr>
                <w:rFonts w:ascii="Arial" w:hAnsi="Arial" w:cs="Arial"/>
                <w:i w:val="0"/>
                <w:iCs w:val="0"/>
                <w:color w:val="595959" w:themeColor="text1" w:themeTint="A6"/>
              </w:rPr>
              <w:t>im Umgang mit Lebensmitteln und Betreuungseinrichtungen</w:t>
            </w:r>
          </w:p>
        </w:tc>
      </w:tr>
      <w:tr w:rsidR="00CB14C8" w:rsidRPr="003C0EAB" w14:paraId="5A566BDA" w14:textId="77777777" w:rsidTr="00467B47">
        <w:tc>
          <w:tcPr>
            <w:tcW w:w="2264" w:type="dxa"/>
          </w:tcPr>
          <w:p w14:paraId="3A0CED19"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1CF0BB84"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 xml:space="preserve">ca. </w:t>
            </w:r>
            <w:r>
              <w:rPr>
                <w:rFonts w:ascii="Arial" w:hAnsi="Arial" w:cs="Arial"/>
                <w:color w:val="666666"/>
              </w:rPr>
              <w:t>15</w:t>
            </w:r>
            <w:r w:rsidRPr="003C0EAB">
              <w:rPr>
                <w:rFonts w:ascii="Arial" w:hAnsi="Arial" w:cs="Arial"/>
                <w:color w:val="666666"/>
              </w:rPr>
              <w:t xml:space="preserve"> Minuten</w:t>
            </w:r>
          </w:p>
        </w:tc>
      </w:tr>
      <w:tr w:rsidR="00CB14C8" w:rsidRPr="003C0EAB" w14:paraId="3C57339A" w14:textId="77777777" w:rsidTr="00467B47">
        <w:tc>
          <w:tcPr>
            <w:tcW w:w="2264" w:type="dxa"/>
          </w:tcPr>
          <w:p w14:paraId="40746D2D"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4D8D2F2A" w14:textId="5D79A4A6"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4A6D0FFF" w14:textId="77777777" w:rsidTr="00467B47">
        <w:tc>
          <w:tcPr>
            <w:tcW w:w="2264" w:type="dxa"/>
          </w:tcPr>
          <w:p w14:paraId="78637083"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19E03C11"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295819A0" w14:textId="77777777" w:rsidTr="00467B47">
        <w:tc>
          <w:tcPr>
            <w:tcW w:w="2264" w:type="dxa"/>
          </w:tcPr>
          <w:p w14:paraId="550B8FD7"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3799FBA7"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74647918" wp14:editId="4D8678A4">
                  <wp:extent cx="238760" cy="142875"/>
                  <wp:effectExtent l="0" t="0" r="8890" b="9525"/>
                  <wp:docPr id="159" name="Grafi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0E676484" w14:textId="77777777" w:rsidTr="00467B47">
        <w:tc>
          <w:tcPr>
            <w:tcW w:w="2264" w:type="dxa"/>
          </w:tcPr>
          <w:p w14:paraId="33DBCE71"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128B8B30" w14:textId="458FA4B5" w:rsidR="00CB14C8" w:rsidRPr="003C0EAB" w:rsidRDefault="00A31F65" w:rsidP="00467B47">
            <w:pPr>
              <w:pStyle w:val="berschrift4"/>
              <w:shd w:val="clear" w:color="auto" w:fill="FFFFFF"/>
              <w:spacing w:before="60" w:after="60"/>
              <w:textAlignment w:val="baseline"/>
              <w:rPr>
                <w:rFonts w:ascii="Arial" w:hAnsi="Arial" w:cs="Arial"/>
                <w:b/>
                <w:bCs/>
                <w:i w:val="0"/>
                <w:iCs w:val="0"/>
                <w:color w:val="333333"/>
              </w:rPr>
            </w:pPr>
            <w:r w:rsidRPr="00A31F65">
              <w:rPr>
                <w:rFonts w:ascii="Arial" w:hAnsi="Arial" w:cs="Arial"/>
                <w:i w:val="0"/>
                <w:iCs w:val="0"/>
                <w:color w:val="666666"/>
              </w:rPr>
              <w:t xml:space="preserve">Bei Interesse schreiben Sie uns einfach an </w:t>
            </w:r>
            <w:hyperlink r:id="rId135" w:history="1">
              <w:r w:rsidRPr="004B370C">
                <w:rPr>
                  <w:rStyle w:val="Hyperlink"/>
                  <w:rFonts w:ascii="Arial" w:hAnsi="Arial" w:cs="Arial"/>
                  <w:i w:val="0"/>
                  <w:iCs w:val="0"/>
                </w:rPr>
                <w:t>support@reteach.com</w:t>
              </w:r>
            </w:hyperlink>
            <w:r>
              <w:rPr>
                <w:rFonts w:ascii="Arial" w:hAnsi="Arial" w:cs="Arial"/>
                <w:i w:val="0"/>
                <w:iCs w:val="0"/>
                <w:color w:val="666666"/>
              </w:rPr>
              <w:t xml:space="preserve"> </w:t>
            </w:r>
          </w:p>
        </w:tc>
      </w:tr>
    </w:tbl>
    <w:p w14:paraId="2F87D8A5"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p w14:paraId="098F10BB"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1336C1B1" w14:textId="77777777" w:rsidTr="00467B47">
        <w:tc>
          <w:tcPr>
            <w:tcW w:w="10343" w:type="dxa"/>
            <w:gridSpan w:val="2"/>
            <w:shd w:val="clear" w:color="auto" w:fill="5B9BD5" w:themeFill="accent1"/>
          </w:tcPr>
          <w:p w14:paraId="508180CB"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 xml:space="preserve">F04 Produkt- und Produktionshygiene </w:t>
            </w:r>
          </w:p>
        </w:tc>
      </w:tr>
      <w:tr w:rsidR="00CB14C8" w:rsidRPr="00395742" w14:paraId="4E51EB55" w14:textId="77777777" w:rsidTr="00467B47">
        <w:tc>
          <w:tcPr>
            <w:tcW w:w="10343" w:type="dxa"/>
            <w:gridSpan w:val="2"/>
          </w:tcPr>
          <w:p w14:paraId="36B163E4"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3ACF0D36" wp14:editId="343A9E18">
                  <wp:extent cx="5764530" cy="1868805"/>
                  <wp:effectExtent l="0" t="0" r="7620" b="0"/>
                  <wp:docPr id="241" name="Grafik 241" descr="Ein Bild, das medizinisch, medizinische Ausrüstung, Gesundheitsversorgung, medizinische Handschu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Grafik 241" descr="Ein Bild, das medizinisch, medizinische Ausrüstung, Gesundheitsversorgung, medizinische Handschuhe enthält.&#10;&#10;Automatisch generierte Beschreibu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rsidRPr="00BA1315" w14:paraId="0E9F38F9" w14:textId="77777777" w:rsidTr="00467B47">
        <w:tc>
          <w:tcPr>
            <w:tcW w:w="10343" w:type="dxa"/>
            <w:gridSpan w:val="2"/>
          </w:tcPr>
          <w:p w14:paraId="37BDFCFD" w14:textId="19C376D5" w:rsidR="00CB14C8" w:rsidRPr="007B2E01" w:rsidRDefault="00CB14C8" w:rsidP="00467B47">
            <w:pPr>
              <w:shd w:val="clear" w:color="auto" w:fill="FFFFFF"/>
              <w:rPr>
                <w:rFonts w:ascii="Arial" w:eastAsia="Times New Roman" w:hAnsi="Arial" w:cs="Arial"/>
                <w:lang w:eastAsia="de-DE"/>
              </w:rPr>
            </w:pPr>
            <w:r w:rsidRPr="00F00DC9">
              <w:rPr>
                <w:rFonts w:ascii="Arial" w:hAnsi="Arial" w:cs="Arial"/>
                <w:color w:val="595959" w:themeColor="text1" w:themeTint="A6"/>
                <w:shd w:val="clear" w:color="auto" w:fill="FFFFFF"/>
              </w:rPr>
              <w:t xml:space="preserve">Krankheitserreger werden nicht nur durch Hände, Instrumente oder Blut übertragen, sondern auch über unbelebte Flächen, in Form von Messern bis hin zu den Arbeitsplatten. Gerade Flächen, die sehr häufig mit den Händen berührt werden oder mit Schleimhäuten oder Körperflüssigkeiten in Kontakt kommen, bergen ein erhöhtes Infektionsrisiko. Von diesen Flächen können Keime z. B. über die Hände oder über Staub weitergetragen werden. In Bereichen, in denen mit Lebensmitteln umgegangen wird, müssen die </w:t>
            </w:r>
            <w:r w:rsidR="00B02218">
              <w:rPr>
                <w:rFonts w:ascii="Arial" w:hAnsi="Arial" w:cs="Arial"/>
                <w:color w:val="595959" w:themeColor="text1" w:themeTint="A6"/>
                <w:shd w:val="clear" w:color="auto" w:fill="FFFFFF"/>
              </w:rPr>
              <w:t>Mitarbeiter*innen</w:t>
            </w:r>
            <w:r w:rsidRPr="00F00DC9">
              <w:rPr>
                <w:rFonts w:ascii="Arial" w:hAnsi="Arial" w:cs="Arial"/>
                <w:color w:val="595959" w:themeColor="text1" w:themeTint="A6"/>
                <w:shd w:val="clear" w:color="auto" w:fill="FFFFFF"/>
              </w:rPr>
              <w:t xml:space="preserve"> die erforderlichen Reinigungs- und Desinfektionsmaßnahmen kennen.</w:t>
            </w:r>
          </w:p>
        </w:tc>
      </w:tr>
      <w:tr w:rsidR="00CB14C8" w:rsidRPr="00BA1315" w14:paraId="66388CB5" w14:textId="77777777" w:rsidTr="00467B47">
        <w:tc>
          <w:tcPr>
            <w:tcW w:w="10343" w:type="dxa"/>
            <w:gridSpan w:val="2"/>
          </w:tcPr>
          <w:p w14:paraId="0D5971BE" w14:textId="77777777" w:rsidR="00CB14C8" w:rsidRPr="000F2141" w:rsidRDefault="00CB14C8" w:rsidP="00467B47">
            <w:pPr>
              <w:pStyle w:val="berschrift4"/>
              <w:shd w:val="clear" w:color="auto" w:fill="FFFFFF"/>
              <w:spacing w:before="60" w:after="60"/>
              <w:textAlignment w:val="baseline"/>
              <w:rPr>
                <w:rFonts w:ascii="Arial" w:hAnsi="Arial" w:cs="Arial"/>
                <w:b/>
                <w:bCs/>
                <w:i w:val="0"/>
                <w:iCs w:val="0"/>
                <w:color w:val="auto"/>
              </w:rPr>
            </w:pPr>
            <w:r w:rsidRPr="000F2141">
              <w:rPr>
                <w:rFonts w:ascii="Arial" w:hAnsi="Arial" w:cs="Arial"/>
                <w:b/>
                <w:bCs/>
                <w:i w:val="0"/>
                <w:iCs w:val="0"/>
                <w:color w:val="auto"/>
              </w:rPr>
              <w:t>Hinweis für den Unterweisungsverantwortlichen:</w:t>
            </w:r>
          </w:p>
          <w:p w14:paraId="3B6D2BDD" w14:textId="77777777" w:rsidR="00CB14C8" w:rsidRPr="00F00DC9" w:rsidRDefault="00CB14C8" w:rsidP="00467B47">
            <w:pPr>
              <w:shd w:val="clear" w:color="auto" w:fill="FFFFFF"/>
              <w:rPr>
                <w:rFonts w:ascii="Arial" w:hAnsi="Arial" w:cs="Arial"/>
                <w:color w:val="595959" w:themeColor="text1" w:themeTint="A6"/>
                <w:shd w:val="clear" w:color="auto" w:fill="FFFFFF"/>
              </w:rPr>
            </w:pPr>
            <w:r w:rsidRPr="00355D1C">
              <w:rPr>
                <w:rFonts w:ascii="Arial" w:hAnsi="Arial" w:cs="Arial"/>
                <w:color w:val="595959" w:themeColor="text1" w:themeTint="A6"/>
              </w:rPr>
              <w:t>Der Einsatz von elektronischen Medien reicht an dieser Stelle aus</w:t>
            </w:r>
            <w:r>
              <w:rPr>
                <w:rFonts w:ascii="Arial" w:hAnsi="Arial" w:cs="Arial"/>
                <w:color w:val="595959" w:themeColor="text1" w:themeTint="A6"/>
              </w:rPr>
              <w:t>.</w:t>
            </w:r>
          </w:p>
        </w:tc>
      </w:tr>
      <w:tr w:rsidR="00CB14C8" w:rsidRPr="008A55FA" w14:paraId="576023E0" w14:textId="77777777" w:rsidTr="00467B47">
        <w:tc>
          <w:tcPr>
            <w:tcW w:w="10343" w:type="dxa"/>
            <w:gridSpan w:val="2"/>
          </w:tcPr>
          <w:p w14:paraId="227AEA46"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607A5632" w14:textId="77777777" w:rsidR="00CB14C8" w:rsidRPr="00F00DC9" w:rsidRDefault="00CB14C8" w:rsidP="00626C32">
            <w:pPr>
              <w:pStyle w:val="Listenabsatz"/>
              <w:numPr>
                <w:ilvl w:val="0"/>
                <w:numId w:val="61"/>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Einführung</w:t>
            </w:r>
          </w:p>
          <w:p w14:paraId="5049A30A" w14:textId="77777777" w:rsidR="00CB14C8" w:rsidRPr="00F00DC9" w:rsidRDefault="00CB14C8" w:rsidP="00626C32">
            <w:pPr>
              <w:pStyle w:val="Listenabsatz"/>
              <w:numPr>
                <w:ilvl w:val="0"/>
                <w:numId w:val="61"/>
              </w:numPr>
              <w:tabs>
                <w:tab w:val="clear" w:pos="720"/>
              </w:tabs>
              <w:spacing w:before="40" w:after="40"/>
              <w:ind w:left="459"/>
              <w:textAlignment w:val="baseline"/>
              <w:rPr>
                <w:rFonts w:ascii="Arial" w:hAnsi="Arial" w:cs="Arial"/>
                <w:color w:val="666666"/>
              </w:rPr>
            </w:pPr>
            <w:r w:rsidRPr="00F00DC9">
              <w:rPr>
                <w:rFonts w:ascii="Arial" w:hAnsi="Arial" w:cs="Arial"/>
                <w:color w:val="666666"/>
              </w:rPr>
              <w:t>Sensible Bereiche</w:t>
            </w:r>
          </w:p>
          <w:p w14:paraId="34009F89" w14:textId="77777777" w:rsidR="00CB14C8" w:rsidRPr="00F00DC9" w:rsidRDefault="00CB14C8" w:rsidP="00626C32">
            <w:pPr>
              <w:pStyle w:val="Listenabsatz"/>
              <w:numPr>
                <w:ilvl w:val="0"/>
                <w:numId w:val="61"/>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Wareneingang</w:t>
            </w:r>
          </w:p>
          <w:p w14:paraId="16F509A3" w14:textId="77777777" w:rsidR="00CB14C8" w:rsidRPr="00F00DC9" w:rsidRDefault="00CB14C8" w:rsidP="00626C32">
            <w:pPr>
              <w:pStyle w:val="Listenabsatz"/>
              <w:numPr>
                <w:ilvl w:val="0"/>
                <w:numId w:val="61"/>
              </w:numPr>
              <w:tabs>
                <w:tab w:val="clear" w:pos="720"/>
              </w:tabs>
              <w:spacing w:before="40" w:after="40"/>
              <w:ind w:left="459"/>
              <w:textAlignment w:val="baseline"/>
              <w:rPr>
                <w:rFonts w:ascii="Arial" w:hAnsi="Arial" w:cs="Arial"/>
                <w:color w:val="666666"/>
              </w:rPr>
            </w:pPr>
            <w:r w:rsidRPr="00F00DC9">
              <w:rPr>
                <w:rFonts w:ascii="Arial" w:hAnsi="Arial" w:cs="Arial"/>
                <w:color w:val="666666"/>
              </w:rPr>
              <w:t>Haltbarkeitsdatum</w:t>
            </w:r>
          </w:p>
          <w:p w14:paraId="517F74E6" w14:textId="77777777" w:rsidR="00CB14C8" w:rsidRPr="00F00DC9" w:rsidRDefault="00CB14C8" w:rsidP="00626C32">
            <w:pPr>
              <w:pStyle w:val="Listenabsatz"/>
              <w:numPr>
                <w:ilvl w:val="0"/>
                <w:numId w:val="61"/>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Lagerung</w:t>
            </w:r>
          </w:p>
          <w:p w14:paraId="21B48EB9" w14:textId="77777777" w:rsidR="00CB14C8" w:rsidRPr="00F00DC9" w:rsidRDefault="00CB14C8" w:rsidP="00626C32">
            <w:pPr>
              <w:pStyle w:val="Listenabsatz"/>
              <w:numPr>
                <w:ilvl w:val="0"/>
                <w:numId w:val="61"/>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Reinigung</w:t>
            </w:r>
          </w:p>
          <w:p w14:paraId="26D409A7" w14:textId="77777777" w:rsidR="00CB14C8" w:rsidRPr="00F00DC9" w:rsidRDefault="00CB14C8" w:rsidP="00626C32">
            <w:pPr>
              <w:pStyle w:val="Listenabsatz"/>
              <w:numPr>
                <w:ilvl w:val="0"/>
                <w:numId w:val="61"/>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Desinfektion</w:t>
            </w:r>
          </w:p>
          <w:p w14:paraId="2F831938" w14:textId="77777777" w:rsidR="00CB14C8" w:rsidRPr="00F00DC9" w:rsidRDefault="00CB14C8" w:rsidP="00626C32">
            <w:pPr>
              <w:pStyle w:val="Listenabsatz"/>
              <w:numPr>
                <w:ilvl w:val="0"/>
                <w:numId w:val="61"/>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Hygieneplan</w:t>
            </w:r>
          </w:p>
          <w:p w14:paraId="536B531B" w14:textId="77777777" w:rsidR="00CB14C8" w:rsidRPr="00F00DC9" w:rsidRDefault="00CB14C8" w:rsidP="00626C32">
            <w:pPr>
              <w:pStyle w:val="Listenabsatz"/>
              <w:numPr>
                <w:ilvl w:val="0"/>
                <w:numId w:val="61"/>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Entsorgung</w:t>
            </w:r>
          </w:p>
        </w:tc>
      </w:tr>
      <w:tr w:rsidR="00CB14C8" w:rsidRPr="00CE1762" w14:paraId="482A49B3" w14:textId="77777777" w:rsidTr="00467B47">
        <w:tc>
          <w:tcPr>
            <w:tcW w:w="10343" w:type="dxa"/>
            <w:gridSpan w:val="2"/>
          </w:tcPr>
          <w:p w14:paraId="1E4D25E3"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10B34352" w14:textId="77777777" w:rsidR="00CB14C8" w:rsidRPr="00CE1762"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F00DC9">
              <w:rPr>
                <w:rFonts w:ascii="Arial" w:hAnsi="Arial" w:cs="Arial"/>
                <w:i w:val="0"/>
                <w:iCs w:val="0"/>
                <w:color w:val="595959" w:themeColor="text1" w:themeTint="A6"/>
              </w:rPr>
              <w:t>§ 4 Lebensmittel-Hygieneverordnung</w:t>
            </w:r>
          </w:p>
        </w:tc>
      </w:tr>
      <w:tr w:rsidR="00CB14C8" w:rsidRPr="003C0EAB" w14:paraId="23D9D457" w14:textId="77777777" w:rsidTr="00467B47">
        <w:tc>
          <w:tcPr>
            <w:tcW w:w="2264" w:type="dxa"/>
          </w:tcPr>
          <w:p w14:paraId="195A389D"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353A97AF"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rsidRPr="003C0EAB" w14:paraId="4952AD2F" w14:textId="77777777" w:rsidTr="00467B47">
        <w:tc>
          <w:tcPr>
            <w:tcW w:w="2264" w:type="dxa"/>
          </w:tcPr>
          <w:p w14:paraId="76B3D72F"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6C530E26" w14:textId="2D8F022C" w:rsidR="00CB14C8" w:rsidRPr="003C0EAB"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CB14C8" w:rsidRPr="003C0EAB">
              <w:rPr>
                <w:rFonts w:ascii="Arial" w:hAnsi="Arial" w:cs="Arial"/>
                <w:i w:val="0"/>
                <w:iCs w:val="0"/>
                <w:color w:val="595959" w:themeColor="text1" w:themeTint="A6"/>
              </w:rPr>
              <w:t xml:space="preserve"> </w:t>
            </w:r>
            <w:r w:rsidR="00CB14C8">
              <w:rPr>
                <w:rFonts w:ascii="Arial" w:hAnsi="Arial" w:cs="Arial"/>
                <w:i w:val="0"/>
                <w:iCs w:val="0"/>
                <w:color w:val="595959" w:themeColor="text1" w:themeTint="A6"/>
              </w:rPr>
              <w:t>im Umgang mit Lebensmitteln und Betreuungseinrichtungen</w:t>
            </w:r>
          </w:p>
        </w:tc>
      </w:tr>
      <w:tr w:rsidR="00CB14C8" w:rsidRPr="003C0EAB" w14:paraId="3440F4F1" w14:textId="77777777" w:rsidTr="00467B47">
        <w:tc>
          <w:tcPr>
            <w:tcW w:w="2264" w:type="dxa"/>
          </w:tcPr>
          <w:p w14:paraId="03CAB4C7"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1285DB76"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 xml:space="preserve">ca. </w:t>
            </w:r>
            <w:r>
              <w:rPr>
                <w:rFonts w:ascii="Arial" w:hAnsi="Arial" w:cs="Arial"/>
                <w:color w:val="666666"/>
              </w:rPr>
              <w:t>15</w:t>
            </w:r>
            <w:r w:rsidRPr="003C0EAB">
              <w:rPr>
                <w:rFonts w:ascii="Arial" w:hAnsi="Arial" w:cs="Arial"/>
                <w:color w:val="666666"/>
              </w:rPr>
              <w:t xml:space="preserve"> Minuten</w:t>
            </w:r>
          </w:p>
        </w:tc>
      </w:tr>
      <w:tr w:rsidR="00CB14C8" w:rsidRPr="003C0EAB" w14:paraId="41D5BC0D" w14:textId="77777777" w:rsidTr="00467B47">
        <w:tc>
          <w:tcPr>
            <w:tcW w:w="2264" w:type="dxa"/>
          </w:tcPr>
          <w:p w14:paraId="3B01886F"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44DBDDB8" w14:textId="23D8667F"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20DE2141" w14:textId="77777777" w:rsidTr="00467B47">
        <w:tc>
          <w:tcPr>
            <w:tcW w:w="2264" w:type="dxa"/>
          </w:tcPr>
          <w:p w14:paraId="3F9C2141"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63B48EFB"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731EC376" w14:textId="77777777" w:rsidTr="00467B47">
        <w:tc>
          <w:tcPr>
            <w:tcW w:w="2264" w:type="dxa"/>
          </w:tcPr>
          <w:p w14:paraId="04AE8DF0"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3787E311"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47CFD184" wp14:editId="0AA583C8">
                  <wp:extent cx="238760" cy="142875"/>
                  <wp:effectExtent l="0" t="0" r="8890" b="9525"/>
                  <wp:docPr id="160" name="Grafi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281AB77B" w14:textId="77777777" w:rsidTr="00467B47">
        <w:tc>
          <w:tcPr>
            <w:tcW w:w="2264" w:type="dxa"/>
          </w:tcPr>
          <w:p w14:paraId="7E3D8039"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186CFC60" w14:textId="74ED665F" w:rsidR="00CB14C8" w:rsidRPr="003C0EAB" w:rsidRDefault="00A31F65" w:rsidP="00467B47">
            <w:pPr>
              <w:pStyle w:val="berschrift4"/>
              <w:shd w:val="clear" w:color="auto" w:fill="FFFFFF"/>
              <w:spacing w:before="60" w:after="60"/>
              <w:textAlignment w:val="baseline"/>
              <w:rPr>
                <w:rFonts w:ascii="Arial" w:hAnsi="Arial" w:cs="Arial"/>
                <w:b/>
                <w:bCs/>
                <w:i w:val="0"/>
                <w:iCs w:val="0"/>
                <w:color w:val="333333"/>
              </w:rPr>
            </w:pPr>
            <w:r w:rsidRPr="00A31F65">
              <w:rPr>
                <w:rFonts w:ascii="Arial" w:hAnsi="Arial" w:cs="Arial"/>
                <w:i w:val="0"/>
                <w:iCs w:val="0"/>
                <w:color w:val="666666"/>
              </w:rPr>
              <w:t xml:space="preserve">Bei Interesse schreiben Sie uns einfach an </w:t>
            </w:r>
            <w:hyperlink r:id="rId137" w:history="1">
              <w:r w:rsidRPr="004B370C">
                <w:rPr>
                  <w:rStyle w:val="Hyperlink"/>
                  <w:rFonts w:ascii="Arial" w:hAnsi="Arial" w:cs="Arial"/>
                  <w:i w:val="0"/>
                  <w:iCs w:val="0"/>
                </w:rPr>
                <w:t>support@reteach.com</w:t>
              </w:r>
            </w:hyperlink>
            <w:r>
              <w:rPr>
                <w:rFonts w:ascii="Arial" w:hAnsi="Arial" w:cs="Arial"/>
                <w:i w:val="0"/>
                <w:iCs w:val="0"/>
                <w:color w:val="666666"/>
              </w:rPr>
              <w:t xml:space="preserve"> </w:t>
            </w:r>
          </w:p>
        </w:tc>
      </w:tr>
    </w:tbl>
    <w:p w14:paraId="23FDC3E6"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p w14:paraId="59511CB4"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4AD24E3B" w14:textId="77777777" w:rsidTr="00467B47">
        <w:tc>
          <w:tcPr>
            <w:tcW w:w="10343" w:type="dxa"/>
            <w:gridSpan w:val="2"/>
            <w:shd w:val="clear" w:color="auto" w:fill="5B9BD5" w:themeFill="accent1"/>
          </w:tcPr>
          <w:p w14:paraId="17C7108A"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 xml:space="preserve">F05 Küchenhygiene </w:t>
            </w:r>
          </w:p>
        </w:tc>
      </w:tr>
      <w:tr w:rsidR="00CB14C8" w:rsidRPr="00395742" w14:paraId="5FF3AE97" w14:textId="77777777" w:rsidTr="00467B47">
        <w:tc>
          <w:tcPr>
            <w:tcW w:w="10343" w:type="dxa"/>
            <w:gridSpan w:val="2"/>
          </w:tcPr>
          <w:p w14:paraId="01100DF2"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0ABD466F" wp14:editId="1A43BB56">
                  <wp:extent cx="5764530" cy="1868805"/>
                  <wp:effectExtent l="0" t="0" r="7620" b="0"/>
                  <wp:docPr id="242" name="Grafik 242" descr="Ein Bild, das Person, Kleidung, medizinische Ausrüstung, Dienstleis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Grafik 242" descr="Ein Bild, das Person, Kleidung, medizinische Ausrüstung, Dienstleistung enthält.&#10;&#10;Automatisch generierte Beschreibu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rsidRPr="00BA1315" w14:paraId="4D65FD7A" w14:textId="77777777" w:rsidTr="00467B47">
        <w:tc>
          <w:tcPr>
            <w:tcW w:w="10343" w:type="dxa"/>
            <w:gridSpan w:val="2"/>
          </w:tcPr>
          <w:p w14:paraId="227DC11B" w14:textId="26D4483B" w:rsidR="00CB14C8" w:rsidRPr="00BA1315" w:rsidRDefault="00CB14C8" w:rsidP="00467B47">
            <w:pPr>
              <w:shd w:val="clear" w:color="auto" w:fill="FFFFFF"/>
              <w:rPr>
                <w:rFonts w:ascii="Arial" w:eastAsia="Times New Roman" w:hAnsi="Arial" w:cs="Arial"/>
                <w:lang w:eastAsia="de-DE"/>
              </w:rPr>
            </w:pPr>
            <w:r w:rsidRPr="00F00DC9">
              <w:rPr>
                <w:rFonts w:ascii="Arial" w:hAnsi="Arial" w:cs="Arial"/>
                <w:color w:val="595959" w:themeColor="text1" w:themeTint="A6"/>
                <w:shd w:val="clear" w:color="auto" w:fill="FFFFFF"/>
              </w:rPr>
              <w:t xml:space="preserve">Krankheitserreger werden nicht nur durch Hände, Instrumente oder Blut übertragen, sondern auch über unbelebte Flächen und Lebensmittel bei der Lagerung, Verarbeitung und Ausgabe von Lebensmitteln. Gerade Flächen und Lebensmittel, die häufig mit den Händen berührt werden oder mit Schleimhäuten oder Körperflüssigkeiten in Kontakt kommen, bergen ein erhöhtes Infektionsrisiko. Pathogene Keime können sich somit unbemerkt in der gesamten Küche verbreiten. Deshalb müssen die </w:t>
            </w:r>
            <w:r w:rsidR="00B02218">
              <w:rPr>
                <w:rFonts w:ascii="Arial" w:hAnsi="Arial" w:cs="Arial"/>
                <w:color w:val="595959" w:themeColor="text1" w:themeTint="A6"/>
                <w:shd w:val="clear" w:color="auto" w:fill="FFFFFF"/>
              </w:rPr>
              <w:t>Mitarbeiter*innen</w:t>
            </w:r>
            <w:r w:rsidRPr="00F00DC9">
              <w:rPr>
                <w:rFonts w:ascii="Arial" w:hAnsi="Arial" w:cs="Arial"/>
                <w:color w:val="595959" w:themeColor="text1" w:themeTint="A6"/>
                <w:shd w:val="clear" w:color="auto" w:fill="FFFFFF"/>
              </w:rPr>
              <w:t xml:space="preserve"> die erforderlichen Schutzmaßnahmen kennen.</w:t>
            </w:r>
          </w:p>
        </w:tc>
      </w:tr>
      <w:tr w:rsidR="00CB14C8" w:rsidRPr="00BA1315" w14:paraId="1E7D5ADB" w14:textId="77777777" w:rsidTr="00467B47">
        <w:tc>
          <w:tcPr>
            <w:tcW w:w="10343" w:type="dxa"/>
            <w:gridSpan w:val="2"/>
          </w:tcPr>
          <w:p w14:paraId="5CBA14E6" w14:textId="77777777" w:rsidR="00CB14C8" w:rsidRPr="000F2141" w:rsidRDefault="00CB14C8" w:rsidP="00467B47">
            <w:pPr>
              <w:pStyle w:val="berschrift4"/>
              <w:shd w:val="clear" w:color="auto" w:fill="FFFFFF"/>
              <w:spacing w:before="60" w:after="60"/>
              <w:textAlignment w:val="baseline"/>
              <w:rPr>
                <w:rFonts w:ascii="Arial" w:hAnsi="Arial" w:cs="Arial"/>
                <w:b/>
                <w:bCs/>
                <w:i w:val="0"/>
                <w:iCs w:val="0"/>
                <w:color w:val="auto"/>
              </w:rPr>
            </w:pPr>
            <w:r w:rsidRPr="000F2141">
              <w:rPr>
                <w:rFonts w:ascii="Arial" w:hAnsi="Arial" w:cs="Arial"/>
                <w:b/>
                <w:bCs/>
                <w:i w:val="0"/>
                <w:iCs w:val="0"/>
                <w:color w:val="auto"/>
              </w:rPr>
              <w:t>Hinweis für den Unterweisungsverantwortlichen:</w:t>
            </w:r>
          </w:p>
          <w:p w14:paraId="69C0A4C0" w14:textId="77777777" w:rsidR="00CB14C8" w:rsidRPr="00F00DC9" w:rsidRDefault="00CB14C8" w:rsidP="00467B47">
            <w:pPr>
              <w:shd w:val="clear" w:color="auto" w:fill="FFFFFF"/>
              <w:rPr>
                <w:rFonts w:ascii="Arial" w:hAnsi="Arial" w:cs="Arial"/>
                <w:color w:val="595959" w:themeColor="text1" w:themeTint="A6"/>
                <w:shd w:val="clear" w:color="auto" w:fill="FFFFFF"/>
              </w:rPr>
            </w:pPr>
            <w:r w:rsidRPr="00355D1C">
              <w:rPr>
                <w:rFonts w:ascii="Arial" w:hAnsi="Arial" w:cs="Arial"/>
                <w:color w:val="595959" w:themeColor="text1" w:themeTint="A6"/>
              </w:rPr>
              <w:t>Der Einsatz von elektronischen Medien reicht an dieser Stelle aus</w:t>
            </w:r>
            <w:r>
              <w:rPr>
                <w:rFonts w:ascii="Arial" w:hAnsi="Arial" w:cs="Arial"/>
                <w:color w:val="595959" w:themeColor="text1" w:themeTint="A6"/>
              </w:rPr>
              <w:t>.</w:t>
            </w:r>
          </w:p>
        </w:tc>
      </w:tr>
      <w:tr w:rsidR="00CB14C8" w:rsidRPr="008A55FA" w14:paraId="427E8AB7" w14:textId="77777777" w:rsidTr="00467B47">
        <w:tc>
          <w:tcPr>
            <w:tcW w:w="10343" w:type="dxa"/>
            <w:gridSpan w:val="2"/>
          </w:tcPr>
          <w:p w14:paraId="4A1335C3"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5E024823" w14:textId="77777777" w:rsidR="00CB14C8" w:rsidRPr="00F00DC9" w:rsidRDefault="00CB14C8" w:rsidP="00626C32">
            <w:pPr>
              <w:pStyle w:val="Listenabsatz"/>
              <w:numPr>
                <w:ilvl w:val="0"/>
                <w:numId w:val="62"/>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Einführung</w:t>
            </w:r>
          </w:p>
          <w:p w14:paraId="18965FCD" w14:textId="77777777" w:rsidR="00CB14C8" w:rsidRPr="00F00DC9" w:rsidRDefault="00CB14C8" w:rsidP="00626C32">
            <w:pPr>
              <w:pStyle w:val="Listenabsatz"/>
              <w:numPr>
                <w:ilvl w:val="0"/>
                <w:numId w:val="62"/>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Definition</w:t>
            </w:r>
          </w:p>
          <w:p w14:paraId="5BE60354" w14:textId="77777777" w:rsidR="00CB14C8" w:rsidRPr="00F00DC9" w:rsidRDefault="00CB14C8" w:rsidP="00626C32">
            <w:pPr>
              <w:pStyle w:val="Listenabsatz"/>
              <w:numPr>
                <w:ilvl w:val="0"/>
                <w:numId w:val="62"/>
              </w:numPr>
              <w:tabs>
                <w:tab w:val="clear" w:pos="720"/>
              </w:tabs>
              <w:spacing w:before="40" w:after="40"/>
              <w:ind w:left="459"/>
              <w:textAlignment w:val="baseline"/>
              <w:rPr>
                <w:rFonts w:ascii="Arial" w:hAnsi="Arial" w:cs="Arial"/>
                <w:color w:val="666666"/>
              </w:rPr>
            </w:pPr>
            <w:r w:rsidRPr="00F00DC9">
              <w:rPr>
                <w:rFonts w:ascii="Arial" w:hAnsi="Arial" w:cs="Arial"/>
                <w:color w:val="666666"/>
              </w:rPr>
              <w:t>Bereiche</w:t>
            </w:r>
          </w:p>
          <w:p w14:paraId="221A8EC6" w14:textId="77777777" w:rsidR="00CB14C8" w:rsidRPr="00F00DC9" w:rsidRDefault="00CB14C8" w:rsidP="00626C32">
            <w:pPr>
              <w:pStyle w:val="Listenabsatz"/>
              <w:numPr>
                <w:ilvl w:val="0"/>
                <w:numId w:val="62"/>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Sensible Lebensmittel</w:t>
            </w:r>
          </w:p>
          <w:p w14:paraId="6FE412ED" w14:textId="77777777" w:rsidR="00CB14C8" w:rsidRPr="00F00DC9" w:rsidRDefault="00CB14C8" w:rsidP="00626C32">
            <w:pPr>
              <w:pStyle w:val="Listenabsatz"/>
              <w:numPr>
                <w:ilvl w:val="0"/>
                <w:numId w:val="62"/>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Lagerung</w:t>
            </w:r>
          </w:p>
          <w:p w14:paraId="1BB6F580" w14:textId="77777777" w:rsidR="00CB14C8" w:rsidRPr="00F00DC9" w:rsidRDefault="00CB14C8" w:rsidP="00626C32">
            <w:pPr>
              <w:pStyle w:val="Listenabsatz"/>
              <w:numPr>
                <w:ilvl w:val="0"/>
                <w:numId w:val="62"/>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Wareneingang</w:t>
            </w:r>
          </w:p>
          <w:p w14:paraId="54F4FC73" w14:textId="77777777" w:rsidR="00CB14C8" w:rsidRPr="00F00DC9" w:rsidRDefault="00CB14C8" w:rsidP="00626C32">
            <w:pPr>
              <w:pStyle w:val="Listenabsatz"/>
              <w:numPr>
                <w:ilvl w:val="0"/>
                <w:numId w:val="62"/>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Temperaturbereiche</w:t>
            </w:r>
          </w:p>
          <w:p w14:paraId="5585B685" w14:textId="77777777" w:rsidR="00CB14C8" w:rsidRPr="00F00DC9" w:rsidRDefault="00CB14C8" w:rsidP="00626C32">
            <w:pPr>
              <w:pStyle w:val="Listenabsatz"/>
              <w:numPr>
                <w:ilvl w:val="0"/>
                <w:numId w:val="62"/>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Ausgangskeimgehalt</w:t>
            </w:r>
          </w:p>
          <w:p w14:paraId="05B7F7FE" w14:textId="77777777" w:rsidR="00CB14C8" w:rsidRPr="00F00DC9" w:rsidRDefault="00CB14C8" w:rsidP="00626C32">
            <w:pPr>
              <w:pStyle w:val="Listenabsatz"/>
              <w:numPr>
                <w:ilvl w:val="0"/>
                <w:numId w:val="62"/>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Kühlkette</w:t>
            </w:r>
          </w:p>
          <w:p w14:paraId="7DB17F6C" w14:textId="77777777" w:rsidR="00CB14C8" w:rsidRPr="00F00DC9" w:rsidRDefault="00CB14C8" w:rsidP="00626C32">
            <w:pPr>
              <w:pStyle w:val="Listenabsatz"/>
              <w:numPr>
                <w:ilvl w:val="0"/>
                <w:numId w:val="62"/>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Hygieneplan</w:t>
            </w:r>
          </w:p>
          <w:p w14:paraId="1D723C43" w14:textId="77777777" w:rsidR="00CB14C8" w:rsidRPr="00F00DC9" w:rsidRDefault="00CB14C8" w:rsidP="00626C32">
            <w:pPr>
              <w:pStyle w:val="Listenabsatz"/>
              <w:numPr>
                <w:ilvl w:val="0"/>
                <w:numId w:val="62"/>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Entsorgung</w:t>
            </w:r>
          </w:p>
        </w:tc>
      </w:tr>
      <w:tr w:rsidR="00CB14C8" w:rsidRPr="00CE1762" w14:paraId="0927F71E" w14:textId="77777777" w:rsidTr="00467B47">
        <w:tc>
          <w:tcPr>
            <w:tcW w:w="10343" w:type="dxa"/>
            <w:gridSpan w:val="2"/>
          </w:tcPr>
          <w:p w14:paraId="0B9C670D"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0A2A05AA" w14:textId="77777777" w:rsidR="00CB14C8" w:rsidRPr="00CE1762"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F00DC9">
              <w:rPr>
                <w:rFonts w:ascii="Arial" w:hAnsi="Arial" w:cs="Arial"/>
                <w:i w:val="0"/>
                <w:iCs w:val="0"/>
                <w:color w:val="595959" w:themeColor="text1" w:themeTint="A6"/>
              </w:rPr>
              <w:t>§ 4 Lebensmittel-Hygieneverordnung</w:t>
            </w:r>
          </w:p>
        </w:tc>
      </w:tr>
      <w:tr w:rsidR="00CB14C8" w:rsidRPr="003C0EAB" w14:paraId="64B64F82" w14:textId="77777777" w:rsidTr="00467B47">
        <w:tc>
          <w:tcPr>
            <w:tcW w:w="2264" w:type="dxa"/>
          </w:tcPr>
          <w:p w14:paraId="5D4001C1"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7B902A5E"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rsidRPr="003C0EAB" w14:paraId="360AB753" w14:textId="77777777" w:rsidTr="00467B47">
        <w:tc>
          <w:tcPr>
            <w:tcW w:w="2264" w:type="dxa"/>
          </w:tcPr>
          <w:p w14:paraId="411515B4"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60EE6E4F" w14:textId="13C91582" w:rsidR="00CB14C8" w:rsidRPr="003C0EAB"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CB14C8" w:rsidRPr="003C0EAB">
              <w:rPr>
                <w:rFonts w:ascii="Arial" w:hAnsi="Arial" w:cs="Arial"/>
                <w:i w:val="0"/>
                <w:iCs w:val="0"/>
                <w:color w:val="595959" w:themeColor="text1" w:themeTint="A6"/>
              </w:rPr>
              <w:t xml:space="preserve"> </w:t>
            </w:r>
            <w:r w:rsidR="00CB14C8">
              <w:rPr>
                <w:rFonts w:ascii="Arial" w:hAnsi="Arial" w:cs="Arial"/>
                <w:i w:val="0"/>
                <w:iCs w:val="0"/>
                <w:color w:val="595959" w:themeColor="text1" w:themeTint="A6"/>
              </w:rPr>
              <w:t>im Umgang mit Lebensmitteln und Betreuungseinrichtungen</w:t>
            </w:r>
          </w:p>
        </w:tc>
      </w:tr>
      <w:tr w:rsidR="00CB14C8" w:rsidRPr="003C0EAB" w14:paraId="550279B7" w14:textId="77777777" w:rsidTr="00467B47">
        <w:tc>
          <w:tcPr>
            <w:tcW w:w="2264" w:type="dxa"/>
          </w:tcPr>
          <w:p w14:paraId="5427B0D6"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11B7D8BD"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 xml:space="preserve">ca. </w:t>
            </w:r>
            <w:r>
              <w:rPr>
                <w:rFonts w:ascii="Arial" w:hAnsi="Arial" w:cs="Arial"/>
                <w:color w:val="666666"/>
              </w:rPr>
              <w:t>15</w:t>
            </w:r>
            <w:r w:rsidRPr="003C0EAB">
              <w:rPr>
                <w:rFonts w:ascii="Arial" w:hAnsi="Arial" w:cs="Arial"/>
                <w:color w:val="666666"/>
              </w:rPr>
              <w:t xml:space="preserve"> Minuten</w:t>
            </w:r>
          </w:p>
        </w:tc>
      </w:tr>
      <w:tr w:rsidR="00CB14C8" w:rsidRPr="003C0EAB" w14:paraId="4A078E52" w14:textId="77777777" w:rsidTr="00467B47">
        <w:tc>
          <w:tcPr>
            <w:tcW w:w="2264" w:type="dxa"/>
          </w:tcPr>
          <w:p w14:paraId="5B043E04"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4CCC05CE" w14:textId="32F8C047"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0DF4808E" w14:textId="77777777" w:rsidTr="00467B47">
        <w:tc>
          <w:tcPr>
            <w:tcW w:w="2264" w:type="dxa"/>
          </w:tcPr>
          <w:p w14:paraId="1EEBBB81"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548503ED"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385393B8" w14:textId="77777777" w:rsidTr="00467B47">
        <w:tc>
          <w:tcPr>
            <w:tcW w:w="2264" w:type="dxa"/>
          </w:tcPr>
          <w:p w14:paraId="77F478D0"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78CBAA5C"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33768FC2" wp14:editId="6675E42F">
                  <wp:extent cx="238760" cy="142875"/>
                  <wp:effectExtent l="0" t="0" r="8890" b="9525"/>
                  <wp:docPr id="161" name="Grafi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1C3C35AB" w14:textId="77777777" w:rsidTr="00467B47">
        <w:tc>
          <w:tcPr>
            <w:tcW w:w="2264" w:type="dxa"/>
          </w:tcPr>
          <w:p w14:paraId="7956BCE7"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0F99D990" w14:textId="787DD822" w:rsidR="00CB14C8" w:rsidRPr="003C0EAB" w:rsidRDefault="00A31F65" w:rsidP="00467B47">
            <w:pPr>
              <w:pStyle w:val="berschrift4"/>
              <w:shd w:val="clear" w:color="auto" w:fill="FFFFFF"/>
              <w:spacing w:before="60" w:after="60"/>
              <w:textAlignment w:val="baseline"/>
              <w:rPr>
                <w:rFonts w:ascii="Arial" w:hAnsi="Arial" w:cs="Arial"/>
                <w:b/>
                <w:bCs/>
                <w:i w:val="0"/>
                <w:iCs w:val="0"/>
                <w:color w:val="333333"/>
              </w:rPr>
            </w:pPr>
            <w:r w:rsidRPr="00A31F65">
              <w:rPr>
                <w:rFonts w:ascii="Arial" w:hAnsi="Arial" w:cs="Arial"/>
                <w:i w:val="0"/>
                <w:iCs w:val="0"/>
                <w:color w:val="666666"/>
              </w:rPr>
              <w:t xml:space="preserve">Bei Interesse schreiben Sie uns einfach an </w:t>
            </w:r>
            <w:hyperlink r:id="rId139" w:history="1">
              <w:r w:rsidRPr="004B370C">
                <w:rPr>
                  <w:rStyle w:val="Hyperlink"/>
                  <w:rFonts w:ascii="Arial" w:hAnsi="Arial" w:cs="Arial"/>
                  <w:i w:val="0"/>
                  <w:iCs w:val="0"/>
                </w:rPr>
                <w:t>support@reteach.com</w:t>
              </w:r>
            </w:hyperlink>
            <w:r>
              <w:rPr>
                <w:rFonts w:ascii="Arial" w:hAnsi="Arial" w:cs="Arial"/>
                <w:i w:val="0"/>
                <w:iCs w:val="0"/>
                <w:color w:val="666666"/>
              </w:rPr>
              <w:t xml:space="preserve"> </w:t>
            </w:r>
          </w:p>
        </w:tc>
      </w:tr>
    </w:tbl>
    <w:p w14:paraId="4CE3981E"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534D9EDD" w14:textId="77777777" w:rsidTr="00467B47">
        <w:tc>
          <w:tcPr>
            <w:tcW w:w="10343" w:type="dxa"/>
            <w:gridSpan w:val="2"/>
            <w:shd w:val="clear" w:color="auto" w:fill="5B9BD5" w:themeFill="accent1"/>
          </w:tcPr>
          <w:p w14:paraId="524F9D2D"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 xml:space="preserve">F06 Reinigungs- und Desinfektionsmittel </w:t>
            </w:r>
          </w:p>
        </w:tc>
      </w:tr>
      <w:tr w:rsidR="00CB14C8" w:rsidRPr="00395742" w14:paraId="6611B8F3" w14:textId="77777777" w:rsidTr="00467B47">
        <w:tc>
          <w:tcPr>
            <w:tcW w:w="10343" w:type="dxa"/>
            <w:gridSpan w:val="2"/>
          </w:tcPr>
          <w:p w14:paraId="63D4641E"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53BFCFB1" wp14:editId="008F935E">
                  <wp:extent cx="5764530" cy="1868805"/>
                  <wp:effectExtent l="0" t="0" r="7620" b="0"/>
                  <wp:docPr id="11" name="Grafik 11" descr="Ein Bild, das Person, stehend,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Person, stehend, Im Haus enthält.&#10;&#10;Automatisch generierte Beschreibu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rsidRPr="00BA1315" w14:paraId="4F152272" w14:textId="77777777" w:rsidTr="00467B47">
        <w:tc>
          <w:tcPr>
            <w:tcW w:w="10343" w:type="dxa"/>
            <w:gridSpan w:val="2"/>
          </w:tcPr>
          <w:p w14:paraId="50F12B40" w14:textId="77777777" w:rsidR="00CB14C8" w:rsidRPr="00BA1315" w:rsidRDefault="00CB14C8" w:rsidP="00467B47">
            <w:pPr>
              <w:shd w:val="clear" w:color="auto" w:fill="FFFFFF"/>
              <w:rPr>
                <w:rFonts w:ascii="Arial" w:eastAsia="Times New Roman" w:hAnsi="Arial" w:cs="Arial"/>
                <w:lang w:eastAsia="de-DE"/>
              </w:rPr>
            </w:pPr>
            <w:r w:rsidRPr="00F00DC9">
              <w:rPr>
                <w:rFonts w:ascii="Arial" w:hAnsi="Arial" w:cs="Arial"/>
                <w:color w:val="595959" w:themeColor="text1" w:themeTint="A6"/>
                <w:shd w:val="clear" w:color="auto" w:fill="FFFFFF"/>
              </w:rPr>
              <w:t xml:space="preserve">Der </w:t>
            </w:r>
            <w:r w:rsidRPr="00D23289">
              <w:rPr>
                <w:rFonts w:ascii="Arial" w:hAnsi="Arial" w:cs="Arial"/>
                <w:b/>
                <w:bCs/>
                <w:color w:val="595959" w:themeColor="text1" w:themeTint="A6"/>
                <w:shd w:val="clear" w:color="auto" w:fill="FFFFFF"/>
              </w:rPr>
              <w:t>Umgang mit Reinigungs- und Desinfektionsmitteln</w:t>
            </w:r>
            <w:r w:rsidRPr="00F00DC9">
              <w:rPr>
                <w:rFonts w:ascii="Arial" w:hAnsi="Arial" w:cs="Arial"/>
                <w:color w:val="595959" w:themeColor="text1" w:themeTint="A6"/>
                <w:shd w:val="clear" w:color="auto" w:fill="FFFFFF"/>
              </w:rPr>
              <w:t xml:space="preserve"> ist vergleichbar mit der Unterweisung zu Gefahrstoffen, da auch bestimmte Reinigungs- und Desinfektionsmittel Arbeitsstoffe mit einer erhöhten Gefährdung darstellen. Auch wenn es erste Unternehmerpflicht ist, gefährliche Stoffe durch ungefährliche Stoffe zu ersetzen und dies aus kosten- und umweltgesichtspunkten schon vielfach geschehen ist, gibt es immer noch Stoffe, die mit einem Gefahrstoffpiktogramm versehen sind. Der Umgang mit diesen Stoffen erfordert dann eine jährliche Unterweisung.</w:t>
            </w:r>
          </w:p>
        </w:tc>
      </w:tr>
      <w:tr w:rsidR="00CB14C8" w:rsidRPr="00BA1315" w14:paraId="552645E0" w14:textId="77777777" w:rsidTr="00467B47">
        <w:tc>
          <w:tcPr>
            <w:tcW w:w="10343" w:type="dxa"/>
            <w:gridSpan w:val="2"/>
          </w:tcPr>
          <w:p w14:paraId="78D75457" w14:textId="77777777" w:rsidR="00CB14C8" w:rsidRPr="000F2141" w:rsidRDefault="00CB14C8" w:rsidP="00467B47">
            <w:pPr>
              <w:pStyle w:val="berschrift4"/>
              <w:shd w:val="clear" w:color="auto" w:fill="FFFFFF"/>
              <w:spacing w:before="60" w:after="60"/>
              <w:textAlignment w:val="baseline"/>
              <w:rPr>
                <w:rFonts w:ascii="Arial" w:hAnsi="Arial" w:cs="Arial"/>
                <w:b/>
                <w:bCs/>
                <w:i w:val="0"/>
                <w:iCs w:val="0"/>
                <w:color w:val="auto"/>
              </w:rPr>
            </w:pPr>
            <w:r w:rsidRPr="000F2141">
              <w:rPr>
                <w:rFonts w:ascii="Arial" w:hAnsi="Arial" w:cs="Arial"/>
                <w:b/>
                <w:bCs/>
                <w:i w:val="0"/>
                <w:iCs w:val="0"/>
                <w:color w:val="auto"/>
              </w:rPr>
              <w:t>Hinweis für den Unterweisungsverantwortlichen:</w:t>
            </w:r>
          </w:p>
          <w:p w14:paraId="77CB8124" w14:textId="77777777" w:rsidR="00CB14C8" w:rsidRPr="00F00DC9" w:rsidRDefault="00CB14C8" w:rsidP="00467B47">
            <w:pPr>
              <w:shd w:val="clear" w:color="auto" w:fill="FFFFFF"/>
              <w:rPr>
                <w:rFonts w:ascii="Arial" w:hAnsi="Arial" w:cs="Arial"/>
                <w:color w:val="595959" w:themeColor="text1" w:themeTint="A6"/>
                <w:shd w:val="clear" w:color="auto" w:fill="FFFFFF"/>
              </w:rPr>
            </w:pPr>
            <w:r w:rsidRPr="00355D1C">
              <w:rPr>
                <w:rFonts w:ascii="Arial" w:hAnsi="Arial" w:cs="Arial"/>
                <w:color w:val="595959" w:themeColor="text1" w:themeTint="A6"/>
              </w:rPr>
              <w:t>Der Einsatz von elektronischen Medien reicht an dieser Stelle aus</w:t>
            </w:r>
            <w:r>
              <w:rPr>
                <w:rFonts w:ascii="Arial" w:hAnsi="Arial" w:cs="Arial"/>
                <w:color w:val="595959" w:themeColor="text1" w:themeTint="A6"/>
              </w:rPr>
              <w:t>.</w:t>
            </w:r>
          </w:p>
        </w:tc>
      </w:tr>
      <w:tr w:rsidR="00CB14C8" w:rsidRPr="008A55FA" w14:paraId="15C755AB" w14:textId="77777777" w:rsidTr="00467B47">
        <w:tc>
          <w:tcPr>
            <w:tcW w:w="10343" w:type="dxa"/>
            <w:gridSpan w:val="2"/>
          </w:tcPr>
          <w:p w14:paraId="38538FB2"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78BC7A06" w14:textId="77777777" w:rsidR="00CB14C8" w:rsidRPr="00F00DC9" w:rsidRDefault="00CB14C8" w:rsidP="00626C32">
            <w:pPr>
              <w:pStyle w:val="Listenabsatz"/>
              <w:numPr>
                <w:ilvl w:val="0"/>
                <w:numId w:val="63"/>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Einführung</w:t>
            </w:r>
          </w:p>
          <w:p w14:paraId="71A23AA1" w14:textId="77777777" w:rsidR="00CB14C8" w:rsidRPr="00F00DC9" w:rsidRDefault="00CB14C8" w:rsidP="00626C32">
            <w:pPr>
              <w:pStyle w:val="Listenabsatz"/>
              <w:numPr>
                <w:ilvl w:val="0"/>
                <w:numId w:val="63"/>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Gefahrstoffe</w:t>
            </w:r>
          </w:p>
          <w:p w14:paraId="77B01577" w14:textId="77777777" w:rsidR="00CB14C8" w:rsidRPr="00F00DC9" w:rsidRDefault="00CB14C8" w:rsidP="00626C32">
            <w:pPr>
              <w:pStyle w:val="Listenabsatz"/>
              <w:numPr>
                <w:ilvl w:val="0"/>
                <w:numId w:val="63"/>
              </w:numPr>
              <w:tabs>
                <w:tab w:val="clear" w:pos="720"/>
              </w:tabs>
              <w:spacing w:before="40" w:after="40"/>
              <w:ind w:left="459"/>
              <w:textAlignment w:val="baseline"/>
              <w:rPr>
                <w:rFonts w:ascii="Arial" w:hAnsi="Arial" w:cs="Arial"/>
                <w:color w:val="666666"/>
              </w:rPr>
            </w:pPr>
            <w:r w:rsidRPr="00F00DC9">
              <w:rPr>
                <w:rFonts w:ascii="Arial" w:hAnsi="Arial" w:cs="Arial"/>
                <w:color w:val="666666"/>
              </w:rPr>
              <w:t>Piktogramme</w:t>
            </w:r>
          </w:p>
          <w:p w14:paraId="3934747C" w14:textId="77777777" w:rsidR="00CB14C8" w:rsidRPr="00F00DC9" w:rsidRDefault="00CB14C8" w:rsidP="00626C32">
            <w:pPr>
              <w:pStyle w:val="Listenabsatz"/>
              <w:numPr>
                <w:ilvl w:val="0"/>
                <w:numId w:val="63"/>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Aufnahmewege</w:t>
            </w:r>
          </w:p>
          <w:p w14:paraId="2C65956F" w14:textId="77777777" w:rsidR="00CB14C8" w:rsidRPr="00F00DC9" w:rsidRDefault="00CB14C8" w:rsidP="00626C32">
            <w:pPr>
              <w:pStyle w:val="Listenabsatz"/>
              <w:numPr>
                <w:ilvl w:val="0"/>
                <w:numId w:val="63"/>
              </w:numPr>
              <w:tabs>
                <w:tab w:val="clear" w:pos="720"/>
              </w:tabs>
              <w:spacing w:before="40" w:after="40"/>
              <w:ind w:left="459"/>
              <w:textAlignment w:val="baseline"/>
              <w:rPr>
                <w:rFonts w:ascii="Arial" w:hAnsi="Arial" w:cs="Arial"/>
                <w:color w:val="666666"/>
              </w:rPr>
            </w:pPr>
            <w:r w:rsidRPr="00F00DC9">
              <w:rPr>
                <w:rFonts w:ascii="Arial" w:hAnsi="Arial" w:cs="Arial"/>
                <w:color w:val="666666"/>
              </w:rPr>
              <w:t>Das Etikett</w:t>
            </w:r>
          </w:p>
          <w:p w14:paraId="50229BBD" w14:textId="77777777" w:rsidR="00CB14C8" w:rsidRPr="00F00DC9" w:rsidRDefault="00CB14C8" w:rsidP="00626C32">
            <w:pPr>
              <w:pStyle w:val="Listenabsatz"/>
              <w:numPr>
                <w:ilvl w:val="0"/>
                <w:numId w:val="63"/>
              </w:numPr>
              <w:tabs>
                <w:tab w:val="clear" w:pos="720"/>
              </w:tabs>
              <w:spacing w:before="40" w:after="40"/>
              <w:ind w:left="459"/>
              <w:textAlignment w:val="baseline"/>
              <w:rPr>
                <w:rFonts w:ascii="Arial" w:hAnsi="Arial" w:cs="Arial"/>
                <w:color w:val="666666"/>
              </w:rPr>
            </w:pPr>
            <w:r w:rsidRPr="00F00DC9">
              <w:rPr>
                <w:rFonts w:ascii="Arial" w:hAnsi="Arial" w:cs="Arial"/>
                <w:color w:val="666666"/>
              </w:rPr>
              <w:t>Das Sicherheitsdatenblatt</w:t>
            </w:r>
          </w:p>
          <w:p w14:paraId="5ABD8863" w14:textId="77777777" w:rsidR="00CB14C8" w:rsidRPr="00F00DC9" w:rsidRDefault="00CB14C8" w:rsidP="00626C32">
            <w:pPr>
              <w:pStyle w:val="Listenabsatz"/>
              <w:numPr>
                <w:ilvl w:val="0"/>
                <w:numId w:val="63"/>
              </w:numPr>
              <w:tabs>
                <w:tab w:val="clear" w:pos="720"/>
              </w:tabs>
              <w:spacing w:before="40" w:after="40"/>
              <w:ind w:left="459"/>
              <w:textAlignment w:val="baseline"/>
              <w:rPr>
                <w:rFonts w:ascii="Arial" w:hAnsi="Arial" w:cs="Arial"/>
                <w:color w:val="666666"/>
              </w:rPr>
            </w:pPr>
            <w:r w:rsidRPr="00F00DC9">
              <w:rPr>
                <w:rFonts w:ascii="Arial" w:hAnsi="Arial" w:cs="Arial"/>
                <w:color w:val="666666"/>
              </w:rPr>
              <w:t>Die Betriebsanweisung</w:t>
            </w:r>
          </w:p>
          <w:p w14:paraId="342618EE" w14:textId="77777777" w:rsidR="00CB14C8" w:rsidRPr="00F00DC9" w:rsidRDefault="00CB14C8" w:rsidP="00626C32">
            <w:pPr>
              <w:pStyle w:val="Listenabsatz"/>
              <w:numPr>
                <w:ilvl w:val="0"/>
                <w:numId w:val="63"/>
              </w:numPr>
              <w:tabs>
                <w:tab w:val="clear" w:pos="720"/>
              </w:tabs>
              <w:spacing w:before="40" w:after="40"/>
              <w:ind w:left="459"/>
              <w:textAlignment w:val="baseline"/>
              <w:rPr>
                <w:rFonts w:ascii="Arial" w:hAnsi="Arial" w:cs="Arial"/>
                <w:color w:val="666666"/>
              </w:rPr>
            </w:pPr>
            <w:r w:rsidRPr="00F00DC9">
              <w:rPr>
                <w:rFonts w:ascii="Arial" w:hAnsi="Arial" w:cs="Arial"/>
                <w:color w:val="666666"/>
              </w:rPr>
              <w:t xml:space="preserve">Schutzmaßnahmen </w:t>
            </w:r>
          </w:p>
          <w:p w14:paraId="34972992" w14:textId="77777777" w:rsidR="00CB14C8" w:rsidRPr="00F00DC9" w:rsidRDefault="00CB14C8" w:rsidP="00626C32">
            <w:pPr>
              <w:pStyle w:val="Listenabsatz"/>
              <w:numPr>
                <w:ilvl w:val="0"/>
                <w:numId w:val="63"/>
              </w:numPr>
              <w:tabs>
                <w:tab w:val="clear" w:pos="720"/>
              </w:tabs>
              <w:spacing w:before="40" w:after="40"/>
              <w:ind w:left="459"/>
              <w:textAlignment w:val="baseline"/>
              <w:rPr>
                <w:rFonts w:ascii="Arial" w:hAnsi="Arial" w:cs="Arial"/>
                <w:color w:val="666666"/>
              </w:rPr>
            </w:pPr>
            <w:r w:rsidRPr="00F00DC9">
              <w:rPr>
                <w:rFonts w:ascii="Arial" w:hAnsi="Arial" w:cs="Arial"/>
                <w:color w:val="666666"/>
              </w:rPr>
              <w:t>Reinigungspläne</w:t>
            </w:r>
          </w:p>
          <w:p w14:paraId="262287FA" w14:textId="77777777" w:rsidR="00CB14C8" w:rsidRPr="00F00DC9" w:rsidRDefault="00CB14C8" w:rsidP="00626C32">
            <w:pPr>
              <w:pStyle w:val="Listenabsatz"/>
              <w:numPr>
                <w:ilvl w:val="0"/>
                <w:numId w:val="63"/>
              </w:numPr>
              <w:tabs>
                <w:tab w:val="clear" w:pos="720"/>
              </w:tabs>
              <w:spacing w:before="40" w:after="40"/>
              <w:ind w:left="459"/>
              <w:textAlignment w:val="baseline"/>
              <w:rPr>
                <w:rFonts w:ascii="Arial" w:hAnsi="Arial" w:cs="Arial"/>
                <w:color w:val="666666"/>
              </w:rPr>
            </w:pPr>
            <w:r w:rsidRPr="00F00DC9">
              <w:rPr>
                <w:rFonts w:ascii="Arial" w:hAnsi="Arial" w:cs="Arial"/>
                <w:color w:val="666666"/>
              </w:rPr>
              <w:t>Erste Hilfe</w:t>
            </w:r>
          </w:p>
        </w:tc>
      </w:tr>
      <w:tr w:rsidR="00CB14C8" w:rsidRPr="00CE1762" w14:paraId="731FFDAD" w14:textId="77777777" w:rsidTr="00467B47">
        <w:tc>
          <w:tcPr>
            <w:tcW w:w="10343" w:type="dxa"/>
            <w:gridSpan w:val="2"/>
          </w:tcPr>
          <w:p w14:paraId="1B2E3E6A"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581D3250" w14:textId="77777777" w:rsidR="00CB14C8" w:rsidRPr="00CE1762"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F00DC9">
              <w:rPr>
                <w:rFonts w:ascii="Arial" w:hAnsi="Arial" w:cs="Arial"/>
                <w:i w:val="0"/>
                <w:iCs w:val="0"/>
                <w:color w:val="595959" w:themeColor="text1" w:themeTint="A6"/>
              </w:rPr>
              <w:t>§ 4 Lebensmittel-Hygieneverordnung</w:t>
            </w:r>
          </w:p>
        </w:tc>
      </w:tr>
      <w:tr w:rsidR="00CB14C8" w:rsidRPr="003C0EAB" w14:paraId="1B181F44" w14:textId="77777777" w:rsidTr="00467B47">
        <w:tc>
          <w:tcPr>
            <w:tcW w:w="2264" w:type="dxa"/>
          </w:tcPr>
          <w:p w14:paraId="2D53D527"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04250406"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rsidRPr="003C0EAB" w14:paraId="50D65F88" w14:textId="77777777" w:rsidTr="00467B47">
        <w:tc>
          <w:tcPr>
            <w:tcW w:w="2264" w:type="dxa"/>
          </w:tcPr>
          <w:p w14:paraId="07743951"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10C78217" w14:textId="65317C82" w:rsidR="00CB14C8" w:rsidRPr="003C0EAB"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CB14C8" w:rsidRPr="003C0EAB">
              <w:rPr>
                <w:rFonts w:ascii="Arial" w:hAnsi="Arial" w:cs="Arial"/>
                <w:i w:val="0"/>
                <w:iCs w:val="0"/>
                <w:color w:val="595959" w:themeColor="text1" w:themeTint="A6"/>
              </w:rPr>
              <w:t xml:space="preserve"> </w:t>
            </w:r>
            <w:r w:rsidR="00CB14C8">
              <w:rPr>
                <w:rFonts w:ascii="Arial" w:hAnsi="Arial" w:cs="Arial"/>
                <w:i w:val="0"/>
                <w:iCs w:val="0"/>
                <w:color w:val="595959" w:themeColor="text1" w:themeTint="A6"/>
              </w:rPr>
              <w:t>im Umgang mit Lebensmitteln und Betreuungseinrichtungen</w:t>
            </w:r>
          </w:p>
        </w:tc>
      </w:tr>
      <w:tr w:rsidR="00CB14C8" w:rsidRPr="003C0EAB" w14:paraId="509941F3" w14:textId="77777777" w:rsidTr="00467B47">
        <w:tc>
          <w:tcPr>
            <w:tcW w:w="2264" w:type="dxa"/>
          </w:tcPr>
          <w:p w14:paraId="4B1BC091"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02B7648E"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ca. 2</w:t>
            </w:r>
            <w:r>
              <w:rPr>
                <w:rFonts w:ascii="Arial" w:hAnsi="Arial" w:cs="Arial"/>
                <w:color w:val="666666"/>
              </w:rPr>
              <w:t>0</w:t>
            </w:r>
            <w:r w:rsidRPr="003C0EAB">
              <w:rPr>
                <w:rFonts w:ascii="Arial" w:hAnsi="Arial" w:cs="Arial"/>
                <w:color w:val="666666"/>
              </w:rPr>
              <w:t xml:space="preserve"> Minuten</w:t>
            </w:r>
          </w:p>
        </w:tc>
      </w:tr>
      <w:tr w:rsidR="00CB14C8" w:rsidRPr="003C0EAB" w14:paraId="5B67EBB9" w14:textId="77777777" w:rsidTr="00467B47">
        <w:tc>
          <w:tcPr>
            <w:tcW w:w="2264" w:type="dxa"/>
          </w:tcPr>
          <w:p w14:paraId="2283E11F"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38602493" w14:textId="5A13A3FB"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3E0BAC0F" w14:textId="77777777" w:rsidTr="00467B47">
        <w:tc>
          <w:tcPr>
            <w:tcW w:w="2264" w:type="dxa"/>
          </w:tcPr>
          <w:p w14:paraId="3CCB0D9F"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54D65870"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522707AF" w14:textId="77777777" w:rsidTr="00467B47">
        <w:tc>
          <w:tcPr>
            <w:tcW w:w="2264" w:type="dxa"/>
          </w:tcPr>
          <w:p w14:paraId="60D4A073"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581C5649"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1F153D5D" wp14:editId="0CDFE5D1">
                  <wp:extent cx="238760" cy="142875"/>
                  <wp:effectExtent l="0" t="0" r="8890" b="9525"/>
                  <wp:docPr id="162" name="Grafi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059D7393" w14:textId="77777777" w:rsidTr="00467B47">
        <w:tc>
          <w:tcPr>
            <w:tcW w:w="2264" w:type="dxa"/>
          </w:tcPr>
          <w:p w14:paraId="3E5EA442"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4FD05017" w14:textId="2B0CDA22" w:rsidR="00CB14C8" w:rsidRPr="003C0EAB" w:rsidRDefault="00A31F65" w:rsidP="00467B47">
            <w:pPr>
              <w:pStyle w:val="berschrift4"/>
              <w:shd w:val="clear" w:color="auto" w:fill="FFFFFF"/>
              <w:spacing w:before="60" w:after="60"/>
              <w:textAlignment w:val="baseline"/>
              <w:rPr>
                <w:rFonts w:ascii="Arial" w:hAnsi="Arial" w:cs="Arial"/>
                <w:b/>
                <w:bCs/>
                <w:i w:val="0"/>
                <w:iCs w:val="0"/>
                <w:color w:val="333333"/>
              </w:rPr>
            </w:pPr>
            <w:r w:rsidRPr="00A31F65">
              <w:rPr>
                <w:rFonts w:ascii="Arial" w:hAnsi="Arial" w:cs="Arial"/>
                <w:i w:val="0"/>
                <w:iCs w:val="0"/>
                <w:color w:val="666666"/>
              </w:rPr>
              <w:t xml:space="preserve">Bei Interesse schreiben Sie uns einfach an </w:t>
            </w:r>
            <w:hyperlink r:id="rId141" w:history="1">
              <w:r w:rsidRPr="004B370C">
                <w:rPr>
                  <w:rStyle w:val="Hyperlink"/>
                  <w:rFonts w:ascii="Arial" w:hAnsi="Arial" w:cs="Arial"/>
                  <w:i w:val="0"/>
                  <w:iCs w:val="0"/>
                </w:rPr>
                <w:t>support@reteach.com</w:t>
              </w:r>
            </w:hyperlink>
            <w:r>
              <w:rPr>
                <w:rFonts w:ascii="Arial" w:hAnsi="Arial" w:cs="Arial"/>
                <w:i w:val="0"/>
                <w:iCs w:val="0"/>
                <w:color w:val="666666"/>
              </w:rPr>
              <w:t xml:space="preserve"> </w:t>
            </w:r>
          </w:p>
        </w:tc>
      </w:tr>
    </w:tbl>
    <w:p w14:paraId="0467937D"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p w14:paraId="1491E806"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692B2CA5" w14:textId="77777777" w:rsidTr="00467B47">
        <w:tc>
          <w:tcPr>
            <w:tcW w:w="10343" w:type="dxa"/>
            <w:gridSpan w:val="2"/>
            <w:shd w:val="clear" w:color="auto" w:fill="5B9BD5" w:themeFill="accent1"/>
          </w:tcPr>
          <w:p w14:paraId="3C7ED7D7" w14:textId="57D2DBBA"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 xml:space="preserve">F07 </w:t>
            </w:r>
            <w:r w:rsidR="00A31F65">
              <w:rPr>
                <w:rFonts w:ascii="Arial" w:eastAsia="Times New Roman" w:hAnsi="Arial" w:cs="Arial"/>
                <w:lang w:eastAsia="de-DE"/>
              </w:rPr>
              <w:t xml:space="preserve">Hygiene und </w:t>
            </w:r>
            <w:r>
              <w:rPr>
                <w:rFonts w:ascii="Arial" w:eastAsia="Times New Roman" w:hAnsi="Arial" w:cs="Arial"/>
                <w:lang w:eastAsia="de-DE"/>
              </w:rPr>
              <w:t xml:space="preserve">HACCP </w:t>
            </w:r>
          </w:p>
        </w:tc>
      </w:tr>
      <w:tr w:rsidR="00CB14C8" w:rsidRPr="00395742" w14:paraId="525DD951" w14:textId="77777777" w:rsidTr="00467B47">
        <w:tc>
          <w:tcPr>
            <w:tcW w:w="10343" w:type="dxa"/>
            <w:gridSpan w:val="2"/>
          </w:tcPr>
          <w:p w14:paraId="385C921B"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0480376B" wp14:editId="45DAAD58">
                  <wp:extent cx="5764530" cy="1868805"/>
                  <wp:effectExtent l="0" t="0" r="7620" b="0"/>
                  <wp:docPr id="244" name="Grafik 244" descr="Ein Bild, das Person, Kleidung, Im Haus, Menschliches Ge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Grafik 244" descr="Ein Bild, das Person, Kleidung, Im Haus, Menschliches Gesicht enthält.&#10;&#10;Automatisch generierte Beschreibu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rsidRPr="00BA1315" w14:paraId="086600CC" w14:textId="77777777" w:rsidTr="00467B47">
        <w:tc>
          <w:tcPr>
            <w:tcW w:w="10343" w:type="dxa"/>
            <w:gridSpan w:val="2"/>
          </w:tcPr>
          <w:p w14:paraId="7566EB83" w14:textId="46D7AC8D" w:rsidR="00CB14C8" w:rsidRPr="009971F6" w:rsidRDefault="00CB14C8" w:rsidP="00467B47">
            <w:pPr>
              <w:shd w:val="clear" w:color="auto" w:fill="FFFFFF"/>
              <w:spacing w:before="60" w:after="60"/>
              <w:rPr>
                <w:rFonts w:ascii="Arial" w:hAnsi="Arial" w:cs="Arial"/>
                <w:shd w:val="clear" w:color="auto" w:fill="FFFFFF"/>
              </w:rPr>
            </w:pPr>
            <w:r w:rsidRPr="009971F6">
              <w:rPr>
                <w:rFonts w:ascii="Arial" w:hAnsi="Arial" w:cs="Arial"/>
                <w:color w:val="595959" w:themeColor="text1" w:themeTint="A6"/>
                <w:shd w:val="clear" w:color="auto" w:fill="FFFFFF"/>
              </w:rPr>
              <w:t xml:space="preserve">HACCP ist ein Eigenkontrollsystem und steht ausgeschrieben für „Hazard Analysis Critical Control Points“. Das Ziel dieses Konzeptes besteht darin, den Endverbraucher durch ausreichende Hygienemaßnahmen bei der Lebensmittelverarbeitung, -lagerung und dem Lebensmitteltransport vor möglichen Gesundheitsbeeinträchtigungen zu schützen. Das Entwickeln eines HACCP Konzeptes baut grundsätzlich auf sieben verschiedenen Schritten auf. Jeder </w:t>
            </w:r>
            <w:r w:rsidR="00B02218">
              <w:rPr>
                <w:rFonts w:ascii="Arial" w:hAnsi="Arial" w:cs="Arial"/>
                <w:color w:val="595959" w:themeColor="text1" w:themeTint="A6"/>
                <w:shd w:val="clear" w:color="auto" w:fill="FFFFFF"/>
              </w:rPr>
              <w:t>Mitarbeiter*innen</w:t>
            </w:r>
            <w:r w:rsidRPr="009971F6">
              <w:rPr>
                <w:rFonts w:ascii="Arial" w:hAnsi="Arial" w:cs="Arial"/>
                <w:color w:val="595959" w:themeColor="text1" w:themeTint="A6"/>
                <w:shd w:val="clear" w:color="auto" w:fill="FFFFFF"/>
              </w:rPr>
              <w:t>, der mit Lebensmitteln umgeht, muss diese „kritischen Kontrollpunkte“ und die dazugehörigen Kontrollkriterien und Schutzmaßnahmen kennen.</w:t>
            </w:r>
          </w:p>
        </w:tc>
      </w:tr>
      <w:tr w:rsidR="00CB14C8" w:rsidRPr="00BA1315" w14:paraId="4A614175" w14:textId="77777777" w:rsidTr="00467B47">
        <w:tc>
          <w:tcPr>
            <w:tcW w:w="10343" w:type="dxa"/>
            <w:gridSpan w:val="2"/>
          </w:tcPr>
          <w:p w14:paraId="4C393D7E" w14:textId="77777777" w:rsidR="00CB14C8" w:rsidRPr="009971F6" w:rsidRDefault="00CB14C8" w:rsidP="00467B47">
            <w:pPr>
              <w:pStyle w:val="berschrift4"/>
              <w:shd w:val="clear" w:color="auto" w:fill="FFFFFF"/>
              <w:spacing w:before="60" w:after="60"/>
              <w:textAlignment w:val="baseline"/>
              <w:rPr>
                <w:rFonts w:ascii="Arial" w:hAnsi="Arial" w:cs="Arial"/>
                <w:b/>
                <w:bCs/>
                <w:i w:val="0"/>
                <w:iCs w:val="0"/>
                <w:color w:val="auto"/>
              </w:rPr>
            </w:pPr>
            <w:r w:rsidRPr="009971F6">
              <w:rPr>
                <w:rFonts w:ascii="Arial" w:hAnsi="Arial" w:cs="Arial"/>
                <w:b/>
                <w:bCs/>
                <w:i w:val="0"/>
                <w:iCs w:val="0"/>
                <w:color w:val="auto"/>
              </w:rPr>
              <w:t>Hinweis für den Unterweisungsverantwortlichen:</w:t>
            </w:r>
          </w:p>
          <w:p w14:paraId="4AF8EB22" w14:textId="77777777" w:rsidR="00CB14C8" w:rsidRPr="009971F6" w:rsidRDefault="00CB14C8" w:rsidP="00467B47">
            <w:pPr>
              <w:shd w:val="clear" w:color="auto" w:fill="FFFFFF"/>
              <w:spacing w:before="60" w:after="60"/>
              <w:rPr>
                <w:rFonts w:ascii="Arial" w:hAnsi="Arial" w:cs="Arial"/>
                <w:color w:val="595959" w:themeColor="text1" w:themeTint="A6"/>
                <w:shd w:val="clear" w:color="auto" w:fill="FFFFFF"/>
              </w:rPr>
            </w:pPr>
            <w:r w:rsidRPr="009971F6">
              <w:rPr>
                <w:rFonts w:ascii="Arial" w:hAnsi="Arial" w:cs="Arial"/>
                <w:color w:val="595959" w:themeColor="text1" w:themeTint="A6"/>
              </w:rPr>
              <w:t>Der Einsatz von elektronischen Medien reicht an dieser Stelle aus.</w:t>
            </w:r>
          </w:p>
        </w:tc>
      </w:tr>
      <w:tr w:rsidR="00CB14C8" w:rsidRPr="008A55FA" w14:paraId="3673A50C" w14:textId="77777777" w:rsidTr="00467B47">
        <w:tc>
          <w:tcPr>
            <w:tcW w:w="10343" w:type="dxa"/>
            <w:gridSpan w:val="2"/>
          </w:tcPr>
          <w:p w14:paraId="1018F1A2"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27FA9C4F" w14:textId="77777777" w:rsidR="00CB14C8" w:rsidRPr="00F00DC9" w:rsidRDefault="00CB14C8" w:rsidP="00626C32">
            <w:pPr>
              <w:pStyle w:val="Listenabsatz"/>
              <w:numPr>
                <w:ilvl w:val="0"/>
                <w:numId w:val="64"/>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Einführung</w:t>
            </w:r>
          </w:p>
          <w:p w14:paraId="544B4EFA" w14:textId="77777777" w:rsidR="00CB14C8" w:rsidRPr="00F00DC9" w:rsidRDefault="00CB14C8" w:rsidP="00626C32">
            <w:pPr>
              <w:pStyle w:val="Listenabsatz"/>
              <w:numPr>
                <w:ilvl w:val="0"/>
                <w:numId w:val="64"/>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Definition</w:t>
            </w:r>
          </w:p>
          <w:p w14:paraId="6821A336" w14:textId="77777777" w:rsidR="00CB14C8" w:rsidRPr="00F00DC9" w:rsidRDefault="00CB14C8" w:rsidP="00626C32">
            <w:pPr>
              <w:pStyle w:val="Listenabsatz"/>
              <w:numPr>
                <w:ilvl w:val="0"/>
                <w:numId w:val="64"/>
              </w:numPr>
              <w:tabs>
                <w:tab w:val="clear" w:pos="720"/>
              </w:tabs>
              <w:spacing w:before="40" w:after="40"/>
              <w:ind w:left="459"/>
              <w:textAlignment w:val="baseline"/>
              <w:rPr>
                <w:rFonts w:ascii="Arial" w:hAnsi="Arial" w:cs="Arial"/>
                <w:color w:val="666666"/>
              </w:rPr>
            </w:pPr>
            <w:r w:rsidRPr="00F00DC9">
              <w:rPr>
                <w:rFonts w:ascii="Arial" w:hAnsi="Arial" w:cs="Arial"/>
                <w:color w:val="666666"/>
              </w:rPr>
              <w:t>Ziele von HACCP</w:t>
            </w:r>
          </w:p>
          <w:p w14:paraId="6D7F3903" w14:textId="77777777" w:rsidR="00CB14C8" w:rsidRPr="00F00DC9" w:rsidRDefault="00CB14C8" w:rsidP="00626C32">
            <w:pPr>
              <w:pStyle w:val="Listenabsatz"/>
              <w:numPr>
                <w:ilvl w:val="0"/>
                <w:numId w:val="64"/>
              </w:numPr>
              <w:tabs>
                <w:tab w:val="clear" w:pos="720"/>
              </w:tabs>
              <w:spacing w:before="40" w:after="40"/>
              <w:ind w:left="459"/>
              <w:textAlignment w:val="baseline"/>
              <w:rPr>
                <w:rFonts w:ascii="Arial" w:hAnsi="Arial" w:cs="Arial"/>
                <w:color w:val="666666"/>
              </w:rPr>
            </w:pPr>
            <w:r w:rsidRPr="00F00DC9">
              <w:rPr>
                <w:rFonts w:ascii="Arial" w:hAnsi="Arial" w:cs="Arial"/>
                <w:color w:val="666666"/>
              </w:rPr>
              <w:t>Kontrollkriterien</w:t>
            </w:r>
          </w:p>
          <w:p w14:paraId="44BB2598" w14:textId="77777777" w:rsidR="00CB14C8" w:rsidRPr="00F00DC9" w:rsidRDefault="00CB14C8" w:rsidP="00626C32">
            <w:pPr>
              <w:pStyle w:val="Listenabsatz"/>
              <w:numPr>
                <w:ilvl w:val="0"/>
                <w:numId w:val="64"/>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Das HACCP-System</w:t>
            </w:r>
          </w:p>
          <w:p w14:paraId="5A9E1BA6" w14:textId="77777777" w:rsidR="00CB14C8" w:rsidRPr="00F00DC9" w:rsidRDefault="00CB14C8" w:rsidP="00626C32">
            <w:pPr>
              <w:pStyle w:val="Listenabsatz"/>
              <w:numPr>
                <w:ilvl w:val="0"/>
                <w:numId w:val="64"/>
              </w:numPr>
              <w:tabs>
                <w:tab w:val="clear" w:pos="720"/>
              </w:tabs>
              <w:spacing w:before="40" w:after="40"/>
              <w:ind w:left="459"/>
              <w:textAlignment w:val="baseline"/>
              <w:rPr>
                <w:rFonts w:ascii="Arial" w:hAnsi="Arial" w:cs="Arial"/>
                <w:color w:val="666666"/>
              </w:rPr>
            </w:pPr>
            <w:r w:rsidRPr="00F00DC9">
              <w:rPr>
                <w:rFonts w:ascii="Arial" w:hAnsi="Arial" w:cs="Arial"/>
                <w:color w:val="666666"/>
              </w:rPr>
              <w:t>Risikobewertung</w:t>
            </w:r>
          </w:p>
          <w:p w14:paraId="7E978A90" w14:textId="77777777" w:rsidR="00CB14C8" w:rsidRPr="00F00DC9" w:rsidRDefault="00CB14C8" w:rsidP="00626C32">
            <w:pPr>
              <w:pStyle w:val="Listenabsatz"/>
              <w:numPr>
                <w:ilvl w:val="0"/>
                <w:numId w:val="64"/>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Grenzwerte ermitteln</w:t>
            </w:r>
          </w:p>
          <w:p w14:paraId="16ABBFA9" w14:textId="77777777" w:rsidR="00CB14C8" w:rsidRPr="00F00DC9" w:rsidRDefault="00CB14C8" w:rsidP="00626C32">
            <w:pPr>
              <w:pStyle w:val="Listenabsatz"/>
              <w:numPr>
                <w:ilvl w:val="0"/>
                <w:numId w:val="64"/>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Korrekturmaßnahmen festlegen</w:t>
            </w:r>
          </w:p>
          <w:p w14:paraId="55E467EC" w14:textId="77777777" w:rsidR="00CB14C8" w:rsidRPr="00F00DC9" w:rsidRDefault="00CB14C8" w:rsidP="00626C32">
            <w:pPr>
              <w:pStyle w:val="Listenabsatz"/>
              <w:numPr>
                <w:ilvl w:val="0"/>
                <w:numId w:val="64"/>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Dokumentation</w:t>
            </w:r>
          </w:p>
        </w:tc>
      </w:tr>
      <w:tr w:rsidR="00CB14C8" w:rsidRPr="00CE1762" w14:paraId="0D71972A" w14:textId="77777777" w:rsidTr="00467B47">
        <w:tc>
          <w:tcPr>
            <w:tcW w:w="10343" w:type="dxa"/>
            <w:gridSpan w:val="2"/>
          </w:tcPr>
          <w:p w14:paraId="0D8F8ECF"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57665FAF" w14:textId="77777777" w:rsidR="00CB14C8" w:rsidRPr="00E9783D"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E9783D">
              <w:rPr>
                <w:rFonts w:ascii="Arial" w:hAnsi="Arial" w:cs="Arial"/>
                <w:i w:val="0"/>
                <w:iCs w:val="0"/>
                <w:color w:val="444444"/>
                <w:shd w:val="clear" w:color="auto" w:fill="FFFFFF"/>
              </w:rPr>
              <w:t>Verordnung (EG) Nr. 852/2004 über Lebensmittelhygiene</w:t>
            </w:r>
          </w:p>
        </w:tc>
      </w:tr>
      <w:tr w:rsidR="00CB14C8" w:rsidRPr="003C0EAB" w14:paraId="69411DB2" w14:textId="77777777" w:rsidTr="00467B47">
        <w:tc>
          <w:tcPr>
            <w:tcW w:w="2264" w:type="dxa"/>
          </w:tcPr>
          <w:p w14:paraId="59C0F0E3"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59E60B01"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rsidRPr="003C0EAB" w14:paraId="32025A25" w14:textId="77777777" w:rsidTr="00467B47">
        <w:tc>
          <w:tcPr>
            <w:tcW w:w="2264" w:type="dxa"/>
          </w:tcPr>
          <w:p w14:paraId="021D2AEE"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3404AA34" w14:textId="2C499186" w:rsidR="00CB14C8" w:rsidRPr="003C0EAB"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CB14C8" w:rsidRPr="003C0EAB">
              <w:rPr>
                <w:rFonts w:ascii="Arial" w:hAnsi="Arial" w:cs="Arial"/>
                <w:i w:val="0"/>
                <w:iCs w:val="0"/>
                <w:color w:val="595959" w:themeColor="text1" w:themeTint="A6"/>
              </w:rPr>
              <w:t xml:space="preserve"> </w:t>
            </w:r>
            <w:r w:rsidR="00CB14C8">
              <w:rPr>
                <w:rFonts w:ascii="Arial" w:hAnsi="Arial" w:cs="Arial"/>
                <w:i w:val="0"/>
                <w:iCs w:val="0"/>
                <w:color w:val="595959" w:themeColor="text1" w:themeTint="A6"/>
              </w:rPr>
              <w:t>im Umgang mit Lebensmitteln und Betreuungseinrichtungen</w:t>
            </w:r>
          </w:p>
        </w:tc>
      </w:tr>
      <w:tr w:rsidR="00CB14C8" w:rsidRPr="003C0EAB" w14:paraId="34F8AF9F" w14:textId="77777777" w:rsidTr="00467B47">
        <w:tc>
          <w:tcPr>
            <w:tcW w:w="2264" w:type="dxa"/>
          </w:tcPr>
          <w:p w14:paraId="1F491256"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51513F5D"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ca. 2</w:t>
            </w:r>
            <w:r>
              <w:rPr>
                <w:rFonts w:ascii="Arial" w:hAnsi="Arial" w:cs="Arial"/>
                <w:color w:val="666666"/>
              </w:rPr>
              <w:t>0</w:t>
            </w:r>
            <w:r w:rsidRPr="003C0EAB">
              <w:rPr>
                <w:rFonts w:ascii="Arial" w:hAnsi="Arial" w:cs="Arial"/>
                <w:color w:val="666666"/>
              </w:rPr>
              <w:t xml:space="preserve"> Minuten</w:t>
            </w:r>
          </w:p>
        </w:tc>
      </w:tr>
      <w:tr w:rsidR="00CB14C8" w:rsidRPr="003C0EAB" w14:paraId="71B222D5" w14:textId="77777777" w:rsidTr="00467B47">
        <w:tc>
          <w:tcPr>
            <w:tcW w:w="2264" w:type="dxa"/>
          </w:tcPr>
          <w:p w14:paraId="437642A0"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2AE6C221" w14:textId="4FFA0BE9"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4EBEC9EB" w14:textId="77777777" w:rsidTr="00467B47">
        <w:tc>
          <w:tcPr>
            <w:tcW w:w="2264" w:type="dxa"/>
          </w:tcPr>
          <w:p w14:paraId="59EF4415"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4B13B976"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55E2692F" w14:textId="77777777" w:rsidTr="00467B47">
        <w:tc>
          <w:tcPr>
            <w:tcW w:w="2264" w:type="dxa"/>
          </w:tcPr>
          <w:p w14:paraId="08552559"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45868D2A"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7138E444" wp14:editId="2E99FE63">
                  <wp:extent cx="238760" cy="142875"/>
                  <wp:effectExtent l="0" t="0" r="8890" b="9525"/>
                  <wp:docPr id="163" name="Grafi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7FD5F818" w14:textId="77777777" w:rsidTr="00467B47">
        <w:tc>
          <w:tcPr>
            <w:tcW w:w="2264" w:type="dxa"/>
          </w:tcPr>
          <w:p w14:paraId="69EA239D"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56651B52" w14:textId="542CCC11" w:rsidR="00CB14C8" w:rsidRPr="003C0EAB" w:rsidRDefault="00A31F65" w:rsidP="00467B47">
            <w:pPr>
              <w:pStyle w:val="berschrift4"/>
              <w:shd w:val="clear" w:color="auto" w:fill="FFFFFF"/>
              <w:spacing w:before="60" w:after="60"/>
              <w:textAlignment w:val="baseline"/>
              <w:rPr>
                <w:rFonts w:ascii="Arial" w:hAnsi="Arial" w:cs="Arial"/>
                <w:b/>
                <w:bCs/>
                <w:i w:val="0"/>
                <w:iCs w:val="0"/>
                <w:color w:val="333333"/>
              </w:rPr>
            </w:pPr>
            <w:r w:rsidRPr="00A31F65">
              <w:rPr>
                <w:rFonts w:ascii="Arial" w:hAnsi="Arial" w:cs="Arial"/>
                <w:i w:val="0"/>
                <w:iCs w:val="0"/>
                <w:color w:val="666666"/>
              </w:rPr>
              <w:t xml:space="preserve">Bei Interesse schreiben Sie uns einfach an </w:t>
            </w:r>
            <w:hyperlink r:id="rId143" w:history="1">
              <w:r w:rsidRPr="004B370C">
                <w:rPr>
                  <w:rStyle w:val="Hyperlink"/>
                  <w:rFonts w:ascii="Arial" w:hAnsi="Arial" w:cs="Arial"/>
                  <w:i w:val="0"/>
                  <w:iCs w:val="0"/>
                </w:rPr>
                <w:t>support@reteach.com</w:t>
              </w:r>
            </w:hyperlink>
            <w:r>
              <w:rPr>
                <w:rFonts w:ascii="Arial" w:hAnsi="Arial" w:cs="Arial"/>
                <w:i w:val="0"/>
                <w:iCs w:val="0"/>
                <w:color w:val="666666"/>
              </w:rPr>
              <w:t xml:space="preserve"> </w:t>
            </w:r>
          </w:p>
        </w:tc>
      </w:tr>
    </w:tbl>
    <w:p w14:paraId="4E9BB2B8"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p w14:paraId="46241C61"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p w14:paraId="5E38F146"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4222E2EE" w14:textId="77777777" w:rsidTr="00467B47">
        <w:tc>
          <w:tcPr>
            <w:tcW w:w="10343" w:type="dxa"/>
            <w:gridSpan w:val="2"/>
            <w:shd w:val="clear" w:color="auto" w:fill="5B9BD5" w:themeFill="accent1"/>
          </w:tcPr>
          <w:p w14:paraId="498D05C3"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 xml:space="preserve">G02 Informationssicherheit </w:t>
            </w:r>
          </w:p>
        </w:tc>
      </w:tr>
      <w:tr w:rsidR="00CB14C8" w:rsidRPr="00395742" w14:paraId="7B62A395" w14:textId="77777777" w:rsidTr="00467B47">
        <w:tc>
          <w:tcPr>
            <w:tcW w:w="10343" w:type="dxa"/>
            <w:gridSpan w:val="2"/>
          </w:tcPr>
          <w:p w14:paraId="4F689D2D"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407C22ED" wp14:editId="7554B576">
                  <wp:extent cx="5764530" cy="1868805"/>
                  <wp:effectExtent l="0" t="0" r="7620" b="0"/>
                  <wp:docPr id="246" name="Grafik 246" descr="Ein Bild, das Person, Wand, Menschliches Gesicht,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Grafik 246" descr="Ein Bild, das Person, Wand, Menschliches Gesicht, Kleidung enthält.&#10;&#10;Automatisch generierte Beschreibu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rsidRPr="00BA1315" w14:paraId="02E2C837" w14:textId="77777777" w:rsidTr="00467B47">
        <w:tc>
          <w:tcPr>
            <w:tcW w:w="10343" w:type="dxa"/>
            <w:gridSpan w:val="2"/>
          </w:tcPr>
          <w:p w14:paraId="122A7BF9" w14:textId="1C44C42D" w:rsidR="00CB14C8" w:rsidRPr="00221E48" w:rsidRDefault="00CB14C8" w:rsidP="00467B47">
            <w:pPr>
              <w:shd w:val="clear" w:color="auto" w:fill="FFFFFF"/>
              <w:rPr>
                <w:rFonts w:ascii="Arial" w:eastAsia="Times New Roman" w:hAnsi="Arial" w:cs="Arial"/>
                <w:lang w:eastAsia="de-DE"/>
              </w:rPr>
            </w:pPr>
            <w:r w:rsidRPr="00F00DC9">
              <w:rPr>
                <w:rFonts w:ascii="Arial" w:hAnsi="Arial" w:cs="Arial"/>
                <w:color w:val="595959" w:themeColor="text1" w:themeTint="A6"/>
                <w:shd w:val="clear" w:color="auto" w:fill="FFFFFF"/>
              </w:rPr>
              <w:t xml:space="preserve">Die Digitalisierung birgt viele Potenziale und Vorteile für die Unternehmen. Sie sorgt jedoch auch für neue Arbeitsweisen, neue Einfallstore für Cyber-Angreifer und gesteigerte Wirtschaftskriminalität. </w:t>
            </w:r>
            <w:r w:rsidRPr="00F00DC9">
              <w:rPr>
                <w:rStyle w:val="Fett"/>
                <w:rFonts w:ascii="Arial" w:hAnsi="Arial" w:cs="Arial"/>
                <w:b w:val="0"/>
                <w:bCs w:val="0"/>
                <w:color w:val="595959" w:themeColor="text1" w:themeTint="A6"/>
                <w:shd w:val="clear" w:color="auto" w:fill="FFFFFF"/>
              </w:rPr>
              <w:t>Damit die Informationssicherheit in jedem Unternehmen gewährleistet werden kann, müssen nicht nur entsprechende s</w:t>
            </w:r>
            <w:r w:rsidRPr="00F00DC9">
              <w:rPr>
                <w:rStyle w:val="Fett"/>
                <w:rFonts w:ascii="Arial" w:hAnsi="Arial" w:cs="Arial"/>
                <w:b w:val="0"/>
                <w:bCs w:val="0"/>
                <w:color w:val="595959" w:themeColor="text1" w:themeTint="A6"/>
              </w:rPr>
              <w:t>oftware</w:t>
            </w:r>
            <w:r w:rsidRPr="00F00DC9">
              <w:rPr>
                <w:rStyle w:val="Fett"/>
                <w:rFonts w:ascii="Arial" w:hAnsi="Arial" w:cs="Arial"/>
                <w:b w:val="0"/>
                <w:bCs w:val="0"/>
                <w:color w:val="595959" w:themeColor="text1" w:themeTint="A6"/>
                <w:shd w:val="clear" w:color="auto" w:fill="FFFFFF"/>
              </w:rPr>
              <w:t>t</w:t>
            </w:r>
            <w:r w:rsidRPr="00F00DC9">
              <w:rPr>
                <w:rStyle w:val="Fett"/>
                <w:rFonts w:ascii="Arial" w:hAnsi="Arial" w:cs="Arial"/>
                <w:b w:val="0"/>
                <w:bCs w:val="0"/>
                <w:color w:val="595959" w:themeColor="text1" w:themeTint="A6"/>
              </w:rPr>
              <w:t xml:space="preserve">echnische </w:t>
            </w:r>
            <w:r w:rsidRPr="00F00DC9">
              <w:rPr>
                <w:rStyle w:val="Fett"/>
                <w:rFonts w:ascii="Arial" w:hAnsi="Arial" w:cs="Arial"/>
                <w:b w:val="0"/>
                <w:bCs w:val="0"/>
                <w:color w:val="595959" w:themeColor="text1" w:themeTint="A6"/>
                <w:shd w:val="clear" w:color="auto" w:fill="FFFFFF"/>
              </w:rPr>
              <w:t xml:space="preserve">Vorkehrungen getroffen werden, sondern auch alle </w:t>
            </w:r>
            <w:r w:rsidR="00B02218">
              <w:rPr>
                <w:rStyle w:val="Fett"/>
                <w:rFonts w:ascii="Arial" w:hAnsi="Arial" w:cs="Arial"/>
                <w:b w:val="0"/>
                <w:bCs w:val="0"/>
                <w:color w:val="595959" w:themeColor="text1" w:themeTint="A6"/>
                <w:shd w:val="clear" w:color="auto" w:fill="FFFFFF"/>
              </w:rPr>
              <w:t>Mitarbeiter*innen</w:t>
            </w:r>
            <w:r w:rsidRPr="00F00DC9">
              <w:rPr>
                <w:rStyle w:val="Fett"/>
                <w:rFonts w:ascii="Arial" w:hAnsi="Arial" w:cs="Arial"/>
                <w:b w:val="0"/>
                <w:bCs w:val="0"/>
                <w:color w:val="595959" w:themeColor="text1" w:themeTint="A6"/>
                <w:shd w:val="clear" w:color="auto" w:fill="FFFFFF"/>
              </w:rPr>
              <w:t xml:space="preserve"> i</w:t>
            </w:r>
            <w:r w:rsidRPr="00F00DC9">
              <w:rPr>
                <w:rStyle w:val="Fett"/>
                <w:rFonts w:ascii="Arial" w:hAnsi="Arial" w:cs="Arial"/>
                <w:b w:val="0"/>
                <w:bCs w:val="0"/>
                <w:color w:val="595959" w:themeColor="text1" w:themeTint="A6"/>
              </w:rPr>
              <w:t>m Umgang mit unternehmensbezogenen Informationen</w:t>
            </w:r>
            <w:r w:rsidRPr="00F00DC9">
              <w:rPr>
                <w:rStyle w:val="Fett"/>
                <w:rFonts w:ascii="Arial" w:hAnsi="Arial" w:cs="Arial"/>
                <w:b w:val="0"/>
                <w:bCs w:val="0"/>
                <w:color w:val="595959" w:themeColor="text1" w:themeTint="A6"/>
                <w:shd w:val="clear" w:color="auto" w:fill="FFFFFF"/>
              </w:rPr>
              <w:t xml:space="preserve"> g</w:t>
            </w:r>
            <w:r w:rsidRPr="00F00DC9">
              <w:rPr>
                <w:rStyle w:val="Fett"/>
                <w:rFonts w:ascii="Arial" w:hAnsi="Arial" w:cs="Arial"/>
                <w:b w:val="0"/>
                <w:bCs w:val="0"/>
                <w:color w:val="595959" w:themeColor="text1" w:themeTint="A6"/>
              </w:rPr>
              <w:t>eschult und sensibilisiert werden.</w:t>
            </w:r>
          </w:p>
        </w:tc>
      </w:tr>
      <w:tr w:rsidR="00CB14C8" w:rsidRPr="00BA1315" w14:paraId="580B82DB" w14:textId="77777777" w:rsidTr="00467B47">
        <w:tc>
          <w:tcPr>
            <w:tcW w:w="10343" w:type="dxa"/>
            <w:gridSpan w:val="2"/>
          </w:tcPr>
          <w:p w14:paraId="5127A7C4" w14:textId="77777777" w:rsidR="00CB14C8" w:rsidRPr="009971F6" w:rsidRDefault="00CB14C8" w:rsidP="00467B47">
            <w:pPr>
              <w:pStyle w:val="berschrift4"/>
              <w:shd w:val="clear" w:color="auto" w:fill="FFFFFF"/>
              <w:spacing w:before="60" w:after="60"/>
              <w:textAlignment w:val="baseline"/>
              <w:rPr>
                <w:rFonts w:ascii="Arial" w:hAnsi="Arial" w:cs="Arial"/>
                <w:b/>
                <w:bCs/>
                <w:i w:val="0"/>
                <w:iCs w:val="0"/>
                <w:color w:val="auto"/>
              </w:rPr>
            </w:pPr>
            <w:r w:rsidRPr="009971F6">
              <w:rPr>
                <w:rFonts w:ascii="Arial" w:hAnsi="Arial" w:cs="Arial"/>
                <w:b/>
                <w:bCs/>
                <w:i w:val="0"/>
                <w:iCs w:val="0"/>
                <w:color w:val="auto"/>
              </w:rPr>
              <w:t>Hinweis für den Unterweisungsverantwortlichen:</w:t>
            </w:r>
          </w:p>
          <w:p w14:paraId="62FAAEC1" w14:textId="77777777" w:rsidR="007B00D3" w:rsidRDefault="007B00D3" w:rsidP="007B00D3">
            <w:pPr>
              <w:shd w:val="clear" w:color="auto" w:fill="FFFFFF"/>
              <w:rPr>
                <w:rFonts w:ascii="Arial" w:hAnsi="Arial" w:cs="Arial"/>
                <w:color w:val="595959" w:themeColor="text1" w:themeTint="A6"/>
                <w:shd w:val="clear" w:color="auto" w:fill="F7F7F4"/>
              </w:rPr>
            </w:pPr>
            <w:r>
              <w:rPr>
                <w:rFonts w:ascii="Arial" w:hAnsi="Arial" w:cs="Arial"/>
                <w:color w:val="595959" w:themeColor="text1" w:themeTint="A6"/>
              </w:rPr>
              <w:t xml:space="preserve">Hierbei handelt es sich </w:t>
            </w:r>
            <w:r w:rsidRPr="007B00D3">
              <w:rPr>
                <w:rFonts w:ascii="Arial" w:hAnsi="Arial" w:cs="Arial"/>
                <w:color w:val="595959" w:themeColor="text1" w:themeTint="A6"/>
                <w:u w:val="single"/>
              </w:rPr>
              <w:t>nicht</w:t>
            </w:r>
            <w:r>
              <w:rPr>
                <w:rFonts w:ascii="Arial" w:hAnsi="Arial" w:cs="Arial"/>
                <w:color w:val="595959" w:themeColor="text1" w:themeTint="A6"/>
              </w:rPr>
              <w:t xml:space="preserve"> um eine Unterweisung </w:t>
            </w:r>
            <w:r w:rsidRPr="00ED690B">
              <w:rPr>
                <w:rFonts w:ascii="Arial" w:hAnsi="Arial" w:cs="Arial"/>
                <w:color w:val="595959" w:themeColor="text1" w:themeTint="A6"/>
              </w:rPr>
              <w:t xml:space="preserve">nach </w:t>
            </w:r>
            <w:r w:rsidRPr="00ED690B">
              <w:rPr>
                <w:rFonts w:ascii="Arial" w:hAnsi="Arial" w:cs="Arial"/>
                <w:color w:val="595959" w:themeColor="text1" w:themeTint="A6"/>
                <w:shd w:val="clear" w:color="auto" w:fill="F7F7F4"/>
              </w:rPr>
              <w:t>§ 12 des Arbeitsschutzgesetz</w:t>
            </w:r>
            <w:r>
              <w:rPr>
                <w:rFonts w:ascii="Arial" w:hAnsi="Arial" w:cs="Arial"/>
                <w:color w:val="595959" w:themeColor="text1" w:themeTint="A6"/>
                <w:shd w:val="clear" w:color="auto" w:fill="F7F7F4"/>
              </w:rPr>
              <w:t>!</w:t>
            </w:r>
          </w:p>
          <w:p w14:paraId="795BF679" w14:textId="460F1CB2" w:rsidR="00CB14C8" w:rsidRPr="00F00DC9" w:rsidRDefault="007B00D3" w:rsidP="007B00D3">
            <w:pPr>
              <w:shd w:val="clear" w:color="auto" w:fill="FFFFFF"/>
              <w:rPr>
                <w:rFonts w:ascii="Arial" w:hAnsi="Arial" w:cs="Arial"/>
                <w:color w:val="595959" w:themeColor="text1" w:themeTint="A6"/>
                <w:shd w:val="clear" w:color="auto" w:fill="FFFFFF"/>
              </w:rPr>
            </w:pPr>
            <w:r w:rsidRPr="009971F6">
              <w:rPr>
                <w:rFonts w:ascii="Arial" w:hAnsi="Arial" w:cs="Arial"/>
                <w:color w:val="595959" w:themeColor="text1" w:themeTint="A6"/>
              </w:rPr>
              <w:t>Der Einsatz von elektronischen Medien reicht aus</w:t>
            </w:r>
            <w:r>
              <w:rPr>
                <w:rFonts w:ascii="Arial" w:hAnsi="Arial" w:cs="Arial"/>
                <w:color w:val="595959" w:themeColor="text1" w:themeTint="A6"/>
              </w:rPr>
              <w:t>, sofern die Inhalte der betrieblichen Regelungen abgedeckt sind.</w:t>
            </w:r>
          </w:p>
        </w:tc>
      </w:tr>
      <w:tr w:rsidR="00CB14C8" w:rsidRPr="008A55FA" w14:paraId="07CEECE9" w14:textId="77777777" w:rsidTr="00467B47">
        <w:tc>
          <w:tcPr>
            <w:tcW w:w="10343" w:type="dxa"/>
            <w:gridSpan w:val="2"/>
          </w:tcPr>
          <w:p w14:paraId="4CA7F1FC"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61FB35FF" w14:textId="77777777" w:rsidR="00CB14C8" w:rsidRPr="00F00DC9" w:rsidRDefault="00CB14C8" w:rsidP="00626C32">
            <w:pPr>
              <w:pStyle w:val="Listenabsatz"/>
              <w:numPr>
                <w:ilvl w:val="0"/>
                <w:numId w:val="66"/>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Einführung</w:t>
            </w:r>
          </w:p>
          <w:p w14:paraId="7D537596" w14:textId="77777777" w:rsidR="00CB14C8" w:rsidRPr="00F00DC9" w:rsidRDefault="00CB14C8" w:rsidP="00626C32">
            <w:pPr>
              <w:pStyle w:val="Listenabsatz"/>
              <w:numPr>
                <w:ilvl w:val="0"/>
                <w:numId w:val="66"/>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Was sind Daten?</w:t>
            </w:r>
          </w:p>
          <w:p w14:paraId="05D308A9" w14:textId="77777777" w:rsidR="00CB14C8" w:rsidRPr="00F00DC9" w:rsidRDefault="00CB14C8" w:rsidP="00626C32">
            <w:pPr>
              <w:pStyle w:val="Listenabsatz"/>
              <w:numPr>
                <w:ilvl w:val="0"/>
                <w:numId w:val="66"/>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Was sind Informationen</w:t>
            </w:r>
          </w:p>
          <w:p w14:paraId="0BFFF6F7" w14:textId="77777777" w:rsidR="00CB14C8" w:rsidRPr="00F00DC9" w:rsidRDefault="00CB14C8" w:rsidP="00626C32">
            <w:pPr>
              <w:pStyle w:val="Listenabsatz"/>
              <w:numPr>
                <w:ilvl w:val="0"/>
                <w:numId w:val="66"/>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Risikobetrachtung</w:t>
            </w:r>
          </w:p>
          <w:p w14:paraId="75B224B7" w14:textId="77777777" w:rsidR="00CB14C8" w:rsidRPr="00F00DC9" w:rsidRDefault="00CB14C8" w:rsidP="00626C32">
            <w:pPr>
              <w:pStyle w:val="Listenabsatz"/>
              <w:numPr>
                <w:ilvl w:val="0"/>
                <w:numId w:val="66"/>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Schutzziele</w:t>
            </w:r>
          </w:p>
          <w:p w14:paraId="4E376928" w14:textId="361DAF67" w:rsidR="00CB14C8" w:rsidRPr="00F00DC9" w:rsidRDefault="00CB14C8" w:rsidP="00626C32">
            <w:pPr>
              <w:pStyle w:val="Listenabsatz"/>
              <w:numPr>
                <w:ilvl w:val="0"/>
                <w:numId w:val="66"/>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Passw</w:t>
            </w:r>
            <w:r w:rsidR="000451A2">
              <w:rPr>
                <w:rFonts w:ascii="Arial" w:hAnsi="Arial" w:cs="Arial"/>
                <w:color w:val="595959" w:themeColor="text1" w:themeTint="A6"/>
              </w:rPr>
              <w:t>ortsicherheit</w:t>
            </w:r>
          </w:p>
          <w:p w14:paraId="3EC9F3EE" w14:textId="77777777" w:rsidR="00CB14C8" w:rsidRDefault="00CB14C8" w:rsidP="00626C32">
            <w:pPr>
              <w:pStyle w:val="Listenabsatz"/>
              <w:numPr>
                <w:ilvl w:val="0"/>
                <w:numId w:val="66"/>
              </w:numPr>
              <w:tabs>
                <w:tab w:val="clear" w:pos="720"/>
              </w:tabs>
              <w:spacing w:before="40" w:after="40"/>
              <w:ind w:left="459"/>
              <w:textAlignment w:val="baseline"/>
              <w:rPr>
                <w:rFonts w:ascii="Arial" w:hAnsi="Arial" w:cs="Arial"/>
                <w:color w:val="666666"/>
              </w:rPr>
            </w:pPr>
            <w:r w:rsidRPr="00F00DC9">
              <w:rPr>
                <w:rFonts w:ascii="Arial" w:hAnsi="Arial" w:cs="Arial"/>
                <w:color w:val="666666"/>
              </w:rPr>
              <w:t>Phishing Mail</w:t>
            </w:r>
          </w:p>
          <w:p w14:paraId="3A56DD50" w14:textId="72AC3EB2" w:rsidR="00A82166" w:rsidRDefault="00A82166" w:rsidP="00626C32">
            <w:pPr>
              <w:pStyle w:val="Listenabsatz"/>
              <w:numPr>
                <w:ilvl w:val="0"/>
                <w:numId w:val="66"/>
              </w:numPr>
              <w:tabs>
                <w:tab w:val="clear" w:pos="720"/>
              </w:tabs>
              <w:spacing w:before="40" w:after="40"/>
              <w:ind w:left="459"/>
              <w:textAlignment w:val="baseline"/>
              <w:rPr>
                <w:rFonts w:ascii="Arial" w:hAnsi="Arial" w:cs="Arial"/>
                <w:color w:val="666666"/>
              </w:rPr>
            </w:pPr>
            <w:r>
              <w:rPr>
                <w:rFonts w:ascii="Arial" w:hAnsi="Arial" w:cs="Arial"/>
                <w:color w:val="666666"/>
              </w:rPr>
              <w:t>Vishing (Voice Phishing)</w:t>
            </w:r>
          </w:p>
          <w:p w14:paraId="1EEE4A93" w14:textId="443F5C43" w:rsidR="000451A2" w:rsidRPr="00F00DC9" w:rsidRDefault="000451A2" w:rsidP="00626C32">
            <w:pPr>
              <w:pStyle w:val="Listenabsatz"/>
              <w:numPr>
                <w:ilvl w:val="0"/>
                <w:numId w:val="66"/>
              </w:numPr>
              <w:tabs>
                <w:tab w:val="clear" w:pos="720"/>
              </w:tabs>
              <w:spacing w:before="40" w:after="40"/>
              <w:ind w:left="459"/>
              <w:textAlignment w:val="baseline"/>
              <w:rPr>
                <w:rFonts w:ascii="Arial" w:hAnsi="Arial" w:cs="Arial"/>
                <w:color w:val="666666"/>
              </w:rPr>
            </w:pPr>
            <w:r>
              <w:rPr>
                <w:rFonts w:ascii="Arial" w:hAnsi="Arial" w:cs="Arial"/>
                <w:color w:val="666666"/>
              </w:rPr>
              <w:t>Nutzung von mobilen Endgeräten</w:t>
            </w:r>
          </w:p>
          <w:p w14:paraId="649FC77A" w14:textId="77777777" w:rsidR="00CB14C8" w:rsidRPr="00F00DC9" w:rsidRDefault="00CB14C8" w:rsidP="00626C32">
            <w:pPr>
              <w:pStyle w:val="Listenabsatz"/>
              <w:numPr>
                <w:ilvl w:val="0"/>
                <w:numId w:val="66"/>
              </w:numPr>
              <w:tabs>
                <w:tab w:val="clear" w:pos="720"/>
              </w:tabs>
              <w:spacing w:before="40" w:after="40"/>
              <w:ind w:left="459"/>
              <w:textAlignment w:val="baseline"/>
              <w:rPr>
                <w:rFonts w:ascii="Arial" w:hAnsi="Arial" w:cs="Arial"/>
                <w:color w:val="666666"/>
              </w:rPr>
            </w:pPr>
            <w:r w:rsidRPr="00F00DC9">
              <w:rPr>
                <w:rFonts w:ascii="Arial" w:hAnsi="Arial" w:cs="Arial"/>
                <w:color w:val="666666"/>
              </w:rPr>
              <w:t>Zugangsverbote</w:t>
            </w:r>
          </w:p>
          <w:p w14:paraId="60B4813D" w14:textId="0D7F04DF" w:rsidR="00CB14C8" w:rsidRPr="00F00DC9" w:rsidRDefault="00CB14C8" w:rsidP="00626C32">
            <w:pPr>
              <w:pStyle w:val="Listenabsatz"/>
              <w:numPr>
                <w:ilvl w:val="0"/>
                <w:numId w:val="66"/>
              </w:numPr>
              <w:tabs>
                <w:tab w:val="clear" w:pos="720"/>
              </w:tabs>
              <w:spacing w:before="40" w:after="40"/>
              <w:ind w:left="459"/>
              <w:textAlignment w:val="baseline"/>
              <w:rPr>
                <w:rFonts w:ascii="Arial" w:hAnsi="Arial" w:cs="Arial"/>
                <w:color w:val="666666"/>
              </w:rPr>
            </w:pPr>
            <w:r w:rsidRPr="00F00DC9">
              <w:rPr>
                <w:rFonts w:ascii="Arial" w:hAnsi="Arial" w:cs="Arial"/>
                <w:color w:val="666666"/>
              </w:rPr>
              <w:t>Gespräche</w:t>
            </w:r>
            <w:r w:rsidR="000451A2">
              <w:rPr>
                <w:rFonts w:ascii="Arial" w:hAnsi="Arial" w:cs="Arial"/>
                <w:color w:val="666666"/>
              </w:rPr>
              <w:t xml:space="preserve"> in der Öffentlichkeit</w:t>
            </w:r>
          </w:p>
        </w:tc>
      </w:tr>
      <w:tr w:rsidR="00CB14C8" w:rsidRPr="00CE1762" w14:paraId="2D8E6310" w14:textId="77777777" w:rsidTr="00467B47">
        <w:tc>
          <w:tcPr>
            <w:tcW w:w="10343" w:type="dxa"/>
            <w:gridSpan w:val="2"/>
          </w:tcPr>
          <w:p w14:paraId="286361C4"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07AA5BBF" w14:textId="77777777" w:rsidR="00CB14C8" w:rsidRPr="00CE1762"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p>
        </w:tc>
      </w:tr>
      <w:tr w:rsidR="00CB14C8" w:rsidRPr="003C0EAB" w14:paraId="3055D029" w14:textId="77777777" w:rsidTr="00467B47">
        <w:tc>
          <w:tcPr>
            <w:tcW w:w="2264" w:type="dxa"/>
          </w:tcPr>
          <w:p w14:paraId="4A7B2AE3"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72292AA4"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rsidRPr="003C0EAB" w14:paraId="735B294C" w14:textId="77777777" w:rsidTr="00467B47">
        <w:tc>
          <w:tcPr>
            <w:tcW w:w="2264" w:type="dxa"/>
          </w:tcPr>
          <w:p w14:paraId="671F9507"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41A5091B" w14:textId="09214565" w:rsidR="00CB14C8" w:rsidRPr="003C0EAB"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CB14C8" w:rsidRPr="003C0EAB">
              <w:rPr>
                <w:rFonts w:ascii="Arial" w:hAnsi="Arial" w:cs="Arial"/>
                <w:i w:val="0"/>
                <w:iCs w:val="0"/>
                <w:color w:val="595959" w:themeColor="text1" w:themeTint="A6"/>
              </w:rPr>
              <w:t xml:space="preserve"> </w:t>
            </w:r>
            <w:r w:rsidR="00CB14C8">
              <w:rPr>
                <w:rFonts w:ascii="Arial" w:hAnsi="Arial" w:cs="Arial"/>
                <w:i w:val="0"/>
                <w:iCs w:val="0"/>
                <w:color w:val="595959" w:themeColor="text1" w:themeTint="A6"/>
              </w:rPr>
              <w:t>im Unternehmen</w:t>
            </w:r>
          </w:p>
        </w:tc>
      </w:tr>
      <w:tr w:rsidR="00CB14C8" w:rsidRPr="003C0EAB" w14:paraId="03BB1D32" w14:textId="77777777" w:rsidTr="00467B47">
        <w:tc>
          <w:tcPr>
            <w:tcW w:w="2264" w:type="dxa"/>
          </w:tcPr>
          <w:p w14:paraId="0B4C364F"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05CC252F"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ca. 2</w:t>
            </w:r>
            <w:r>
              <w:rPr>
                <w:rFonts w:ascii="Arial" w:hAnsi="Arial" w:cs="Arial"/>
                <w:color w:val="666666"/>
              </w:rPr>
              <w:t>0</w:t>
            </w:r>
            <w:r w:rsidRPr="003C0EAB">
              <w:rPr>
                <w:rFonts w:ascii="Arial" w:hAnsi="Arial" w:cs="Arial"/>
                <w:color w:val="666666"/>
              </w:rPr>
              <w:t xml:space="preserve"> Minuten</w:t>
            </w:r>
          </w:p>
        </w:tc>
      </w:tr>
      <w:tr w:rsidR="00CB14C8" w:rsidRPr="003C0EAB" w14:paraId="4B298FAD" w14:textId="77777777" w:rsidTr="00467B47">
        <w:tc>
          <w:tcPr>
            <w:tcW w:w="2264" w:type="dxa"/>
          </w:tcPr>
          <w:p w14:paraId="3C5BC594"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27B7A45F" w14:textId="33E96428"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6522572C" w14:textId="77777777" w:rsidTr="00467B47">
        <w:tc>
          <w:tcPr>
            <w:tcW w:w="2264" w:type="dxa"/>
          </w:tcPr>
          <w:p w14:paraId="1479BE69"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1D8A7E77"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6D349432" w14:textId="77777777" w:rsidTr="00467B47">
        <w:tc>
          <w:tcPr>
            <w:tcW w:w="2264" w:type="dxa"/>
          </w:tcPr>
          <w:p w14:paraId="717718CF"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00FFB7A3"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4DC26820" wp14:editId="362181FF">
                  <wp:extent cx="238760" cy="142875"/>
                  <wp:effectExtent l="0" t="0" r="8890" b="9525"/>
                  <wp:docPr id="165" name="Grafik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68A4E5DD" w14:textId="77777777" w:rsidTr="00467B47">
        <w:tc>
          <w:tcPr>
            <w:tcW w:w="2264" w:type="dxa"/>
          </w:tcPr>
          <w:p w14:paraId="152633E9"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75A22651" w14:textId="5D70891B" w:rsidR="00CB14C8" w:rsidRPr="003C0EAB" w:rsidRDefault="00A31F65" w:rsidP="00467B47">
            <w:pPr>
              <w:pStyle w:val="berschrift4"/>
              <w:shd w:val="clear" w:color="auto" w:fill="FFFFFF"/>
              <w:spacing w:before="60" w:after="60"/>
              <w:textAlignment w:val="baseline"/>
              <w:rPr>
                <w:rFonts w:ascii="Arial" w:hAnsi="Arial" w:cs="Arial"/>
                <w:b/>
                <w:bCs/>
                <w:i w:val="0"/>
                <w:iCs w:val="0"/>
                <w:color w:val="333333"/>
              </w:rPr>
            </w:pPr>
            <w:r w:rsidRPr="00A31F65">
              <w:rPr>
                <w:rFonts w:ascii="Arial" w:hAnsi="Arial" w:cs="Arial"/>
                <w:i w:val="0"/>
                <w:iCs w:val="0"/>
                <w:color w:val="666666"/>
              </w:rPr>
              <w:t xml:space="preserve">Bei Interesse schreiben Sie uns einfach an </w:t>
            </w:r>
            <w:hyperlink r:id="rId145" w:history="1">
              <w:r w:rsidRPr="004B370C">
                <w:rPr>
                  <w:rStyle w:val="Hyperlink"/>
                  <w:rFonts w:ascii="Arial" w:hAnsi="Arial" w:cs="Arial"/>
                  <w:i w:val="0"/>
                  <w:iCs w:val="0"/>
                </w:rPr>
                <w:t>support@reteach.com</w:t>
              </w:r>
            </w:hyperlink>
            <w:r>
              <w:rPr>
                <w:rFonts w:ascii="Arial" w:hAnsi="Arial" w:cs="Arial"/>
                <w:i w:val="0"/>
                <w:iCs w:val="0"/>
                <w:color w:val="666666"/>
              </w:rPr>
              <w:t xml:space="preserve"> </w:t>
            </w:r>
          </w:p>
        </w:tc>
      </w:tr>
    </w:tbl>
    <w:p w14:paraId="1913339E"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p w14:paraId="10AFF032"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7EC9E59C" w14:textId="77777777" w:rsidTr="00467B47">
        <w:tc>
          <w:tcPr>
            <w:tcW w:w="10343" w:type="dxa"/>
            <w:gridSpan w:val="2"/>
            <w:shd w:val="clear" w:color="auto" w:fill="5B9BD5" w:themeFill="accent1"/>
          </w:tcPr>
          <w:p w14:paraId="489E5FB1"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 xml:space="preserve">G03 Datenschutz (DSGVO) </w:t>
            </w:r>
          </w:p>
        </w:tc>
      </w:tr>
      <w:tr w:rsidR="00CB14C8" w:rsidRPr="00395742" w14:paraId="51F91E9B" w14:textId="77777777" w:rsidTr="00467B47">
        <w:tc>
          <w:tcPr>
            <w:tcW w:w="10343" w:type="dxa"/>
            <w:gridSpan w:val="2"/>
          </w:tcPr>
          <w:p w14:paraId="227A897C"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sidRPr="008B56A1">
              <w:rPr>
                <w:rFonts w:ascii="Arial" w:hAnsi="Arial" w:cs="Arial"/>
                <w:b/>
                <w:bCs/>
                <w:noProof/>
                <w:color w:val="333333"/>
                <w:sz w:val="28"/>
                <w:szCs w:val="28"/>
              </w:rPr>
              <w:drawing>
                <wp:inline distT="0" distB="0" distL="0" distR="0" wp14:anchorId="3E84DC78" wp14:editId="0A0AB05A">
                  <wp:extent cx="5764530" cy="1868805"/>
                  <wp:effectExtent l="0" t="0" r="7620" b="0"/>
                  <wp:docPr id="247" name="Grafik 247" descr="Ein Bild, das Text, Screenshot, Multimedia, Elektronisches 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Grafik 247" descr="Ein Bild, das Text, Screenshot, Multimedia, Elektronisches Gerät enthält.&#10;&#10;Automatisch generierte Beschreibun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rsidRPr="00BA1315" w14:paraId="7D0C6827" w14:textId="77777777" w:rsidTr="00467B47">
        <w:tc>
          <w:tcPr>
            <w:tcW w:w="10343" w:type="dxa"/>
            <w:gridSpan w:val="2"/>
          </w:tcPr>
          <w:p w14:paraId="5D1801DD" w14:textId="0D078BD9" w:rsidR="00CB14C8" w:rsidRPr="00E92F49" w:rsidRDefault="00CB14C8" w:rsidP="00467B47">
            <w:pPr>
              <w:shd w:val="clear" w:color="auto" w:fill="FFFFFF"/>
              <w:rPr>
                <w:rFonts w:ascii="Arial" w:eastAsia="Times New Roman" w:hAnsi="Arial" w:cs="Arial"/>
                <w:lang w:eastAsia="de-DE"/>
              </w:rPr>
            </w:pPr>
            <w:r w:rsidRPr="00EB77C9">
              <w:rPr>
                <w:rFonts w:ascii="Arial" w:hAnsi="Arial" w:cs="Arial"/>
                <w:color w:val="595959" w:themeColor="text1" w:themeTint="A6"/>
                <w:shd w:val="clear" w:color="auto" w:fill="FFFFFF"/>
              </w:rPr>
              <w:t>Mit der Einführung der </w:t>
            </w:r>
            <w:r w:rsidRPr="00EB77C9">
              <w:rPr>
                <w:rFonts w:ascii="Arial" w:hAnsi="Arial" w:cs="Arial"/>
                <w:b/>
                <w:bCs/>
                <w:color w:val="595959" w:themeColor="text1" w:themeTint="A6"/>
                <w:shd w:val="clear" w:color="auto" w:fill="FFFFFF"/>
              </w:rPr>
              <w:t>Europäischen Datenschutzgrundverordnung (DSGVO)</w:t>
            </w:r>
            <w:r w:rsidRPr="00EB77C9">
              <w:rPr>
                <w:rFonts w:ascii="Arial" w:hAnsi="Arial" w:cs="Arial"/>
                <w:color w:val="595959" w:themeColor="text1" w:themeTint="A6"/>
                <w:shd w:val="clear" w:color="auto" w:fill="FFFFFF"/>
              </w:rPr>
              <w:t> müssen Unter</w:t>
            </w:r>
            <w:r>
              <w:rPr>
                <w:rFonts w:ascii="Arial" w:hAnsi="Arial" w:cs="Arial"/>
                <w:color w:val="595959" w:themeColor="text1" w:themeTint="A6"/>
                <w:shd w:val="clear" w:color="auto" w:fill="FFFFFF"/>
              </w:rPr>
              <w:t>-</w:t>
            </w:r>
            <w:r w:rsidRPr="00EB77C9">
              <w:rPr>
                <w:rFonts w:ascii="Arial" w:hAnsi="Arial" w:cs="Arial"/>
                <w:color w:val="595959" w:themeColor="text1" w:themeTint="A6"/>
                <w:shd w:val="clear" w:color="auto" w:fill="FFFFFF"/>
              </w:rPr>
              <w:t xml:space="preserve">nehmen bestimmte Vorgaben im Umgang mit personenbezogenen Daten beachten. Neben technischen und organisatorischen Maßnahmen ist vor allem das Verhalten der </w:t>
            </w:r>
            <w:r w:rsidR="00B02218">
              <w:rPr>
                <w:rFonts w:ascii="Arial" w:hAnsi="Arial" w:cs="Arial"/>
                <w:color w:val="595959" w:themeColor="text1" w:themeTint="A6"/>
                <w:shd w:val="clear" w:color="auto" w:fill="FFFFFF"/>
              </w:rPr>
              <w:t>Mitarbeiter*innen</w:t>
            </w:r>
            <w:r w:rsidRPr="00EB77C9">
              <w:rPr>
                <w:rFonts w:ascii="Arial" w:hAnsi="Arial" w:cs="Arial"/>
                <w:color w:val="595959" w:themeColor="text1" w:themeTint="A6"/>
                <w:shd w:val="clear" w:color="auto" w:fill="FFFFFF"/>
              </w:rPr>
              <w:t xml:space="preserve"> entscheidend, denn häufig passieren Datenschutzverstöße aus Unachtsamkeit und Unwissenheit. Auch wenn keine rechtliche Verpflichtung zur Schulung der </w:t>
            </w:r>
            <w:r w:rsidR="00B02218">
              <w:rPr>
                <w:rFonts w:ascii="Arial" w:hAnsi="Arial" w:cs="Arial"/>
                <w:color w:val="595959" w:themeColor="text1" w:themeTint="A6"/>
                <w:shd w:val="clear" w:color="auto" w:fill="FFFFFF"/>
              </w:rPr>
              <w:t>Mitarbeiter*innen</w:t>
            </w:r>
            <w:r w:rsidRPr="00EB77C9">
              <w:rPr>
                <w:rFonts w:ascii="Arial" w:hAnsi="Arial" w:cs="Arial"/>
                <w:color w:val="595959" w:themeColor="text1" w:themeTint="A6"/>
                <w:shd w:val="clear" w:color="auto" w:fill="FFFFFF"/>
              </w:rPr>
              <w:t xml:space="preserve"> besteht, so ergeben sich dennoch aus den konkreten Aufgaben der </w:t>
            </w:r>
            <w:r w:rsidR="00B02218">
              <w:rPr>
                <w:rFonts w:ascii="Arial" w:hAnsi="Arial" w:cs="Arial"/>
                <w:color w:val="595959" w:themeColor="text1" w:themeTint="A6"/>
                <w:shd w:val="clear" w:color="auto" w:fill="FFFFFF"/>
              </w:rPr>
              <w:t>Mitarbeiter*innen</w:t>
            </w:r>
            <w:r w:rsidRPr="00EB77C9">
              <w:rPr>
                <w:rFonts w:ascii="Arial" w:hAnsi="Arial" w:cs="Arial"/>
                <w:color w:val="595959" w:themeColor="text1" w:themeTint="A6"/>
                <w:shd w:val="clear" w:color="auto" w:fill="FFFFFF"/>
              </w:rPr>
              <w:t xml:space="preserve"> im Umgang mit personenbezogenen Daten eine Qualifizierungsnotwendigkeit für jedes Unternehmen.</w:t>
            </w:r>
          </w:p>
        </w:tc>
      </w:tr>
      <w:tr w:rsidR="00CB14C8" w:rsidRPr="00BA1315" w14:paraId="590378BA" w14:textId="77777777" w:rsidTr="008B56A1">
        <w:tc>
          <w:tcPr>
            <w:tcW w:w="10343" w:type="dxa"/>
            <w:gridSpan w:val="2"/>
          </w:tcPr>
          <w:p w14:paraId="60049D72" w14:textId="77777777" w:rsidR="00CB14C8" w:rsidRPr="009971F6" w:rsidRDefault="00CB14C8" w:rsidP="00467B47">
            <w:pPr>
              <w:pStyle w:val="berschrift4"/>
              <w:shd w:val="clear" w:color="auto" w:fill="FFFFFF"/>
              <w:spacing w:before="60" w:after="60"/>
              <w:textAlignment w:val="baseline"/>
              <w:rPr>
                <w:rFonts w:ascii="Arial" w:hAnsi="Arial" w:cs="Arial"/>
                <w:b/>
                <w:bCs/>
                <w:i w:val="0"/>
                <w:iCs w:val="0"/>
                <w:color w:val="auto"/>
              </w:rPr>
            </w:pPr>
            <w:r w:rsidRPr="009971F6">
              <w:rPr>
                <w:rFonts w:ascii="Arial" w:hAnsi="Arial" w:cs="Arial"/>
                <w:b/>
                <w:bCs/>
                <w:i w:val="0"/>
                <w:iCs w:val="0"/>
                <w:color w:val="auto"/>
              </w:rPr>
              <w:t>Hinweis für den Unterweisungsverantwortlichen:</w:t>
            </w:r>
          </w:p>
          <w:p w14:paraId="6399E0D6" w14:textId="77777777" w:rsidR="008B56A1" w:rsidRDefault="008B56A1" w:rsidP="008B56A1">
            <w:pPr>
              <w:shd w:val="clear" w:color="auto" w:fill="FFFFFF"/>
              <w:rPr>
                <w:rFonts w:ascii="Arial" w:hAnsi="Arial" w:cs="Arial"/>
                <w:color w:val="595959" w:themeColor="text1" w:themeTint="A6"/>
                <w:shd w:val="clear" w:color="auto" w:fill="F7F7F4"/>
              </w:rPr>
            </w:pPr>
            <w:r>
              <w:rPr>
                <w:rFonts w:ascii="Arial" w:hAnsi="Arial" w:cs="Arial"/>
                <w:color w:val="595959" w:themeColor="text1" w:themeTint="A6"/>
              </w:rPr>
              <w:t xml:space="preserve">Hierbei handelt es sich </w:t>
            </w:r>
            <w:r w:rsidRPr="007B00D3">
              <w:rPr>
                <w:rFonts w:ascii="Arial" w:hAnsi="Arial" w:cs="Arial"/>
                <w:color w:val="595959" w:themeColor="text1" w:themeTint="A6"/>
                <w:u w:val="single"/>
              </w:rPr>
              <w:t>nicht</w:t>
            </w:r>
            <w:r>
              <w:rPr>
                <w:rFonts w:ascii="Arial" w:hAnsi="Arial" w:cs="Arial"/>
                <w:color w:val="595959" w:themeColor="text1" w:themeTint="A6"/>
              </w:rPr>
              <w:t xml:space="preserve"> um eine Unterweisung </w:t>
            </w:r>
            <w:r w:rsidRPr="00ED690B">
              <w:rPr>
                <w:rFonts w:ascii="Arial" w:hAnsi="Arial" w:cs="Arial"/>
                <w:color w:val="595959" w:themeColor="text1" w:themeTint="A6"/>
              </w:rPr>
              <w:t xml:space="preserve">nach </w:t>
            </w:r>
            <w:r w:rsidRPr="00ED690B">
              <w:rPr>
                <w:rFonts w:ascii="Arial" w:hAnsi="Arial" w:cs="Arial"/>
                <w:color w:val="595959" w:themeColor="text1" w:themeTint="A6"/>
                <w:shd w:val="clear" w:color="auto" w:fill="F7F7F4"/>
              </w:rPr>
              <w:t>§ 12 des Arbeitsschutzgesetz</w:t>
            </w:r>
            <w:r>
              <w:rPr>
                <w:rFonts w:ascii="Arial" w:hAnsi="Arial" w:cs="Arial"/>
                <w:color w:val="595959" w:themeColor="text1" w:themeTint="A6"/>
                <w:shd w:val="clear" w:color="auto" w:fill="F7F7F4"/>
              </w:rPr>
              <w:t>!</w:t>
            </w:r>
          </w:p>
          <w:p w14:paraId="2C19133B" w14:textId="21534D02" w:rsidR="00CB14C8" w:rsidRPr="00EB77C9" w:rsidRDefault="008B56A1" w:rsidP="008B56A1">
            <w:pPr>
              <w:shd w:val="clear" w:color="auto" w:fill="FFFFFF"/>
              <w:rPr>
                <w:rFonts w:ascii="Arial" w:hAnsi="Arial" w:cs="Arial"/>
                <w:color w:val="595959" w:themeColor="text1" w:themeTint="A6"/>
                <w:shd w:val="clear" w:color="auto" w:fill="FFFFFF"/>
              </w:rPr>
            </w:pPr>
            <w:r w:rsidRPr="009971F6">
              <w:rPr>
                <w:rFonts w:ascii="Arial" w:hAnsi="Arial" w:cs="Arial"/>
                <w:color w:val="595959" w:themeColor="text1" w:themeTint="A6"/>
              </w:rPr>
              <w:t>Der Einsatz von elektronischen Medien reicht aus</w:t>
            </w:r>
            <w:r>
              <w:rPr>
                <w:rFonts w:ascii="Arial" w:hAnsi="Arial" w:cs="Arial"/>
                <w:color w:val="595959" w:themeColor="text1" w:themeTint="A6"/>
              </w:rPr>
              <w:t>, sofern die Inhalte der betrieblichen Regelungen abgedeckt sind.</w:t>
            </w:r>
          </w:p>
        </w:tc>
      </w:tr>
      <w:tr w:rsidR="00CB14C8" w:rsidRPr="008A55FA" w14:paraId="34982129" w14:textId="77777777" w:rsidTr="00467B47">
        <w:tc>
          <w:tcPr>
            <w:tcW w:w="10343" w:type="dxa"/>
            <w:gridSpan w:val="2"/>
          </w:tcPr>
          <w:p w14:paraId="753B5D8B"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0180A5DF" w14:textId="77777777" w:rsidR="00CB14C8" w:rsidRPr="00EB77C9" w:rsidRDefault="00CB14C8" w:rsidP="00626C32">
            <w:pPr>
              <w:pStyle w:val="Listenabsatz"/>
              <w:numPr>
                <w:ilvl w:val="0"/>
                <w:numId w:val="67"/>
              </w:numPr>
              <w:tabs>
                <w:tab w:val="clear" w:pos="720"/>
              </w:tabs>
              <w:spacing w:before="40" w:after="40"/>
              <w:ind w:left="459"/>
              <w:textAlignment w:val="baseline"/>
              <w:rPr>
                <w:rFonts w:ascii="Arial" w:hAnsi="Arial" w:cs="Arial"/>
                <w:color w:val="666666"/>
              </w:rPr>
            </w:pPr>
            <w:r w:rsidRPr="00EB77C9">
              <w:rPr>
                <w:rFonts w:ascii="Arial" w:hAnsi="Arial" w:cs="Arial"/>
                <w:color w:val="595959" w:themeColor="text1" w:themeTint="A6"/>
              </w:rPr>
              <w:t>Einführung</w:t>
            </w:r>
          </w:p>
          <w:p w14:paraId="3F67FF9A" w14:textId="77777777" w:rsidR="00CB14C8" w:rsidRPr="00EB77C9" w:rsidRDefault="00CB14C8" w:rsidP="00626C32">
            <w:pPr>
              <w:pStyle w:val="Listenabsatz"/>
              <w:numPr>
                <w:ilvl w:val="0"/>
                <w:numId w:val="67"/>
              </w:numPr>
              <w:tabs>
                <w:tab w:val="clear" w:pos="720"/>
              </w:tabs>
              <w:spacing w:before="40" w:after="40"/>
              <w:ind w:left="459"/>
              <w:textAlignment w:val="baseline"/>
              <w:rPr>
                <w:rFonts w:ascii="Arial" w:hAnsi="Arial" w:cs="Arial"/>
                <w:color w:val="666666"/>
              </w:rPr>
            </w:pPr>
            <w:r w:rsidRPr="00EB77C9">
              <w:rPr>
                <w:rFonts w:ascii="Arial" w:hAnsi="Arial" w:cs="Arial"/>
                <w:color w:val="595959" w:themeColor="text1" w:themeTint="A6"/>
              </w:rPr>
              <w:t>Rechtsgrundlage</w:t>
            </w:r>
          </w:p>
          <w:p w14:paraId="13C59B81" w14:textId="77777777" w:rsidR="00CB14C8" w:rsidRPr="00EB77C9" w:rsidRDefault="00CB14C8" w:rsidP="00626C32">
            <w:pPr>
              <w:pStyle w:val="Listenabsatz"/>
              <w:numPr>
                <w:ilvl w:val="0"/>
                <w:numId w:val="67"/>
              </w:numPr>
              <w:tabs>
                <w:tab w:val="clear" w:pos="720"/>
              </w:tabs>
              <w:spacing w:before="40" w:after="40"/>
              <w:ind w:left="459"/>
              <w:textAlignment w:val="baseline"/>
              <w:rPr>
                <w:rFonts w:ascii="Arial" w:hAnsi="Arial" w:cs="Arial"/>
                <w:color w:val="666666"/>
              </w:rPr>
            </w:pPr>
            <w:r w:rsidRPr="00EB77C9">
              <w:rPr>
                <w:rFonts w:ascii="Arial" w:hAnsi="Arial" w:cs="Arial"/>
                <w:color w:val="666666"/>
              </w:rPr>
              <w:t>Risikobereiche</w:t>
            </w:r>
          </w:p>
          <w:p w14:paraId="1EEB59AA" w14:textId="77777777" w:rsidR="00CB14C8" w:rsidRPr="00EB77C9" w:rsidRDefault="00CB14C8" w:rsidP="00626C32">
            <w:pPr>
              <w:pStyle w:val="Listenabsatz"/>
              <w:numPr>
                <w:ilvl w:val="0"/>
                <w:numId w:val="67"/>
              </w:numPr>
              <w:tabs>
                <w:tab w:val="clear" w:pos="720"/>
              </w:tabs>
              <w:spacing w:before="40" w:after="40"/>
              <w:ind w:left="459"/>
              <w:textAlignment w:val="baseline"/>
              <w:rPr>
                <w:rFonts w:ascii="Arial" w:hAnsi="Arial" w:cs="Arial"/>
                <w:color w:val="666666"/>
              </w:rPr>
            </w:pPr>
            <w:r w:rsidRPr="00EB77C9">
              <w:rPr>
                <w:rFonts w:ascii="Arial" w:hAnsi="Arial" w:cs="Arial"/>
                <w:color w:val="595959" w:themeColor="text1" w:themeTint="A6"/>
              </w:rPr>
              <w:t>Definition</w:t>
            </w:r>
          </w:p>
          <w:p w14:paraId="45DB9245" w14:textId="77777777" w:rsidR="00CB14C8" w:rsidRPr="00EB77C9" w:rsidRDefault="00CB14C8" w:rsidP="00626C32">
            <w:pPr>
              <w:pStyle w:val="Listenabsatz"/>
              <w:numPr>
                <w:ilvl w:val="0"/>
                <w:numId w:val="67"/>
              </w:numPr>
              <w:tabs>
                <w:tab w:val="clear" w:pos="720"/>
              </w:tabs>
              <w:spacing w:before="40" w:after="40"/>
              <w:ind w:left="459"/>
              <w:textAlignment w:val="baseline"/>
              <w:rPr>
                <w:rFonts w:ascii="Arial" w:hAnsi="Arial" w:cs="Arial"/>
                <w:color w:val="666666"/>
              </w:rPr>
            </w:pPr>
            <w:r w:rsidRPr="00EB77C9">
              <w:rPr>
                <w:rFonts w:ascii="Arial" w:hAnsi="Arial" w:cs="Arial"/>
                <w:color w:val="595959" w:themeColor="text1" w:themeTint="A6"/>
              </w:rPr>
              <w:t>Personenbezogene Daten</w:t>
            </w:r>
          </w:p>
          <w:p w14:paraId="13872DCC" w14:textId="77777777" w:rsidR="00CB14C8" w:rsidRPr="00EB77C9" w:rsidRDefault="00CB14C8" w:rsidP="00626C32">
            <w:pPr>
              <w:pStyle w:val="Listenabsatz"/>
              <w:numPr>
                <w:ilvl w:val="0"/>
                <w:numId w:val="67"/>
              </w:numPr>
              <w:tabs>
                <w:tab w:val="clear" w:pos="720"/>
              </w:tabs>
              <w:spacing w:before="40" w:after="40"/>
              <w:ind w:left="459"/>
              <w:textAlignment w:val="baseline"/>
              <w:rPr>
                <w:rFonts w:ascii="Arial" w:hAnsi="Arial" w:cs="Arial"/>
                <w:color w:val="666666"/>
              </w:rPr>
            </w:pPr>
            <w:r w:rsidRPr="00EB77C9">
              <w:rPr>
                <w:rFonts w:ascii="Arial" w:hAnsi="Arial" w:cs="Arial"/>
                <w:color w:val="595959" w:themeColor="text1" w:themeTint="A6"/>
              </w:rPr>
              <w:t>Gewährleistungsziel</w:t>
            </w:r>
          </w:p>
          <w:p w14:paraId="43F49E96" w14:textId="77777777" w:rsidR="00CB14C8" w:rsidRPr="00EB77C9" w:rsidRDefault="00CB14C8" w:rsidP="00626C32">
            <w:pPr>
              <w:pStyle w:val="Listenabsatz"/>
              <w:numPr>
                <w:ilvl w:val="0"/>
                <w:numId w:val="67"/>
              </w:numPr>
              <w:tabs>
                <w:tab w:val="clear" w:pos="720"/>
              </w:tabs>
              <w:spacing w:before="40" w:after="40"/>
              <w:ind w:left="459"/>
              <w:textAlignment w:val="baseline"/>
              <w:rPr>
                <w:rFonts w:ascii="Arial" w:hAnsi="Arial" w:cs="Arial"/>
                <w:color w:val="666666"/>
              </w:rPr>
            </w:pPr>
            <w:r w:rsidRPr="00EB77C9">
              <w:rPr>
                <w:rFonts w:ascii="Arial" w:hAnsi="Arial" w:cs="Arial"/>
                <w:color w:val="595959" w:themeColor="text1" w:themeTint="A6"/>
              </w:rPr>
              <w:t>Intervenierbarkeit</w:t>
            </w:r>
          </w:p>
          <w:p w14:paraId="1A74B22B" w14:textId="77777777" w:rsidR="00CB14C8" w:rsidRPr="00EB77C9" w:rsidRDefault="00CB14C8" w:rsidP="00626C32">
            <w:pPr>
              <w:pStyle w:val="Listenabsatz"/>
              <w:numPr>
                <w:ilvl w:val="0"/>
                <w:numId w:val="67"/>
              </w:numPr>
              <w:tabs>
                <w:tab w:val="clear" w:pos="720"/>
              </w:tabs>
              <w:spacing w:before="40" w:after="40"/>
              <w:ind w:left="459"/>
              <w:textAlignment w:val="baseline"/>
              <w:rPr>
                <w:rFonts w:ascii="Arial" w:hAnsi="Arial" w:cs="Arial"/>
                <w:color w:val="666666"/>
              </w:rPr>
            </w:pPr>
            <w:r w:rsidRPr="00EB77C9">
              <w:rPr>
                <w:rFonts w:ascii="Arial" w:hAnsi="Arial" w:cs="Arial"/>
                <w:color w:val="595959" w:themeColor="text1" w:themeTint="A6"/>
              </w:rPr>
              <w:t>Datenschutzmanagement</w:t>
            </w:r>
          </w:p>
          <w:p w14:paraId="09E3CEA7" w14:textId="77777777" w:rsidR="00CB14C8" w:rsidRPr="00EB77C9" w:rsidRDefault="00CB14C8" w:rsidP="00626C32">
            <w:pPr>
              <w:pStyle w:val="Listenabsatz"/>
              <w:numPr>
                <w:ilvl w:val="0"/>
                <w:numId w:val="67"/>
              </w:numPr>
              <w:tabs>
                <w:tab w:val="clear" w:pos="720"/>
              </w:tabs>
              <w:spacing w:before="40" w:after="40"/>
              <w:ind w:left="459"/>
              <w:textAlignment w:val="baseline"/>
              <w:rPr>
                <w:rFonts w:ascii="Arial" w:hAnsi="Arial" w:cs="Arial"/>
                <w:color w:val="666666"/>
              </w:rPr>
            </w:pPr>
            <w:r w:rsidRPr="00EB77C9">
              <w:rPr>
                <w:rFonts w:ascii="Arial" w:hAnsi="Arial" w:cs="Arial"/>
                <w:color w:val="595959" w:themeColor="text1" w:themeTint="A6"/>
              </w:rPr>
              <w:t>Kontrollbereiche</w:t>
            </w:r>
          </w:p>
          <w:p w14:paraId="037B8489" w14:textId="77777777" w:rsidR="00CB14C8" w:rsidRPr="00EB77C9" w:rsidRDefault="00CB14C8" w:rsidP="00626C32">
            <w:pPr>
              <w:pStyle w:val="Listenabsatz"/>
              <w:numPr>
                <w:ilvl w:val="0"/>
                <w:numId w:val="67"/>
              </w:numPr>
              <w:tabs>
                <w:tab w:val="clear" w:pos="720"/>
              </w:tabs>
              <w:spacing w:before="40" w:after="40"/>
              <w:ind w:left="459"/>
              <w:textAlignment w:val="baseline"/>
              <w:rPr>
                <w:rFonts w:ascii="Arial" w:hAnsi="Arial" w:cs="Arial"/>
                <w:color w:val="666666"/>
              </w:rPr>
            </w:pPr>
            <w:r w:rsidRPr="00EB77C9">
              <w:rPr>
                <w:rFonts w:ascii="Arial" w:hAnsi="Arial" w:cs="Arial"/>
                <w:color w:val="666666"/>
              </w:rPr>
              <w:t>Trennungsverbot</w:t>
            </w:r>
          </w:p>
        </w:tc>
      </w:tr>
      <w:tr w:rsidR="00CB14C8" w:rsidRPr="00CE1762" w14:paraId="3AF179B6" w14:textId="77777777" w:rsidTr="00467B47">
        <w:tc>
          <w:tcPr>
            <w:tcW w:w="10343" w:type="dxa"/>
            <w:gridSpan w:val="2"/>
          </w:tcPr>
          <w:p w14:paraId="4B3CEDDF"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7B7E64E4" w14:textId="77777777" w:rsidR="00CB14C8" w:rsidRPr="00EB77C9" w:rsidRDefault="00CB14C8" w:rsidP="00467B47">
            <w:pPr>
              <w:pStyle w:val="berschrift4"/>
              <w:shd w:val="clear" w:color="auto" w:fill="FFFFFF"/>
              <w:spacing w:before="60" w:after="60" w:line="240" w:lineRule="atLeast"/>
              <w:textAlignment w:val="baseline"/>
              <w:rPr>
                <w:rFonts w:ascii="Arial" w:hAnsi="Arial" w:cs="Arial"/>
                <w:i w:val="0"/>
                <w:iCs w:val="0"/>
                <w:color w:val="333333"/>
              </w:rPr>
            </w:pPr>
            <w:r w:rsidRPr="00EB77C9">
              <w:rPr>
                <w:rFonts w:ascii="Arial" w:hAnsi="Arial" w:cs="Arial"/>
                <w:i w:val="0"/>
                <w:iCs w:val="0"/>
                <w:color w:val="595959" w:themeColor="text1" w:themeTint="A6"/>
                <w:shd w:val="clear" w:color="auto" w:fill="FFFFFF"/>
              </w:rPr>
              <w:t>Datenschutzgrundverordnung (DSGVO) </w:t>
            </w:r>
          </w:p>
        </w:tc>
      </w:tr>
      <w:tr w:rsidR="00CB14C8" w:rsidRPr="003C0EAB" w14:paraId="5190B85C" w14:textId="77777777" w:rsidTr="00467B47">
        <w:tc>
          <w:tcPr>
            <w:tcW w:w="2264" w:type="dxa"/>
          </w:tcPr>
          <w:p w14:paraId="5CD710C2"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41AAD3EB"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rsidRPr="003C0EAB" w14:paraId="6105A50F" w14:textId="77777777" w:rsidTr="00467B47">
        <w:tc>
          <w:tcPr>
            <w:tcW w:w="2264" w:type="dxa"/>
          </w:tcPr>
          <w:p w14:paraId="37FD8108"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134BE10F" w14:textId="35D0BBCC" w:rsidR="00CB14C8" w:rsidRPr="003C0EAB"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CB14C8" w:rsidRPr="003C0EAB">
              <w:rPr>
                <w:rFonts w:ascii="Arial" w:hAnsi="Arial" w:cs="Arial"/>
                <w:i w:val="0"/>
                <w:iCs w:val="0"/>
                <w:color w:val="595959" w:themeColor="text1" w:themeTint="A6"/>
              </w:rPr>
              <w:t xml:space="preserve"> </w:t>
            </w:r>
            <w:r w:rsidR="00CB14C8">
              <w:rPr>
                <w:rFonts w:ascii="Arial" w:hAnsi="Arial" w:cs="Arial"/>
                <w:i w:val="0"/>
                <w:iCs w:val="0"/>
                <w:color w:val="595959" w:themeColor="text1" w:themeTint="A6"/>
              </w:rPr>
              <w:t>im Unternehmen</w:t>
            </w:r>
          </w:p>
        </w:tc>
      </w:tr>
      <w:tr w:rsidR="00CB14C8" w:rsidRPr="003C0EAB" w14:paraId="6AD865D3" w14:textId="77777777" w:rsidTr="00467B47">
        <w:tc>
          <w:tcPr>
            <w:tcW w:w="2264" w:type="dxa"/>
          </w:tcPr>
          <w:p w14:paraId="309A1B86"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231EACD0"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ca. 2</w:t>
            </w:r>
            <w:r>
              <w:rPr>
                <w:rFonts w:ascii="Arial" w:hAnsi="Arial" w:cs="Arial"/>
                <w:color w:val="666666"/>
              </w:rPr>
              <w:t>0</w:t>
            </w:r>
            <w:r w:rsidRPr="003C0EAB">
              <w:rPr>
                <w:rFonts w:ascii="Arial" w:hAnsi="Arial" w:cs="Arial"/>
                <w:color w:val="666666"/>
              </w:rPr>
              <w:t xml:space="preserve"> Minuten</w:t>
            </w:r>
          </w:p>
        </w:tc>
      </w:tr>
      <w:tr w:rsidR="00CB14C8" w:rsidRPr="003C0EAB" w14:paraId="4FB7AFBC" w14:textId="77777777" w:rsidTr="00467B47">
        <w:tc>
          <w:tcPr>
            <w:tcW w:w="2264" w:type="dxa"/>
          </w:tcPr>
          <w:p w14:paraId="0AC74DAF"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1AFBFA22" w14:textId="699B6FBE"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720BD133" w14:textId="77777777" w:rsidTr="00467B47">
        <w:tc>
          <w:tcPr>
            <w:tcW w:w="2264" w:type="dxa"/>
          </w:tcPr>
          <w:p w14:paraId="54DDA0C7"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556DD832"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7C86D69A" w14:textId="77777777" w:rsidTr="00467B47">
        <w:tc>
          <w:tcPr>
            <w:tcW w:w="2264" w:type="dxa"/>
          </w:tcPr>
          <w:p w14:paraId="4A6585F7"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33D1390F"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571C2E7B" wp14:editId="6F3010F4">
                  <wp:extent cx="238760" cy="142875"/>
                  <wp:effectExtent l="0" t="0" r="8890" b="9525"/>
                  <wp:docPr id="166" name="Grafi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0310B96D" w14:textId="77777777" w:rsidTr="00467B47">
        <w:tc>
          <w:tcPr>
            <w:tcW w:w="2264" w:type="dxa"/>
          </w:tcPr>
          <w:p w14:paraId="5BE3D033"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4DB710EA" w14:textId="2C05A986" w:rsidR="00CB14C8" w:rsidRPr="003C0EAB" w:rsidRDefault="00A31F65" w:rsidP="00467B47">
            <w:pPr>
              <w:pStyle w:val="berschrift4"/>
              <w:shd w:val="clear" w:color="auto" w:fill="FFFFFF"/>
              <w:spacing w:before="60" w:after="60"/>
              <w:textAlignment w:val="baseline"/>
              <w:rPr>
                <w:rFonts w:ascii="Arial" w:hAnsi="Arial" w:cs="Arial"/>
                <w:b/>
                <w:bCs/>
                <w:i w:val="0"/>
                <w:iCs w:val="0"/>
                <w:color w:val="333333"/>
              </w:rPr>
            </w:pPr>
            <w:r w:rsidRPr="00A31F65">
              <w:rPr>
                <w:rFonts w:ascii="Arial" w:hAnsi="Arial" w:cs="Arial"/>
                <w:i w:val="0"/>
                <w:iCs w:val="0"/>
                <w:color w:val="666666"/>
              </w:rPr>
              <w:t xml:space="preserve">Bei Interesse schreiben Sie uns einfach an </w:t>
            </w:r>
            <w:hyperlink r:id="rId147" w:history="1">
              <w:r w:rsidRPr="004B370C">
                <w:rPr>
                  <w:rStyle w:val="Hyperlink"/>
                  <w:rFonts w:ascii="Arial" w:hAnsi="Arial" w:cs="Arial"/>
                  <w:i w:val="0"/>
                  <w:iCs w:val="0"/>
                </w:rPr>
                <w:t>support@reteach.com</w:t>
              </w:r>
            </w:hyperlink>
            <w:r>
              <w:rPr>
                <w:rFonts w:ascii="Arial" w:hAnsi="Arial" w:cs="Arial"/>
                <w:i w:val="0"/>
                <w:iCs w:val="0"/>
                <w:color w:val="666666"/>
              </w:rPr>
              <w:t xml:space="preserve"> </w:t>
            </w:r>
          </w:p>
        </w:tc>
      </w:tr>
    </w:tbl>
    <w:p w14:paraId="33A64AF6"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p w14:paraId="0D969A56"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014CA526" w14:textId="77777777" w:rsidTr="00467B47">
        <w:tc>
          <w:tcPr>
            <w:tcW w:w="10343" w:type="dxa"/>
            <w:gridSpan w:val="2"/>
            <w:shd w:val="clear" w:color="auto" w:fill="5B9BD5" w:themeFill="accent1"/>
          </w:tcPr>
          <w:p w14:paraId="65AB8CFD"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 xml:space="preserve">G04 Compliance </w:t>
            </w:r>
          </w:p>
        </w:tc>
      </w:tr>
      <w:tr w:rsidR="00CB14C8" w:rsidRPr="00395742" w14:paraId="60FC82C0" w14:textId="77777777" w:rsidTr="00467B47">
        <w:tc>
          <w:tcPr>
            <w:tcW w:w="10343" w:type="dxa"/>
            <w:gridSpan w:val="2"/>
          </w:tcPr>
          <w:p w14:paraId="7468511C"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22074C8A" wp14:editId="0D101331">
                  <wp:extent cx="5764530" cy="1868805"/>
                  <wp:effectExtent l="0" t="0" r="7620" b="0"/>
                  <wp:docPr id="248" name="Grafik 248" descr="Ein Bild, das Person, Hand, Im Haus, Mus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Grafik 248" descr="Ein Bild, das Person, Hand, Im Haus, Musik enthält.&#10;&#10;Automatisch generierte Beschreibun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rsidRPr="00BA1315" w14:paraId="3B2318F8" w14:textId="77777777" w:rsidTr="00467B47">
        <w:tc>
          <w:tcPr>
            <w:tcW w:w="10343" w:type="dxa"/>
            <w:gridSpan w:val="2"/>
          </w:tcPr>
          <w:p w14:paraId="5230F490" w14:textId="382DA683" w:rsidR="00CB14C8" w:rsidRPr="00E833E9" w:rsidRDefault="00CB14C8" w:rsidP="00467B47">
            <w:pPr>
              <w:shd w:val="clear" w:color="auto" w:fill="FFFFFF"/>
              <w:rPr>
                <w:rFonts w:ascii="Arial" w:eastAsia="Times New Roman" w:hAnsi="Arial" w:cs="Arial"/>
                <w:lang w:eastAsia="de-DE"/>
              </w:rPr>
            </w:pPr>
            <w:r w:rsidRPr="00CB2C5D">
              <w:rPr>
                <w:rFonts w:ascii="Arial" w:hAnsi="Arial" w:cs="Arial"/>
                <w:b/>
                <w:bCs/>
                <w:color w:val="595959" w:themeColor="text1" w:themeTint="A6"/>
                <w:shd w:val="clear" w:color="auto" w:fill="FFFFFF"/>
              </w:rPr>
              <w:t>Compliance</w:t>
            </w:r>
            <w:r w:rsidRPr="00EB77C9">
              <w:rPr>
                <w:rFonts w:ascii="Arial" w:hAnsi="Arial" w:cs="Arial"/>
                <w:color w:val="595959" w:themeColor="text1" w:themeTint="A6"/>
                <w:shd w:val="clear" w:color="auto" w:fill="FFFFFF"/>
              </w:rPr>
              <w:t xml:space="preserve"> ist eine Pflicht für Unternehmen, um strafrechtliche Verstöße, Bußgelder und Schadensersatzansprüche zu vermeiden. Damit die betrieblichen Vorgaben im täglichen Berufsalltag auch gelebt werden, müssen Führungskräfte und </w:t>
            </w:r>
            <w:r w:rsidR="00B02218">
              <w:rPr>
                <w:rFonts w:ascii="Arial" w:hAnsi="Arial" w:cs="Arial"/>
                <w:color w:val="595959" w:themeColor="text1" w:themeTint="A6"/>
                <w:shd w:val="clear" w:color="auto" w:fill="FFFFFF"/>
              </w:rPr>
              <w:t>Mitarbeiter*innen</w:t>
            </w:r>
            <w:r w:rsidRPr="00EB77C9">
              <w:rPr>
                <w:rFonts w:ascii="Arial" w:hAnsi="Arial" w:cs="Arial"/>
                <w:color w:val="595959" w:themeColor="text1" w:themeTint="A6"/>
                <w:shd w:val="clear" w:color="auto" w:fill="FFFFFF"/>
              </w:rPr>
              <w:t xml:space="preserve"> informiert, sensibilisiert und geschult werden. Das Ziel jeder Compliance-Schulung besteht darin, ein Bewusstsein zu schaffen und die </w:t>
            </w:r>
            <w:r w:rsidR="00B02218">
              <w:rPr>
                <w:rFonts w:ascii="Arial" w:hAnsi="Arial" w:cs="Arial"/>
                <w:color w:val="595959" w:themeColor="text1" w:themeTint="A6"/>
                <w:shd w:val="clear" w:color="auto" w:fill="FFFFFF"/>
              </w:rPr>
              <w:t>Mitarbeiter*innen</w:t>
            </w:r>
            <w:r w:rsidRPr="00EB77C9">
              <w:rPr>
                <w:rFonts w:ascii="Arial" w:hAnsi="Arial" w:cs="Arial"/>
                <w:color w:val="595959" w:themeColor="text1" w:themeTint="A6"/>
                <w:shd w:val="clear" w:color="auto" w:fill="FFFFFF"/>
              </w:rPr>
              <w:t xml:space="preserve"> darauf vorzubereiten, sich in jeder relevanten Situation, die ihren Arbeitsplatz, ihre Sicherheit oder ihre Gesundheit gefährden könnte, selbstbewusst zu verhalten.</w:t>
            </w:r>
          </w:p>
        </w:tc>
      </w:tr>
      <w:tr w:rsidR="00CB14C8" w:rsidRPr="00BA1315" w14:paraId="5A5090D0" w14:textId="77777777" w:rsidTr="00467B47">
        <w:tc>
          <w:tcPr>
            <w:tcW w:w="10343" w:type="dxa"/>
            <w:gridSpan w:val="2"/>
          </w:tcPr>
          <w:p w14:paraId="4C81C812" w14:textId="77777777" w:rsidR="00CB14C8" w:rsidRPr="009971F6" w:rsidRDefault="00CB14C8" w:rsidP="00467B47">
            <w:pPr>
              <w:pStyle w:val="berschrift4"/>
              <w:shd w:val="clear" w:color="auto" w:fill="FFFFFF"/>
              <w:spacing w:before="60" w:after="60"/>
              <w:textAlignment w:val="baseline"/>
              <w:rPr>
                <w:rFonts w:ascii="Arial" w:hAnsi="Arial" w:cs="Arial"/>
                <w:b/>
                <w:bCs/>
                <w:i w:val="0"/>
                <w:iCs w:val="0"/>
                <w:color w:val="auto"/>
              </w:rPr>
            </w:pPr>
            <w:r w:rsidRPr="009971F6">
              <w:rPr>
                <w:rFonts w:ascii="Arial" w:hAnsi="Arial" w:cs="Arial"/>
                <w:b/>
                <w:bCs/>
                <w:i w:val="0"/>
                <w:iCs w:val="0"/>
                <w:color w:val="auto"/>
              </w:rPr>
              <w:t>Hinweis für den Unterweisungsverantwortlichen:</w:t>
            </w:r>
          </w:p>
          <w:p w14:paraId="70E62695" w14:textId="77777777" w:rsidR="00B070F2" w:rsidRDefault="00B070F2" w:rsidP="00B070F2">
            <w:pPr>
              <w:shd w:val="clear" w:color="auto" w:fill="FFFFFF"/>
              <w:rPr>
                <w:rFonts w:ascii="Arial" w:hAnsi="Arial" w:cs="Arial"/>
                <w:color w:val="595959" w:themeColor="text1" w:themeTint="A6"/>
                <w:shd w:val="clear" w:color="auto" w:fill="F7F7F4"/>
              </w:rPr>
            </w:pPr>
            <w:r>
              <w:rPr>
                <w:rFonts w:ascii="Arial" w:hAnsi="Arial" w:cs="Arial"/>
                <w:color w:val="595959" w:themeColor="text1" w:themeTint="A6"/>
              </w:rPr>
              <w:t xml:space="preserve">Hierbei handelt es sich </w:t>
            </w:r>
            <w:r w:rsidRPr="007B00D3">
              <w:rPr>
                <w:rFonts w:ascii="Arial" w:hAnsi="Arial" w:cs="Arial"/>
                <w:color w:val="595959" w:themeColor="text1" w:themeTint="A6"/>
                <w:u w:val="single"/>
              </w:rPr>
              <w:t>nicht</w:t>
            </w:r>
            <w:r>
              <w:rPr>
                <w:rFonts w:ascii="Arial" w:hAnsi="Arial" w:cs="Arial"/>
                <w:color w:val="595959" w:themeColor="text1" w:themeTint="A6"/>
              </w:rPr>
              <w:t xml:space="preserve"> um eine Unterweisung </w:t>
            </w:r>
            <w:r w:rsidRPr="00ED690B">
              <w:rPr>
                <w:rFonts w:ascii="Arial" w:hAnsi="Arial" w:cs="Arial"/>
                <w:color w:val="595959" w:themeColor="text1" w:themeTint="A6"/>
              </w:rPr>
              <w:t xml:space="preserve">nach </w:t>
            </w:r>
            <w:r w:rsidRPr="00ED690B">
              <w:rPr>
                <w:rFonts w:ascii="Arial" w:hAnsi="Arial" w:cs="Arial"/>
                <w:color w:val="595959" w:themeColor="text1" w:themeTint="A6"/>
                <w:shd w:val="clear" w:color="auto" w:fill="F7F7F4"/>
              </w:rPr>
              <w:t>§ 12 des Arbeitsschutzgesetz</w:t>
            </w:r>
            <w:r>
              <w:rPr>
                <w:rFonts w:ascii="Arial" w:hAnsi="Arial" w:cs="Arial"/>
                <w:color w:val="595959" w:themeColor="text1" w:themeTint="A6"/>
                <w:shd w:val="clear" w:color="auto" w:fill="F7F7F4"/>
              </w:rPr>
              <w:t>!</w:t>
            </w:r>
          </w:p>
          <w:p w14:paraId="29E53C8C" w14:textId="486317C4" w:rsidR="00CB14C8" w:rsidRPr="00EB77C9" w:rsidRDefault="00B070F2" w:rsidP="00B070F2">
            <w:pPr>
              <w:shd w:val="clear" w:color="auto" w:fill="FFFFFF"/>
              <w:rPr>
                <w:rFonts w:ascii="Arial" w:hAnsi="Arial" w:cs="Arial"/>
                <w:color w:val="595959" w:themeColor="text1" w:themeTint="A6"/>
                <w:shd w:val="clear" w:color="auto" w:fill="FFFFFF"/>
              </w:rPr>
            </w:pPr>
            <w:r w:rsidRPr="009971F6">
              <w:rPr>
                <w:rFonts w:ascii="Arial" w:hAnsi="Arial" w:cs="Arial"/>
                <w:color w:val="595959" w:themeColor="text1" w:themeTint="A6"/>
              </w:rPr>
              <w:t>Der Einsatz von elektronischen Medien reicht aus</w:t>
            </w:r>
            <w:r>
              <w:rPr>
                <w:rFonts w:ascii="Arial" w:hAnsi="Arial" w:cs="Arial"/>
                <w:color w:val="595959" w:themeColor="text1" w:themeTint="A6"/>
              </w:rPr>
              <w:t>, sofern die Inhalte der betrieblichen Regelungen abgedeckt sind.</w:t>
            </w:r>
          </w:p>
        </w:tc>
      </w:tr>
      <w:tr w:rsidR="00CB14C8" w:rsidRPr="008A55FA" w14:paraId="1845DCD0" w14:textId="77777777" w:rsidTr="00467B47">
        <w:tc>
          <w:tcPr>
            <w:tcW w:w="10343" w:type="dxa"/>
            <w:gridSpan w:val="2"/>
          </w:tcPr>
          <w:p w14:paraId="5FD0601D"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58042F98" w14:textId="77777777" w:rsidR="00CB14C8" w:rsidRPr="00EB77C9" w:rsidRDefault="00CB14C8" w:rsidP="00626C32">
            <w:pPr>
              <w:pStyle w:val="Listenabsatz"/>
              <w:numPr>
                <w:ilvl w:val="0"/>
                <w:numId w:val="68"/>
              </w:numPr>
              <w:tabs>
                <w:tab w:val="clear" w:pos="720"/>
              </w:tabs>
              <w:spacing w:before="40" w:after="40"/>
              <w:ind w:left="459"/>
              <w:textAlignment w:val="baseline"/>
              <w:rPr>
                <w:rFonts w:ascii="Arial" w:hAnsi="Arial" w:cs="Arial"/>
                <w:color w:val="666666"/>
              </w:rPr>
            </w:pPr>
            <w:r w:rsidRPr="00EB77C9">
              <w:rPr>
                <w:rFonts w:ascii="Arial" w:hAnsi="Arial" w:cs="Arial"/>
                <w:color w:val="595959" w:themeColor="text1" w:themeTint="A6"/>
              </w:rPr>
              <w:t>Einführung</w:t>
            </w:r>
          </w:p>
          <w:p w14:paraId="33A2CC1C" w14:textId="77777777" w:rsidR="00CB14C8" w:rsidRPr="00EB77C9" w:rsidRDefault="00CB14C8" w:rsidP="00626C32">
            <w:pPr>
              <w:pStyle w:val="Listenabsatz"/>
              <w:numPr>
                <w:ilvl w:val="0"/>
                <w:numId w:val="68"/>
              </w:numPr>
              <w:tabs>
                <w:tab w:val="clear" w:pos="720"/>
              </w:tabs>
              <w:spacing w:before="40" w:after="40"/>
              <w:ind w:left="459"/>
              <w:textAlignment w:val="baseline"/>
              <w:rPr>
                <w:rFonts w:ascii="Arial" w:hAnsi="Arial" w:cs="Arial"/>
                <w:color w:val="666666"/>
              </w:rPr>
            </w:pPr>
            <w:r w:rsidRPr="00EB77C9">
              <w:rPr>
                <w:rFonts w:ascii="Arial" w:hAnsi="Arial" w:cs="Arial"/>
                <w:color w:val="595959" w:themeColor="text1" w:themeTint="A6"/>
              </w:rPr>
              <w:t>Definition</w:t>
            </w:r>
          </w:p>
          <w:p w14:paraId="077D2B9C" w14:textId="77777777" w:rsidR="00CB14C8" w:rsidRPr="00EB77C9" w:rsidRDefault="00CB14C8" w:rsidP="00626C32">
            <w:pPr>
              <w:pStyle w:val="Listenabsatz"/>
              <w:numPr>
                <w:ilvl w:val="0"/>
                <w:numId w:val="68"/>
              </w:numPr>
              <w:tabs>
                <w:tab w:val="clear" w:pos="720"/>
              </w:tabs>
              <w:spacing w:before="40" w:after="40"/>
              <w:ind w:left="459"/>
              <w:textAlignment w:val="baseline"/>
              <w:rPr>
                <w:rFonts w:ascii="Arial" w:hAnsi="Arial" w:cs="Arial"/>
                <w:color w:val="666666"/>
              </w:rPr>
            </w:pPr>
            <w:r w:rsidRPr="00EB77C9">
              <w:rPr>
                <w:rFonts w:ascii="Arial" w:hAnsi="Arial" w:cs="Arial"/>
                <w:color w:val="666666"/>
              </w:rPr>
              <w:t>Rechtsbereiche</w:t>
            </w:r>
          </w:p>
          <w:p w14:paraId="67FEC68D" w14:textId="77777777" w:rsidR="00CB14C8" w:rsidRPr="00EB77C9" w:rsidRDefault="00CB14C8" w:rsidP="00626C32">
            <w:pPr>
              <w:pStyle w:val="Listenabsatz"/>
              <w:numPr>
                <w:ilvl w:val="0"/>
                <w:numId w:val="68"/>
              </w:numPr>
              <w:tabs>
                <w:tab w:val="clear" w:pos="720"/>
              </w:tabs>
              <w:spacing w:before="40" w:after="40"/>
              <w:ind w:left="459"/>
              <w:textAlignment w:val="baseline"/>
              <w:rPr>
                <w:rFonts w:ascii="Arial" w:hAnsi="Arial" w:cs="Arial"/>
                <w:color w:val="666666"/>
              </w:rPr>
            </w:pPr>
            <w:r w:rsidRPr="00EB77C9">
              <w:rPr>
                <w:rFonts w:ascii="Arial" w:hAnsi="Arial" w:cs="Arial"/>
                <w:color w:val="595959" w:themeColor="text1" w:themeTint="A6"/>
              </w:rPr>
              <w:t>Rechtsfolgen</w:t>
            </w:r>
          </w:p>
          <w:p w14:paraId="341408FB" w14:textId="77777777" w:rsidR="00CB14C8" w:rsidRPr="00EB77C9" w:rsidRDefault="00CB14C8" w:rsidP="00626C32">
            <w:pPr>
              <w:pStyle w:val="Listenabsatz"/>
              <w:numPr>
                <w:ilvl w:val="0"/>
                <w:numId w:val="68"/>
              </w:numPr>
              <w:tabs>
                <w:tab w:val="clear" w:pos="720"/>
              </w:tabs>
              <w:spacing w:before="40" w:after="40"/>
              <w:ind w:left="459"/>
              <w:textAlignment w:val="baseline"/>
              <w:rPr>
                <w:rFonts w:ascii="Arial" w:hAnsi="Arial" w:cs="Arial"/>
                <w:color w:val="666666"/>
              </w:rPr>
            </w:pPr>
            <w:r w:rsidRPr="00EB77C9">
              <w:rPr>
                <w:rFonts w:ascii="Arial" w:hAnsi="Arial" w:cs="Arial"/>
                <w:color w:val="595959" w:themeColor="text1" w:themeTint="A6"/>
              </w:rPr>
              <w:t>Zuständigkeiten</w:t>
            </w:r>
          </w:p>
          <w:p w14:paraId="7FA96563" w14:textId="77777777" w:rsidR="00CB14C8" w:rsidRPr="00EB77C9" w:rsidRDefault="00CB14C8" w:rsidP="00626C32">
            <w:pPr>
              <w:pStyle w:val="Listenabsatz"/>
              <w:numPr>
                <w:ilvl w:val="0"/>
                <w:numId w:val="68"/>
              </w:numPr>
              <w:tabs>
                <w:tab w:val="clear" w:pos="720"/>
              </w:tabs>
              <w:spacing w:before="40" w:after="40"/>
              <w:ind w:left="459"/>
              <w:textAlignment w:val="baseline"/>
              <w:rPr>
                <w:rFonts w:ascii="Arial" w:hAnsi="Arial" w:cs="Arial"/>
                <w:color w:val="666666"/>
              </w:rPr>
            </w:pPr>
            <w:r w:rsidRPr="00EB77C9">
              <w:rPr>
                <w:rFonts w:ascii="Arial" w:hAnsi="Arial" w:cs="Arial"/>
                <w:color w:val="595959" w:themeColor="text1" w:themeTint="A6"/>
              </w:rPr>
              <w:t>Korruptionsindex</w:t>
            </w:r>
          </w:p>
          <w:p w14:paraId="20A38FDC" w14:textId="77777777" w:rsidR="00CB14C8" w:rsidRPr="00EB77C9" w:rsidRDefault="00CB14C8" w:rsidP="00626C32">
            <w:pPr>
              <w:pStyle w:val="Listenabsatz"/>
              <w:numPr>
                <w:ilvl w:val="0"/>
                <w:numId w:val="68"/>
              </w:numPr>
              <w:tabs>
                <w:tab w:val="clear" w:pos="720"/>
              </w:tabs>
              <w:spacing w:before="40" w:after="40"/>
              <w:ind w:left="459"/>
              <w:textAlignment w:val="baseline"/>
              <w:rPr>
                <w:rFonts w:ascii="Arial" w:hAnsi="Arial" w:cs="Arial"/>
                <w:color w:val="666666"/>
              </w:rPr>
            </w:pPr>
            <w:r w:rsidRPr="00EB77C9">
              <w:rPr>
                <w:rFonts w:ascii="Arial" w:hAnsi="Arial" w:cs="Arial"/>
                <w:color w:val="595959" w:themeColor="text1" w:themeTint="A6"/>
              </w:rPr>
              <w:t>Maßnahmenüberblick</w:t>
            </w:r>
          </w:p>
          <w:p w14:paraId="3DD2BF5E" w14:textId="77777777" w:rsidR="00CB14C8" w:rsidRPr="00EB77C9" w:rsidRDefault="00CB14C8" w:rsidP="00626C32">
            <w:pPr>
              <w:pStyle w:val="Listenabsatz"/>
              <w:numPr>
                <w:ilvl w:val="0"/>
                <w:numId w:val="68"/>
              </w:numPr>
              <w:tabs>
                <w:tab w:val="clear" w:pos="720"/>
              </w:tabs>
              <w:spacing w:before="40" w:after="40"/>
              <w:ind w:left="459"/>
              <w:textAlignment w:val="baseline"/>
              <w:rPr>
                <w:rFonts w:ascii="Arial" w:hAnsi="Arial" w:cs="Arial"/>
                <w:color w:val="666666"/>
              </w:rPr>
            </w:pPr>
            <w:r w:rsidRPr="00EB77C9">
              <w:rPr>
                <w:rFonts w:ascii="Arial" w:hAnsi="Arial" w:cs="Arial"/>
                <w:color w:val="595959" w:themeColor="text1" w:themeTint="A6"/>
              </w:rPr>
              <w:t>Standards</w:t>
            </w:r>
          </w:p>
          <w:p w14:paraId="590447D2" w14:textId="77777777" w:rsidR="00CB14C8" w:rsidRPr="00EB77C9" w:rsidRDefault="00CB14C8" w:rsidP="00626C32">
            <w:pPr>
              <w:pStyle w:val="Listenabsatz"/>
              <w:numPr>
                <w:ilvl w:val="0"/>
                <w:numId w:val="68"/>
              </w:numPr>
              <w:tabs>
                <w:tab w:val="clear" w:pos="720"/>
              </w:tabs>
              <w:spacing w:before="40" w:after="40"/>
              <w:ind w:left="459"/>
              <w:textAlignment w:val="baseline"/>
              <w:rPr>
                <w:rFonts w:ascii="Arial" w:hAnsi="Arial" w:cs="Arial"/>
                <w:color w:val="666666"/>
              </w:rPr>
            </w:pPr>
            <w:r w:rsidRPr="00EB77C9">
              <w:rPr>
                <w:rFonts w:ascii="Arial" w:hAnsi="Arial" w:cs="Arial"/>
                <w:color w:val="595959" w:themeColor="text1" w:themeTint="A6"/>
              </w:rPr>
              <w:t>Schulungen</w:t>
            </w:r>
          </w:p>
          <w:p w14:paraId="144438DB" w14:textId="77777777" w:rsidR="00CB14C8" w:rsidRPr="00EB77C9" w:rsidRDefault="00CB14C8" w:rsidP="00626C32">
            <w:pPr>
              <w:pStyle w:val="Listenabsatz"/>
              <w:numPr>
                <w:ilvl w:val="0"/>
                <w:numId w:val="68"/>
              </w:numPr>
              <w:tabs>
                <w:tab w:val="clear" w:pos="720"/>
              </w:tabs>
              <w:spacing w:before="40" w:after="40"/>
              <w:ind w:left="459"/>
              <w:textAlignment w:val="baseline"/>
              <w:rPr>
                <w:rFonts w:ascii="Arial" w:hAnsi="Arial" w:cs="Arial"/>
                <w:color w:val="666666"/>
              </w:rPr>
            </w:pPr>
            <w:r w:rsidRPr="00EB77C9">
              <w:rPr>
                <w:rFonts w:ascii="Arial" w:hAnsi="Arial" w:cs="Arial"/>
                <w:color w:val="595959" w:themeColor="text1" w:themeTint="A6"/>
              </w:rPr>
              <w:t>Beispiele aus dem Berufsalltag</w:t>
            </w:r>
          </w:p>
        </w:tc>
      </w:tr>
      <w:tr w:rsidR="00CB14C8" w:rsidRPr="00CE1762" w14:paraId="74BFA42A" w14:textId="77777777" w:rsidTr="00467B47">
        <w:tc>
          <w:tcPr>
            <w:tcW w:w="10343" w:type="dxa"/>
            <w:gridSpan w:val="2"/>
          </w:tcPr>
          <w:p w14:paraId="4B34D454"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44C28045" w14:textId="77777777" w:rsidR="00CB14C8" w:rsidRPr="00CE1762"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Pr>
                <w:rFonts w:ascii="Arial" w:hAnsi="Arial" w:cs="Arial"/>
                <w:bCs/>
                <w:i w:val="0"/>
                <w:iCs w:val="0"/>
                <w:color w:val="auto"/>
              </w:rPr>
              <w:t>Alle Rechtsbereiche, die ein Unternehmen betreffen</w:t>
            </w:r>
          </w:p>
        </w:tc>
      </w:tr>
      <w:tr w:rsidR="00CB14C8" w:rsidRPr="003C0EAB" w14:paraId="5EABADBC" w14:textId="77777777" w:rsidTr="00467B47">
        <w:tc>
          <w:tcPr>
            <w:tcW w:w="2264" w:type="dxa"/>
          </w:tcPr>
          <w:p w14:paraId="7709DBEF"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5047699E"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rsidRPr="003C0EAB" w14:paraId="625484EC" w14:textId="77777777" w:rsidTr="00467B47">
        <w:tc>
          <w:tcPr>
            <w:tcW w:w="2264" w:type="dxa"/>
          </w:tcPr>
          <w:p w14:paraId="7B34EF3E"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38CB1795" w14:textId="72494A5A" w:rsidR="00CB14C8" w:rsidRPr="003C0EAB"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CB14C8" w:rsidRPr="003C0EAB">
              <w:rPr>
                <w:rFonts w:ascii="Arial" w:hAnsi="Arial" w:cs="Arial"/>
                <w:i w:val="0"/>
                <w:iCs w:val="0"/>
                <w:color w:val="595959" w:themeColor="text1" w:themeTint="A6"/>
              </w:rPr>
              <w:t xml:space="preserve"> </w:t>
            </w:r>
            <w:r w:rsidR="00CB14C8">
              <w:rPr>
                <w:rFonts w:ascii="Arial" w:hAnsi="Arial" w:cs="Arial"/>
                <w:i w:val="0"/>
                <w:iCs w:val="0"/>
                <w:color w:val="595959" w:themeColor="text1" w:themeTint="A6"/>
              </w:rPr>
              <w:t>im Unternehmen</w:t>
            </w:r>
          </w:p>
        </w:tc>
      </w:tr>
      <w:tr w:rsidR="00CB14C8" w:rsidRPr="003C0EAB" w14:paraId="1F24BD7F" w14:textId="77777777" w:rsidTr="00467B47">
        <w:tc>
          <w:tcPr>
            <w:tcW w:w="2264" w:type="dxa"/>
          </w:tcPr>
          <w:p w14:paraId="5F7C2ABF"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3980D97F"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ca. 2</w:t>
            </w:r>
            <w:r>
              <w:rPr>
                <w:rFonts w:ascii="Arial" w:hAnsi="Arial" w:cs="Arial"/>
                <w:color w:val="666666"/>
              </w:rPr>
              <w:t>0</w:t>
            </w:r>
            <w:r w:rsidRPr="003C0EAB">
              <w:rPr>
                <w:rFonts w:ascii="Arial" w:hAnsi="Arial" w:cs="Arial"/>
                <w:color w:val="666666"/>
              </w:rPr>
              <w:t xml:space="preserve"> Minuten</w:t>
            </w:r>
          </w:p>
        </w:tc>
      </w:tr>
      <w:tr w:rsidR="00CB14C8" w:rsidRPr="003C0EAB" w14:paraId="47D56020" w14:textId="77777777" w:rsidTr="00467B47">
        <w:tc>
          <w:tcPr>
            <w:tcW w:w="2264" w:type="dxa"/>
          </w:tcPr>
          <w:p w14:paraId="5F867B3D"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4532C5A7" w14:textId="1BD7D8BD"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27035419" w14:textId="77777777" w:rsidTr="00467B47">
        <w:tc>
          <w:tcPr>
            <w:tcW w:w="2264" w:type="dxa"/>
          </w:tcPr>
          <w:p w14:paraId="5FD577E6"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1B65AF50"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21A09A1C" w14:textId="77777777" w:rsidTr="00467B47">
        <w:tc>
          <w:tcPr>
            <w:tcW w:w="2264" w:type="dxa"/>
          </w:tcPr>
          <w:p w14:paraId="45BE1A39"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2900E010"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3CBCF619" wp14:editId="3839F8DF">
                  <wp:extent cx="238760" cy="142875"/>
                  <wp:effectExtent l="0" t="0" r="8890" b="9525"/>
                  <wp:docPr id="167" name="Grafi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71A0A2DB" w14:textId="77777777" w:rsidTr="00467B47">
        <w:tc>
          <w:tcPr>
            <w:tcW w:w="2264" w:type="dxa"/>
          </w:tcPr>
          <w:p w14:paraId="2944E4E9"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530E9616" w14:textId="763B664E" w:rsidR="00CB14C8" w:rsidRPr="003C0EAB" w:rsidRDefault="00A31F65" w:rsidP="00467B47">
            <w:pPr>
              <w:pStyle w:val="berschrift4"/>
              <w:shd w:val="clear" w:color="auto" w:fill="FFFFFF"/>
              <w:spacing w:before="60" w:after="60"/>
              <w:textAlignment w:val="baseline"/>
              <w:rPr>
                <w:rFonts w:ascii="Arial" w:hAnsi="Arial" w:cs="Arial"/>
                <w:b/>
                <w:bCs/>
                <w:i w:val="0"/>
                <w:iCs w:val="0"/>
                <w:color w:val="333333"/>
              </w:rPr>
            </w:pPr>
            <w:r w:rsidRPr="00A31F65">
              <w:rPr>
                <w:rFonts w:ascii="Arial" w:hAnsi="Arial" w:cs="Arial"/>
                <w:i w:val="0"/>
                <w:iCs w:val="0"/>
                <w:color w:val="666666"/>
              </w:rPr>
              <w:t xml:space="preserve">Bei Interesse schreiben Sie uns einfach an </w:t>
            </w:r>
            <w:hyperlink r:id="rId149" w:history="1">
              <w:r w:rsidRPr="004B370C">
                <w:rPr>
                  <w:rStyle w:val="Hyperlink"/>
                  <w:rFonts w:ascii="Arial" w:hAnsi="Arial" w:cs="Arial"/>
                  <w:i w:val="0"/>
                  <w:iCs w:val="0"/>
                </w:rPr>
                <w:t>support@reteach.com</w:t>
              </w:r>
            </w:hyperlink>
            <w:r>
              <w:rPr>
                <w:rFonts w:ascii="Arial" w:hAnsi="Arial" w:cs="Arial"/>
                <w:i w:val="0"/>
                <w:iCs w:val="0"/>
                <w:color w:val="666666"/>
              </w:rPr>
              <w:t xml:space="preserve"> </w:t>
            </w:r>
          </w:p>
        </w:tc>
      </w:tr>
    </w:tbl>
    <w:p w14:paraId="4060BA18" w14:textId="77777777" w:rsidR="00CB2C5D" w:rsidRDefault="00CB2C5D" w:rsidP="00CB14C8">
      <w:pPr>
        <w:spacing w:before="100" w:beforeAutospacing="1" w:after="100" w:afterAutospacing="1" w:line="240" w:lineRule="auto"/>
        <w:ind w:left="-709" w:right="-709"/>
        <w:rPr>
          <w:rFonts w:eastAsia="Times New Roman"/>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2C5D" w:rsidRPr="00395742" w14:paraId="179256CC" w14:textId="77777777" w:rsidTr="006C008C">
        <w:tc>
          <w:tcPr>
            <w:tcW w:w="10343" w:type="dxa"/>
            <w:gridSpan w:val="2"/>
            <w:shd w:val="clear" w:color="auto" w:fill="5B9BD5" w:themeFill="accent1"/>
          </w:tcPr>
          <w:p w14:paraId="78560889" w14:textId="773F84A3" w:rsidR="00CB2C5D" w:rsidRPr="00CB2C5D" w:rsidRDefault="00CB2C5D" w:rsidP="006C008C">
            <w:pPr>
              <w:pStyle w:val="berschrift1"/>
              <w:shd w:val="clear" w:color="auto" w:fill="FFFFFF"/>
              <w:spacing w:before="120" w:after="120" w:line="288" w:lineRule="atLeast"/>
              <w:jc w:val="center"/>
              <w:textAlignment w:val="baseline"/>
              <w:rPr>
                <w:rFonts w:ascii="Arial" w:hAnsi="Arial" w:cs="Arial"/>
                <w:color w:val="333333"/>
                <w:sz w:val="28"/>
                <w:szCs w:val="28"/>
              </w:rPr>
            </w:pPr>
            <w:r w:rsidRPr="00CB2C5D">
              <w:rPr>
                <w:rFonts w:ascii="Arial" w:eastAsia="Times New Roman" w:hAnsi="Arial" w:cs="Arial"/>
                <w:lang w:eastAsia="de-DE"/>
              </w:rPr>
              <w:lastRenderedPageBreak/>
              <w:t xml:space="preserve">G05 Schicht- und Nachtarbeit </w:t>
            </w:r>
          </w:p>
        </w:tc>
      </w:tr>
      <w:tr w:rsidR="00CB2C5D" w:rsidRPr="00395742" w14:paraId="1FD830FD" w14:textId="77777777" w:rsidTr="006C008C">
        <w:tc>
          <w:tcPr>
            <w:tcW w:w="10343" w:type="dxa"/>
            <w:gridSpan w:val="2"/>
          </w:tcPr>
          <w:p w14:paraId="6418A0A8" w14:textId="6466F287" w:rsidR="00CB2C5D" w:rsidRPr="00395742" w:rsidRDefault="00416C80" w:rsidP="006C008C">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52909D77" wp14:editId="74FE8CA8">
                  <wp:extent cx="5764530" cy="1868805"/>
                  <wp:effectExtent l="0" t="0" r="7620" b="0"/>
                  <wp:docPr id="149579980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2C5D" w:rsidRPr="00E833E9" w14:paraId="6DC08C33" w14:textId="77777777" w:rsidTr="006C008C">
        <w:tc>
          <w:tcPr>
            <w:tcW w:w="10343" w:type="dxa"/>
            <w:gridSpan w:val="2"/>
          </w:tcPr>
          <w:p w14:paraId="43DC193A" w14:textId="4FEE834C" w:rsidR="00CB2C5D" w:rsidRPr="003C7934" w:rsidRDefault="00C9535B" w:rsidP="006C008C">
            <w:pPr>
              <w:shd w:val="clear" w:color="auto" w:fill="FFFFFF"/>
              <w:rPr>
                <w:rFonts w:ascii="Arial" w:eastAsia="Times New Roman" w:hAnsi="Arial" w:cs="Arial"/>
                <w:lang w:eastAsia="de-DE"/>
              </w:rPr>
            </w:pPr>
            <w:r w:rsidRPr="003C7934">
              <w:rPr>
                <w:rFonts w:ascii="Arial" w:hAnsi="Arial" w:cs="Arial"/>
                <w:b/>
                <w:bCs/>
                <w:color w:val="595959" w:themeColor="text1" w:themeTint="A6"/>
                <w:shd w:val="clear" w:color="auto" w:fill="FFFFFF"/>
              </w:rPr>
              <w:t>Schicht- und Nacharbeit</w:t>
            </w:r>
            <w:r w:rsidRPr="003C7934">
              <w:rPr>
                <w:rFonts w:ascii="Arial" w:hAnsi="Arial" w:cs="Arial"/>
                <w:color w:val="595959" w:themeColor="text1" w:themeTint="A6"/>
                <w:shd w:val="clear" w:color="auto" w:fill="FFFFFF"/>
              </w:rPr>
              <w:t xml:space="preserve"> </w:t>
            </w:r>
            <w:r w:rsidR="00166BE8">
              <w:rPr>
                <w:rFonts w:ascii="Arial" w:hAnsi="Arial" w:cs="Arial"/>
                <w:color w:val="595959" w:themeColor="text1" w:themeTint="A6"/>
                <w:shd w:val="clear" w:color="auto" w:fill="FFFFFF"/>
              </w:rPr>
              <w:t xml:space="preserve">stellt </w:t>
            </w:r>
            <w:r w:rsidRPr="003C7934">
              <w:rPr>
                <w:rFonts w:ascii="Arial" w:hAnsi="Arial" w:cs="Arial"/>
                <w:color w:val="595959" w:themeColor="text1" w:themeTint="A6"/>
                <w:shd w:val="clear" w:color="auto" w:fill="FFFFFF"/>
              </w:rPr>
              <w:t>ein gesundheitliches und soziales Risiko für Beschäftigte dar. Eine möglichst gesundheitsgerechte und sozialverträgliche Gestaltung der Arbeitszeiten bei Nacht- und Schichtarbeit ist daher von zentraler Bedeutung.</w:t>
            </w:r>
            <w:r w:rsidR="001017EC" w:rsidRPr="003C7934">
              <w:rPr>
                <w:rFonts w:ascii="Arial" w:hAnsi="Arial" w:cs="Arial"/>
                <w:color w:val="595959" w:themeColor="text1" w:themeTint="A6"/>
                <w:shd w:val="clear" w:color="auto" w:fill="FFFFFF"/>
              </w:rPr>
              <w:t xml:space="preserve"> Es arbeiten schätzungsweise ein Sechstel der Beschäftigten in Deutschland in Schichtsystemen.</w:t>
            </w:r>
            <w:r w:rsidR="003C7934" w:rsidRPr="003C7934">
              <w:rPr>
                <w:rFonts w:ascii="Arial" w:hAnsi="Arial" w:cs="Arial"/>
                <w:color w:val="595959" w:themeColor="text1" w:themeTint="A6"/>
                <w:shd w:val="clear" w:color="auto" w:fill="FFFFFF"/>
              </w:rPr>
              <w:t xml:space="preserve"> Die Gestaltung des Schichtplans spielt deshalb eine zentrale Rolle, um die mit Nacht- und Schichtarbeit in Verbindung stehenden gesundheitlichen und sozialen Risiken zu minimieren.</w:t>
            </w:r>
          </w:p>
        </w:tc>
      </w:tr>
      <w:tr w:rsidR="00CB2C5D" w:rsidRPr="00EB77C9" w14:paraId="4D85DDB2" w14:textId="77777777" w:rsidTr="006C008C">
        <w:tc>
          <w:tcPr>
            <w:tcW w:w="10343" w:type="dxa"/>
            <w:gridSpan w:val="2"/>
          </w:tcPr>
          <w:p w14:paraId="0ECF8155" w14:textId="77777777" w:rsidR="00CB2C5D" w:rsidRPr="009971F6" w:rsidRDefault="00CB2C5D" w:rsidP="006C008C">
            <w:pPr>
              <w:pStyle w:val="berschrift4"/>
              <w:shd w:val="clear" w:color="auto" w:fill="FFFFFF"/>
              <w:spacing w:before="60" w:after="60"/>
              <w:textAlignment w:val="baseline"/>
              <w:rPr>
                <w:rFonts w:ascii="Arial" w:hAnsi="Arial" w:cs="Arial"/>
                <w:b/>
                <w:bCs/>
                <w:i w:val="0"/>
                <w:iCs w:val="0"/>
                <w:color w:val="auto"/>
              </w:rPr>
            </w:pPr>
            <w:r w:rsidRPr="009971F6">
              <w:rPr>
                <w:rFonts w:ascii="Arial" w:hAnsi="Arial" w:cs="Arial"/>
                <w:b/>
                <w:bCs/>
                <w:i w:val="0"/>
                <w:iCs w:val="0"/>
                <w:color w:val="auto"/>
              </w:rPr>
              <w:t>Hinweis für den Unterweisungsverantwortlichen:</w:t>
            </w:r>
          </w:p>
          <w:p w14:paraId="49A156A5" w14:textId="463DCDE8" w:rsidR="00CB2C5D" w:rsidRPr="00EB77C9" w:rsidRDefault="00B070F2" w:rsidP="00B070F2">
            <w:pPr>
              <w:shd w:val="clear" w:color="auto" w:fill="FFFFFF"/>
              <w:rPr>
                <w:rFonts w:ascii="Arial" w:hAnsi="Arial" w:cs="Arial"/>
                <w:color w:val="595959" w:themeColor="text1" w:themeTint="A6"/>
              </w:rPr>
            </w:pPr>
            <w:r w:rsidRPr="009971F6">
              <w:rPr>
                <w:rFonts w:ascii="Arial" w:hAnsi="Arial" w:cs="Arial"/>
                <w:color w:val="595959" w:themeColor="text1" w:themeTint="A6"/>
              </w:rPr>
              <w:t>Der Einsatz von elektronischen Medien reicht aus</w:t>
            </w:r>
            <w:r>
              <w:rPr>
                <w:rFonts w:ascii="Arial" w:hAnsi="Arial" w:cs="Arial"/>
                <w:color w:val="595959" w:themeColor="text1" w:themeTint="A6"/>
              </w:rPr>
              <w:t xml:space="preserve">, sofern </w:t>
            </w:r>
            <w:r w:rsidR="005E0239">
              <w:rPr>
                <w:rFonts w:ascii="Arial" w:hAnsi="Arial" w:cs="Arial"/>
                <w:color w:val="595959" w:themeColor="text1" w:themeTint="A6"/>
              </w:rPr>
              <w:t>der Arbeitgeber bei den Gestaltung der Schichtpläne die gesundheitlichen und sozialen Risiken mit berücksichtigt hat.</w:t>
            </w:r>
          </w:p>
        </w:tc>
      </w:tr>
      <w:tr w:rsidR="00CB2C5D" w:rsidRPr="00EB77C9" w14:paraId="7FF4BEB3" w14:textId="77777777" w:rsidTr="006C008C">
        <w:tc>
          <w:tcPr>
            <w:tcW w:w="10343" w:type="dxa"/>
            <w:gridSpan w:val="2"/>
          </w:tcPr>
          <w:p w14:paraId="2396C2C4" w14:textId="77777777" w:rsidR="00CB2C5D" w:rsidRPr="008A55FA" w:rsidRDefault="00CB2C5D" w:rsidP="006C008C">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69BAAF85" w14:textId="77777777" w:rsidR="00CB2C5D" w:rsidRPr="00EB77C9" w:rsidRDefault="00CB2C5D" w:rsidP="006C008C">
            <w:pPr>
              <w:pStyle w:val="Listenabsatz"/>
              <w:numPr>
                <w:ilvl w:val="0"/>
                <w:numId w:val="69"/>
              </w:numPr>
              <w:tabs>
                <w:tab w:val="clear" w:pos="720"/>
              </w:tabs>
              <w:spacing w:before="40" w:after="40"/>
              <w:ind w:left="459"/>
              <w:textAlignment w:val="baseline"/>
              <w:rPr>
                <w:rFonts w:ascii="Arial" w:hAnsi="Arial" w:cs="Arial"/>
                <w:color w:val="666666"/>
              </w:rPr>
            </w:pPr>
            <w:r w:rsidRPr="00EB77C9">
              <w:rPr>
                <w:rFonts w:ascii="Arial" w:hAnsi="Arial" w:cs="Arial"/>
                <w:color w:val="595959" w:themeColor="text1" w:themeTint="A6"/>
              </w:rPr>
              <w:t>Einführung</w:t>
            </w:r>
          </w:p>
          <w:p w14:paraId="39EC64BF" w14:textId="77777777" w:rsidR="00CB2C5D" w:rsidRPr="00EB77C9" w:rsidRDefault="00CB2C5D" w:rsidP="006C008C">
            <w:pPr>
              <w:pStyle w:val="Listenabsatz"/>
              <w:numPr>
                <w:ilvl w:val="0"/>
                <w:numId w:val="69"/>
              </w:numPr>
              <w:tabs>
                <w:tab w:val="clear" w:pos="720"/>
              </w:tabs>
              <w:spacing w:before="40" w:after="40"/>
              <w:ind w:left="459"/>
              <w:textAlignment w:val="baseline"/>
              <w:rPr>
                <w:rFonts w:ascii="Arial" w:hAnsi="Arial" w:cs="Arial"/>
                <w:color w:val="666666"/>
              </w:rPr>
            </w:pPr>
            <w:r w:rsidRPr="00EB77C9">
              <w:rPr>
                <w:rFonts w:ascii="Arial" w:hAnsi="Arial" w:cs="Arial"/>
                <w:color w:val="595959" w:themeColor="text1" w:themeTint="A6"/>
              </w:rPr>
              <w:t>Definition</w:t>
            </w:r>
          </w:p>
          <w:p w14:paraId="3CE1CEA6" w14:textId="4E91BFED" w:rsidR="00CB2C5D" w:rsidRPr="00EB77C9" w:rsidRDefault="00CE365D" w:rsidP="006C008C">
            <w:pPr>
              <w:pStyle w:val="Listenabsatz"/>
              <w:numPr>
                <w:ilvl w:val="0"/>
                <w:numId w:val="69"/>
              </w:numPr>
              <w:tabs>
                <w:tab w:val="clear" w:pos="720"/>
              </w:tabs>
              <w:spacing w:before="40" w:after="40"/>
              <w:ind w:left="459"/>
              <w:textAlignment w:val="baseline"/>
              <w:rPr>
                <w:rFonts w:ascii="Arial" w:hAnsi="Arial" w:cs="Arial"/>
                <w:color w:val="666666"/>
              </w:rPr>
            </w:pPr>
            <w:r>
              <w:rPr>
                <w:rFonts w:ascii="Arial" w:hAnsi="Arial" w:cs="Arial"/>
                <w:color w:val="666666"/>
              </w:rPr>
              <w:t>Biologische Uhr</w:t>
            </w:r>
          </w:p>
          <w:p w14:paraId="3DC19949" w14:textId="5844AE0A" w:rsidR="00CB2C5D" w:rsidRPr="00EB77C9" w:rsidRDefault="00CE365D" w:rsidP="006C008C">
            <w:pPr>
              <w:pStyle w:val="Listenabsatz"/>
              <w:numPr>
                <w:ilvl w:val="0"/>
                <w:numId w:val="69"/>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Arbeitszeitregelungen</w:t>
            </w:r>
          </w:p>
          <w:p w14:paraId="47225D56" w14:textId="6EB4317D" w:rsidR="00CB2C5D" w:rsidRPr="00EB77C9" w:rsidRDefault="00CE365D" w:rsidP="006C008C">
            <w:pPr>
              <w:pStyle w:val="Listenabsatz"/>
              <w:numPr>
                <w:ilvl w:val="0"/>
                <w:numId w:val="69"/>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Nacht- und Schichtarbeit</w:t>
            </w:r>
          </w:p>
          <w:p w14:paraId="0C638197" w14:textId="45496C0E" w:rsidR="00CB2C5D" w:rsidRPr="00EB77C9" w:rsidRDefault="00CE365D" w:rsidP="006C008C">
            <w:pPr>
              <w:pStyle w:val="Listenabsatz"/>
              <w:numPr>
                <w:ilvl w:val="0"/>
                <w:numId w:val="69"/>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Erholungszeiten</w:t>
            </w:r>
          </w:p>
          <w:p w14:paraId="606F2D0F" w14:textId="5F9EFCF7" w:rsidR="00CB2C5D" w:rsidRPr="00EB77C9" w:rsidRDefault="00CE365D" w:rsidP="006C008C">
            <w:pPr>
              <w:pStyle w:val="Listenabsatz"/>
              <w:numPr>
                <w:ilvl w:val="0"/>
                <w:numId w:val="69"/>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Pausenregelungen</w:t>
            </w:r>
          </w:p>
          <w:p w14:paraId="242082ED" w14:textId="20FB1CDC" w:rsidR="00CB2C5D" w:rsidRPr="00EB77C9" w:rsidRDefault="00CE365D" w:rsidP="006C008C">
            <w:pPr>
              <w:pStyle w:val="Listenabsatz"/>
              <w:numPr>
                <w:ilvl w:val="0"/>
                <w:numId w:val="69"/>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Müdigkeit</w:t>
            </w:r>
          </w:p>
          <w:p w14:paraId="0E4B75D9" w14:textId="769D7738" w:rsidR="00CB2C5D" w:rsidRPr="00EB77C9" w:rsidRDefault="00A5445E" w:rsidP="006C008C">
            <w:pPr>
              <w:pStyle w:val="Listenabsatz"/>
              <w:numPr>
                <w:ilvl w:val="0"/>
                <w:numId w:val="69"/>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Gesund schlafen</w:t>
            </w:r>
          </w:p>
        </w:tc>
      </w:tr>
      <w:tr w:rsidR="00CB2C5D" w:rsidRPr="00CE1762" w14:paraId="6453E08F" w14:textId="77777777" w:rsidTr="006C008C">
        <w:tc>
          <w:tcPr>
            <w:tcW w:w="10343" w:type="dxa"/>
            <w:gridSpan w:val="2"/>
          </w:tcPr>
          <w:p w14:paraId="6B44D40F" w14:textId="77777777" w:rsidR="00CB2C5D" w:rsidRPr="008A55FA" w:rsidRDefault="00CB2C5D" w:rsidP="006C008C">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4A88272E" w14:textId="14096BD2" w:rsidR="00CB2C5D" w:rsidRPr="00504303" w:rsidRDefault="0023692D" w:rsidP="006C008C">
            <w:pPr>
              <w:pStyle w:val="berschrift4"/>
              <w:shd w:val="clear" w:color="auto" w:fill="FFFFFF"/>
              <w:spacing w:before="60" w:after="60" w:line="240" w:lineRule="atLeast"/>
              <w:textAlignment w:val="baseline"/>
              <w:rPr>
                <w:rFonts w:ascii="Arial" w:hAnsi="Arial" w:cs="Arial"/>
                <w:i w:val="0"/>
                <w:iCs w:val="0"/>
                <w:color w:val="595959" w:themeColor="text1" w:themeTint="A6"/>
              </w:rPr>
            </w:pPr>
            <w:r w:rsidRPr="0023692D">
              <w:rPr>
                <w:rFonts w:ascii="Arial" w:hAnsi="Arial" w:cs="Arial"/>
                <w:i w:val="0"/>
                <w:iCs w:val="0"/>
                <w:color w:val="4B4B4B"/>
                <w:spacing w:val="5"/>
              </w:rPr>
              <w:t xml:space="preserve">§ 5 ArbSchG, </w:t>
            </w:r>
            <w:r w:rsidR="00ED4611">
              <w:rPr>
                <w:rFonts w:ascii="Arial" w:hAnsi="Arial" w:cs="Arial"/>
                <w:i w:val="0"/>
                <w:iCs w:val="0"/>
                <w:color w:val="595959" w:themeColor="text1" w:themeTint="A6"/>
              </w:rPr>
              <w:t>ArbZG (Arbeitszeitgesetz)</w:t>
            </w:r>
          </w:p>
        </w:tc>
      </w:tr>
      <w:tr w:rsidR="00CB2C5D" w:rsidRPr="003C0EAB" w14:paraId="69B85B05" w14:textId="77777777" w:rsidTr="006C008C">
        <w:tc>
          <w:tcPr>
            <w:tcW w:w="2264" w:type="dxa"/>
          </w:tcPr>
          <w:p w14:paraId="00DAA76B" w14:textId="77777777" w:rsidR="00CB2C5D" w:rsidRPr="008A55FA" w:rsidRDefault="00CB2C5D" w:rsidP="006C008C">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5F5562B3" w14:textId="77777777" w:rsidR="00CB2C5D" w:rsidRPr="003C0EAB" w:rsidRDefault="00CB2C5D" w:rsidP="006C008C">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2C5D" w:rsidRPr="003C0EAB" w14:paraId="0E639DC1" w14:textId="77777777" w:rsidTr="006C008C">
        <w:tc>
          <w:tcPr>
            <w:tcW w:w="2264" w:type="dxa"/>
          </w:tcPr>
          <w:p w14:paraId="6088CCFE" w14:textId="77777777" w:rsidR="00CB2C5D" w:rsidRPr="008A55FA" w:rsidRDefault="00CB2C5D" w:rsidP="006C008C">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7B2D27FA" w14:textId="77777777" w:rsidR="00CB2C5D" w:rsidRPr="003C0EAB" w:rsidRDefault="00CB2C5D" w:rsidP="006C008C">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Pr="003C0EAB">
              <w:rPr>
                <w:rFonts w:ascii="Arial" w:hAnsi="Arial" w:cs="Arial"/>
                <w:i w:val="0"/>
                <w:iCs w:val="0"/>
                <w:color w:val="595959" w:themeColor="text1" w:themeTint="A6"/>
              </w:rPr>
              <w:t xml:space="preserve"> </w:t>
            </w:r>
            <w:r>
              <w:rPr>
                <w:rFonts w:ascii="Arial" w:hAnsi="Arial" w:cs="Arial"/>
                <w:i w:val="0"/>
                <w:iCs w:val="0"/>
                <w:color w:val="595959" w:themeColor="text1" w:themeTint="A6"/>
              </w:rPr>
              <w:t>im Unternehmen</w:t>
            </w:r>
          </w:p>
        </w:tc>
      </w:tr>
      <w:tr w:rsidR="00CB2C5D" w:rsidRPr="003C0EAB" w14:paraId="68350DF0" w14:textId="77777777" w:rsidTr="006C008C">
        <w:tc>
          <w:tcPr>
            <w:tcW w:w="2264" w:type="dxa"/>
          </w:tcPr>
          <w:p w14:paraId="1EA7B960" w14:textId="77777777" w:rsidR="00CB2C5D" w:rsidRPr="008A55FA" w:rsidRDefault="00CB2C5D" w:rsidP="006C008C">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237F5D8F" w14:textId="77777777" w:rsidR="00CB2C5D" w:rsidRPr="003C0EAB" w:rsidRDefault="00CB2C5D" w:rsidP="006C008C">
            <w:pPr>
              <w:spacing w:before="60" w:after="60"/>
              <w:textAlignment w:val="baseline"/>
              <w:rPr>
                <w:rFonts w:ascii="Arial" w:hAnsi="Arial" w:cs="Arial"/>
                <w:color w:val="666666"/>
              </w:rPr>
            </w:pPr>
            <w:r w:rsidRPr="003C0EAB">
              <w:rPr>
                <w:rFonts w:ascii="Arial" w:hAnsi="Arial" w:cs="Arial"/>
                <w:color w:val="666666"/>
              </w:rPr>
              <w:t>ca. 2</w:t>
            </w:r>
            <w:r>
              <w:rPr>
                <w:rFonts w:ascii="Arial" w:hAnsi="Arial" w:cs="Arial"/>
                <w:color w:val="666666"/>
              </w:rPr>
              <w:t>0</w:t>
            </w:r>
            <w:r w:rsidRPr="003C0EAB">
              <w:rPr>
                <w:rFonts w:ascii="Arial" w:hAnsi="Arial" w:cs="Arial"/>
                <w:color w:val="666666"/>
              </w:rPr>
              <w:t xml:space="preserve"> Minuten</w:t>
            </w:r>
          </w:p>
        </w:tc>
      </w:tr>
      <w:tr w:rsidR="00CB2C5D" w:rsidRPr="003C0EAB" w14:paraId="257E77D8" w14:textId="77777777" w:rsidTr="006C008C">
        <w:tc>
          <w:tcPr>
            <w:tcW w:w="2264" w:type="dxa"/>
          </w:tcPr>
          <w:p w14:paraId="5664ABF8" w14:textId="77777777" w:rsidR="00CB2C5D" w:rsidRDefault="00CB2C5D" w:rsidP="006C008C">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6F2625A1" w14:textId="77777777" w:rsidR="00CB2C5D" w:rsidRPr="003C0EAB" w:rsidRDefault="00CB2C5D" w:rsidP="006C008C">
            <w:pPr>
              <w:spacing w:before="60" w:after="60"/>
              <w:textAlignment w:val="baseline"/>
              <w:rPr>
                <w:rFonts w:ascii="Arial" w:hAnsi="Arial" w:cs="Arial"/>
                <w:color w:val="666666"/>
              </w:rPr>
            </w:pPr>
            <w:r>
              <w:rPr>
                <w:rFonts w:ascii="Arial" w:hAnsi="Arial" w:cs="Arial"/>
                <w:color w:val="666666"/>
              </w:rPr>
              <w:t>2024</w:t>
            </w:r>
          </w:p>
        </w:tc>
      </w:tr>
      <w:tr w:rsidR="00CB2C5D" w:rsidRPr="003C0EAB" w14:paraId="3F101A09" w14:textId="77777777" w:rsidTr="006C008C">
        <w:tc>
          <w:tcPr>
            <w:tcW w:w="2264" w:type="dxa"/>
          </w:tcPr>
          <w:p w14:paraId="7FC851BD" w14:textId="77777777" w:rsidR="00CB2C5D" w:rsidRPr="008A55FA" w:rsidRDefault="00CB2C5D" w:rsidP="006C008C">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42F4A94F" w14:textId="77777777" w:rsidR="00CB2C5D" w:rsidRPr="003C0EAB" w:rsidRDefault="00CB2C5D" w:rsidP="006C008C">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2C5D" w:rsidRPr="003C0EAB" w14:paraId="20F24377" w14:textId="77777777" w:rsidTr="006C008C">
        <w:tc>
          <w:tcPr>
            <w:tcW w:w="2264" w:type="dxa"/>
          </w:tcPr>
          <w:p w14:paraId="67C3990B" w14:textId="77777777" w:rsidR="00CB2C5D" w:rsidRPr="008A55FA" w:rsidRDefault="00CB2C5D" w:rsidP="006C008C">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55D329AA" w14:textId="77777777" w:rsidR="00CB2C5D" w:rsidRPr="003C0EAB" w:rsidRDefault="00CB2C5D" w:rsidP="006C008C">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3BB4B5A9" wp14:editId="1EA9DAAE">
                  <wp:extent cx="238760" cy="142875"/>
                  <wp:effectExtent l="0" t="0" r="8890" b="9525"/>
                  <wp:docPr id="1775073488" name="Grafik 1775073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2C5D" w:rsidRPr="003C0EAB" w14:paraId="67744BFD" w14:textId="77777777" w:rsidTr="006C008C">
        <w:tc>
          <w:tcPr>
            <w:tcW w:w="2264" w:type="dxa"/>
          </w:tcPr>
          <w:p w14:paraId="0912E481" w14:textId="77777777" w:rsidR="00CB2C5D" w:rsidRPr="008A55FA" w:rsidRDefault="00CB2C5D" w:rsidP="006C008C">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34D4EC26" w14:textId="4A8D268D" w:rsidR="00CB2C5D" w:rsidRPr="003C0EAB" w:rsidRDefault="00A31F65" w:rsidP="006C008C">
            <w:pPr>
              <w:pStyle w:val="berschrift4"/>
              <w:shd w:val="clear" w:color="auto" w:fill="FFFFFF"/>
              <w:spacing w:before="60" w:after="60"/>
              <w:textAlignment w:val="baseline"/>
              <w:rPr>
                <w:rFonts w:ascii="Arial" w:hAnsi="Arial" w:cs="Arial"/>
                <w:b/>
                <w:bCs/>
                <w:i w:val="0"/>
                <w:iCs w:val="0"/>
                <w:color w:val="333333"/>
              </w:rPr>
            </w:pPr>
            <w:r w:rsidRPr="00A31F65">
              <w:rPr>
                <w:rFonts w:ascii="Arial" w:hAnsi="Arial" w:cs="Arial"/>
                <w:i w:val="0"/>
                <w:iCs w:val="0"/>
                <w:color w:val="666666"/>
              </w:rPr>
              <w:t xml:space="preserve">Bei Interesse schreiben Sie uns einfach an </w:t>
            </w:r>
            <w:hyperlink r:id="rId151" w:history="1">
              <w:r w:rsidRPr="004B370C">
                <w:rPr>
                  <w:rStyle w:val="Hyperlink"/>
                  <w:rFonts w:ascii="Arial" w:hAnsi="Arial" w:cs="Arial"/>
                  <w:i w:val="0"/>
                  <w:iCs w:val="0"/>
                </w:rPr>
                <w:t>support@reteach.com</w:t>
              </w:r>
            </w:hyperlink>
            <w:r>
              <w:rPr>
                <w:rFonts w:ascii="Arial" w:hAnsi="Arial" w:cs="Arial"/>
                <w:i w:val="0"/>
                <w:iCs w:val="0"/>
                <w:color w:val="666666"/>
              </w:rPr>
              <w:t xml:space="preserve"> </w:t>
            </w:r>
          </w:p>
        </w:tc>
      </w:tr>
    </w:tbl>
    <w:p w14:paraId="46F89087" w14:textId="77777777" w:rsidR="00116F0A" w:rsidRDefault="00116F0A" w:rsidP="00CB14C8">
      <w:pPr>
        <w:spacing w:before="100" w:beforeAutospacing="1" w:after="100" w:afterAutospacing="1" w:line="240" w:lineRule="auto"/>
        <w:ind w:left="-709" w:right="-709"/>
        <w:rPr>
          <w:rFonts w:ascii="Arial" w:eastAsia="Times New Roman" w:hAnsi="Arial" w:cs="Arial"/>
          <w:sz w:val="24"/>
          <w:szCs w:val="24"/>
          <w:lang w:eastAsia="de-DE"/>
        </w:rPr>
      </w:pPr>
    </w:p>
    <w:p w14:paraId="08485EF0" w14:textId="77777777" w:rsidR="00116F0A" w:rsidRDefault="00116F0A"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116F0A" w:rsidRPr="00395742" w14:paraId="29516FE1" w14:textId="77777777" w:rsidTr="00AA77F1">
        <w:tc>
          <w:tcPr>
            <w:tcW w:w="10343" w:type="dxa"/>
            <w:gridSpan w:val="2"/>
            <w:shd w:val="clear" w:color="auto" w:fill="5B9BD5" w:themeFill="accent1"/>
          </w:tcPr>
          <w:p w14:paraId="00E9EDB9" w14:textId="007A93EE" w:rsidR="00116F0A" w:rsidRPr="00395742" w:rsidRDefault="00116F0A"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 xml:space="preserve">G06 Mutterschutz </w:t>
            </w:r>
          </w:p>
        </w:tc>
      </w:tr>
      <w:tr w:rsidR="00116F0A" w:rsidRPr="00395742" w14:paraId="450F6398" w14:textId="77777777" w:rsidTr="00AA77F1">
        <w:tc>
          <w:tcPr>
            <w:tcW w:w="10343" w:type="dxa"/>
            <w:gridSpan w:val="2"/>
          </w:tcPr>
          <w:p w14:paraId="343DE1E2" w14:textId="1A627894" w:rsidR="00116F0A" w:rsidRPr="00395742" w:rsidRDefault="00F514BB"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21593B71" wp14:editId="1EBED79E">
                  <wp:extent cx="5764530" cy="1868805"/>
                  <wp:effectExtent l="0" t="0" r="7620" b="0"/>
                  <wp:docPr id="1783221246"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116F0A" w:rsidRPr="00E833E9" w14:paraId="346F8972" w14:textId="77777777" w:rsidTr="00AA77F1">
        <w:tc>
          <w:tcPr>
            <w:tcW w:w="10343" w:type="dxa"/>
            <w:gridSpan w:val="2"/>
          </w:tcPr>
          <w:p w14:paraId="7A6CA129" w14:textId="642012F9" w:rsidR="00116F0A" w:rsidRPr="00E833E9" w:rsidRDefault="00F742DC" w:rsidP="00AA77F1">
            <w:pPr>
              <w:shd w:val="clear" w:color="auto" w:fill="FFFFFF"/>
              <w:rPr>
                <w:rFonts w:ascii="Arial" w:eastAsia="Times New Roman" w:hAnsi="Arial" w:cs="Arial"/>
                <w:lang w:eastAsia="de-DE"/>
              </w:rPr>
            </w:pPr>
            <w:r w:rsidRPr="00F742DC">
              <w:rPr>
                <w:rFonts w:ascii="Arial" w:hAnsi="Arial" w:cs="Arial"/>
                <w:b/>
                <w:bCs/>
                <w:color w:val="595959" w:themeColor="text1" w:themeTint="A6"/>
                <w:shd w:val="clear" w:color="auto" w:fill="FFFFFF"/>
              </w:rPr>
              <w:t>Mutterschutz</w:t>
            </w:r>
            <w:r w:rsidRPr="00F742DC">
              <w:rPr>
                <w:rFonts w:ascii="Arial" w:hAnsi="Arial" w:cs="Arial"/>
                <w:color w:val="595959" w:themeColor="text1" w:themeTint="A6"/>
                <w:shd w:val="clear" w:color="auto" w:fill="FFFFFF"/>
              </w:rPr>
              <w:t xml:space="preserve"> ist ein besonderer Schutz für Frauen und ihr Kind am Arbeits-, Ausbildungs- und Studienplatz in der Zeit der Schwangerschaft, nach der Entbindung und während des Stillens. Das Ziel des Mutterschutzgesetzes ist es, der Frau die Fortführung ihrer beruflichen Tätigkeit oder der Ausbildung zu ermöglichen und gleichzeitig ihre Gesundheit und die des Kindes zu schützen. Gefährdungen sollen dabei vermieden und unverantwortbare Gefährdungen ausgeschlossen werden. Benachteiligungen, die z. B. durch Beschäftigungsverbote entstehen können, sollen vermieden werden</w:t>
            </w:r>
          </w:p>
        </w:tc>
      </w:tr>
      <w:tr w:rsidR="00116F0A" w:rsidRPr="00E833E9" w14:paraId="7913AF28" w14:textId="77777777" w:rsidTr="00AA77F1">
        <w:tc>
          <w:tcPr>
            <w:tcW w:w="10343" w:type="dxa"/>
            <w:gridSpan w:val="2"/>
          </w:tcPr>
          <w:p w14:paraId="35F8B574" w14:textId="77777777" w:rsidR="00116F0A" w:rsidRPr="009971F6" w:rsidRDefault="00116F0A" w:rsidP="00AA77F1">
            <w:pPr>
              <w:pStyle w:val="berschrift4"/>
              <w:shd w:val="clear" w:color="auto" w:fill="FFFFFF"/>
              <w:spacing w:before="60" w:after="60"/>
              <w:textAlignment w:val="baseline"/>
              <w:rPr>
                <w:rFonts w:ascii="Arial" w:hAnsi="Arial" w:cs="Arial"/>
                <w:b/>
                <w:bCs/>
                <w:i w:val="0"/>
                <w:iCs w:val="0"/>
                <w:color w:val="auto"/>
              </w:rPr>
            </w:pPr>
            <w:r w:rsidRPr="009971F6">
              <w:rPr>
                <w:rFonts w:ascii="Arial" w:hAnsi="Arial" w:cs="Arial"/>
                <w:b/>
                <w:bCs/>
                <w:i w:val="0"/>
                <w:iCs w:val="0"/>
                <w:color w:val="auto"/>
              </w:rPr>
              <w:t>Hinweis für den Unterweisungsverantwortlichen:</w:t>
            </w:r>
          </w:p>
          <w:p w14:paraId="2155F138" w14:textId="7CF11756" w:rsidR="00116F0A" w:rsidRPr="00EB77C9" w:rsidRDefault="003A397F" w:rsidP="00B070F2">
            <w:pPr>
              <w:shd w:val="clear" w:color="auto" w:fill="FFFFFF"/>
              <w:rPr>
                <w:rFonts w:ascii="Arial" w:hAnsi="Arial" w:cs="Arial"/>
                <w:color w:val="595959" w:themeColor="text1" w:themeTint="A6"/>
              </w:rPr>
            </w:pPr>
            <w:r w:rsidRPr="009971F6">
              <w:rPr>
                <w:rFonts w:ascii="Arial" w:hAnsi="Arial" w:cs="Arial"/>
                <w:color w:val="595959" w:themeColor="text1" w:themeTint="A6"/>
              </w:rPr>
              <w:t>Der Einsatz von elektronischen Medien reicht aus</w:t>
            </w:r>
            <w:r w:rsidR="007E141F">
              <w:rPr>
                <w:rFonts w:ascii="Arial" w:hAnsi="Arial" w:cs="Arial"/>
                <w:color w:val="595959" w:themeColor="text1" w:themeTint="A6"/>
              </w:rPr>
              <w:t xml:space="preserve">, sofern der Arbeitgeber alle rechtlich geforderten Maßnahmen trifft, </w:t>
            </w:r>
            <w:r w:rsidR="0022738C">
              <w:rPr>
                <w:rFonts w:ascii="Arial" w:hAnsi="Arial" w:cs="Arial"/>
                <w:color w:val="595959" w:themeColor="text1" w:themeTint="A6"/>
              </w:rPr>
              <w:t>sobald</w:t>
            </w:r>
            <w:r w:rsidR="007E141F">
              <w:rPr>
                <w:rFonts w:ascii="Arial" w:hAnsi="Arial" w:cs="Arial"/>
                <w:color w:val="595959" w:themeColor="text1" w:themeTint="A6"/>
              </w:rPr>
              <w:t xml:space="preserve"> er </w:t>
            </w:r>
            <w:r w:rsidR="0022738C">
              <w:rPr>
                <w:rFonts w:ascii="Arial" w:hAnsi="Arial" w:cs="Arial"/>
                <w:color w:val="595959" w:themeColor="text1" w:themeTint="A6"/>
              </w:rPr>
              <w:t>Kenntnis über die Schwangerschaft erlangt.</w:t>
            </w:r>
          </w:p>
        </w:tc>
      </w:tr>
      <w:tr w:rsidR="00116F0A" w:rsidRPr="008A55FA" w14:paraId="652EDDF2" w14:textId="77777777" w:rsidTr="00AA77F1">
        <w:tc>
          <w:tcPr>
            <w:tcW w:w="10343" w:type="dxa"/>
            <w:gridSpan w:val="2"/>
          </w:tcPr>
          <w:p w14:paraId="03338C1E" w14:textId="77777777" w:rsidR="00116F0A" w:rsidRPr="008A55FA" w:rsidRDefault="00116F0A" w:rsidP="00AA77F1">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6B9314AA" w14:textId="77777777" w:rsidR="00116F0A" w:rsidRPr="00EB77C9" w:rsidRDefault="00116F0A" w:rsidP="00626C32">
            <w:pPr>
              <w:pStyle w:val="Listenabsatz"/>
              <w:numPr>
                <w:ilvl w:val="0"/>
                <w:numId w:val="69"/>
              </w:numPr>
              <w:tabs>
                <w:tab w:val="clear" w:pos="720"/>
              </w:tabs>
              <w:spacing w:before="40" w:after="40"/>
              <w:ind w:left="459"/>
              <w:textAlignment w:val="baseline"/>
              <w:rPr>
                <w:rFonts w:ascii="Arial" w:hAnsi="Arial" w:cs="Arial"/>
                <w:color w:val="666666"/>
              </w:rPr>
            </w:pPr>
            <w:r w:rsidRPr="00EB77C9">
              <w:rPr>
                <w:rFonts w:ascii="Arial" w:hAnsi="Arial" w:cs="Arial"/>
                <w:color w:val="595959" w:themeColor="text1" w:themeTint="A6"/>
              </w:rPr>
              <w:t>Einführung</w:t>
            </w:r>
          </w:p>
          <w:p w14:paraId="048CBFB1" w14:textId="77777777" w:rsidR="00116F0A" w:rsidRPr="00EB77C9" w:rsidRDefault="00116F0A" w:rsidP="00626C32">
            <w:pPr>
              <w:pStyle w:val="Listenabsatz"/>
              <w:numPr>
                <w:ilvl w:val="0"/>
                <w:numId w:val="69"/>
              </w:numPr>
              <w:tabs>
                <w:tab w:val="clear" w:pos="720"/>
              </w:tabs>
              <w:spacing w:before="40" w:after="40"/>
              <w:ind w:left="459"/>
              <w:textAlignment w:val="baseline"/>
              <w:rPr>
                <w:rFonts w:ascii="Arial" w:hAnsi="Arial" w:cs="Arial"/>
                <w:color w:val="666666"/>
              </w:rPr>
            </w:pPr>
            <w:r w:rsidRPr="00EB77C9">
              <w:rPr>
                <w:rFonts w:ascii="Arial" w:hAnsi="Arial" w:cs="Arial"/>
                <w:color w:val="595959" w:themeColor="text1" w:themeTint="A6"/>
              </w:rPr>
              <w:t>Definition</w:t>
            </w:r>
          </w:p>
          <w:p w14:paraId="26A28C25" w14:textId="77777777" w:rsidR="00116F0A" w:rsidRPr="00EB77C9" w:rsidRDefault="00116F0A" w:rsidP="00626C32">
            <w:pPr>
              <w:pStyle w:val="Listenabsatz"/>
              <w:numPr>
                <w:ilvl w:val="0"/>
                <w:numId w:val="69"/>
              </w:numPr>
              <w:tabs>
                <w:tab w:val="clear" w:pos="720"/>
              </w:tabs>
              <w:spacing w:before="40" w:after="40"/>
              <w:ind w:left="459"/>
              <w:textAlignment w:val="baseline"/>
              <w:rPr>
                <w:rFonts w:ascii="Arial" w:hAnsi="Arial" w:cs="Arial"/>
                <w:color w:val="666666"/>
              </w:rPr>
            </w:pPr>
            <w:r w:rsidRPr="00EB77C9">
              <w:rPr>
                <w:rFonts w:ascii="Arial" w:hAnsi="Arial" w:cs="Arial"/>
                <w:color w:val="666666"/>
              </w:rPr>
              <w:t>Rechtsbereiche</w:t>
            </w:r>
          </w:p>
          <w:p w14:paraId="44E72CAD" w14:textId="2633DF5A" w:rsidR="00116F0A" w:rsidRPr="00EB77C9" w:rsidRDefault="00473BC8" w:rsidP="00626C32">
            <w:pPr>
              <w:pStyle w:val="Listenabsatz"/>
              <w:numPr>
                <w:ilvl w:val="0"/>
                <w:numId w:val="69"/>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Beschäftigungsbeschränkungen</w:t>
            </w:r>
          </w:p>
          <w:p w14:paraId="73A9BC64" w14:textId="6E8DE8A2" w:rsidR="00116F0A" w:rsidRPr="00EB77C9" w:rsidRDefault="00473BC8" w:rsidP="00626C32">
            <w:pPr>
              <w:pStyle w:val="Listenabsatz"/>
              <w:numPr>
                <w:ilvl w:val="0"/>
                <w:numId w:val="69"/>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Mutterschutzzeiten</w:t>
            </w:r>
          </w:p>
          <w:p w14:paraId="51AD3679" w14:textId="66B964E5" w:rsidR="00116F0A" w:rsidRPr="00EB77C9" w:rsidRDefault="00473BC8" w:rsidP="00626C32">
            <w:pPr>
              <w:pStyle w:val="Listenabsatz"/>
              <w:numPr>
                <w:ilvl w:val="0"/>
                <w:numId w:val="69"/>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Kündigungsschutz</w:t>
            </w:r>
          </w:p>
          <w:p w14:paraId="39073952" w14:textId="6DC0B395" w:rsidR="00116F0A" w:rsidRPr="00473BC8" w:rsidRDefault="00473BC8" w:rsidP="00473BC8">
            <w:pPr>
              <w:pStyle w:val="Listenabsatz"/>
              <w:numPr>
                <w:ilvl w:val="0"/>
                <w:numId w:val="69"/>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Ruhemöglichkeiten</w:t>
            </w:r>
          </w:p>
        </w:tc>
      </w:tr>
      <w:tr w:rsidR="00116F0A" w:rsidRPr="00CE1762" w14:paraId="6C327D24" w14:textId="77777777" w:rsidTr="00AA77F1">
        <w:tc>
          <w:tcPr>
            <w:tcW w:w="10343" w:type="dxa"/>
            <w:gridSpan w:val="2"/>
          </w:tcPr>
          <w:p w14:paraId="520580FA" w14:textId="77777777" w:rsidR="00116F0A" w:rsidRPr="008A55FA" w:rsidRDefault="00116F0A"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3831DE86" w14:textId="26D706AA" w:rsidR="00116F0A" w:rsidRPr="00CE1762" w:rsidRDefault="0023692D"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23692D">
              <w:rPr>
                <w:rFonts w:ascii="Arial" w:hAnsi="Arial" w:cs="Arial"/>
                <w:i w:val="0"/>
                <w:iCs w:val="0"/>
                <w:color w:val="4B4B4B"/>
                <w:spacing w:val="5"/>
              </w:rPr>
              <w:t xml:space="preserve">§ 5 ArbSchG, </w:t>
            </w:r>
            <w:r w:rsidR="00F742DC">
              <w:rPr>
                <w:rFonts w:ascii="Arial" w:hAnsi="Arial" w:cs="Arial"/>
                <w:i w:val="0"/>
                <w:iCs w:val="0"/>
                <w:color w:val="595959" w:themeColor="text1" w:themeTint="A6"/>
              </w:rPr>
              <w:t>§</w:t>
            </w:r>
            <w:r w:rsidR="00F108B0">
              <w:rPr>
                <w:rFonts w:ascii="Arial" w:hAnsi="Arial" w:cs="Arial"/>
                <w:i w:val="0"/>
                <w:iCs w:val="0"/>
                <w:color w:val="595959" w:themeColor="text1" w:themeTint="A6"/>
              </w:rPr>
              <w:t>§ 8 und</w:t>
            </w:r>
            <w:r w:rsidR="00F742DC">
              <w:rPr>
                <w:rFonts w:ascii="Arial" w:hAnsi="Arial" w:cs="Arial"/>
                <w:i w:val="0"/>
                <w:iCs w:val="0"/>
                <w:color w:val="595959" w:themeColor="text1" w:themeTint="A6"/>
              </w:rPr>
              <w:t xml:space="preserve"> </w:t>
            </w:r>
            <w:r w:rsidR="00F742DC" w:rsidRPr="00504303">
              <w:rPr>
                <w:rFonts w:ascii="Arial" w:hAnsi="Arial" w:cs="Arial"/>
                <w:i w:val="0"/>
                <w:iCs w:val="0"/>
                <w:color w:val="595959" w:themeColor="text1" w:themeTint="A6"/>
              </w:rPr>
              <w:t xml:space="preserve">13 </w:t>
            </w:r>
            <w:r w:rsidR="00F742DC" w:rsidRPr="00504303">
              <w:rPr>
                <w:rFonts w:ascii="Arial" w:hAnsi="Arial" w:cs="Arial"/>
                <w:i w:val="0"/>
                <w:iCs w:val="0"/>
                <w:color w:val="595959" w:themeColor="text1" w:themeTint="A6"/>
                <w:shd w:val="clear" w:color="auto" w:fill="FFFFFF"/>
              </w:rPr>
              <w:t>MuSchG</w:t>
            </w:r>
          </w:p>
        </w:tc>
      </w:tr>
      <w:tr w:rsidR="00116F0A" w:rsidRPr="003C0EAB" w14:paraId="17D50AAE" w14:textId="77777777" w:rsidTr="00AA77F1">
        <w:tc>
          <w:tcPr>
            <w:tcW w:w="2264" w:type="dxa"/>
          </w:tcPr>
          <w:p w14:paraId="67F7AC56" w14:textId="77777777" w:rsidR="00116F0A" w:rsidRPr="008A55FA" w:rsidRDefault="00116F0A"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239B4C91" w14:textId="77777777" w:rsidR="00116F0A" w:rsidRPr="003C0EAB" w:rsidRDefault="00116F0A"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116F0A" w:rsidRPr="003C0EAB" w14:paraId="068017C9" w14:textId="77777777" w:rsidTr="00AA77F1">
        <w:tc>
          <w:tcPr>
            <w:tcW w:w="2264" w:type="dxa"/>
          </w:tcPr>
          <w:p w14:paraId="63076AEF" w14:textId="77777777" w:rsidR="00116F0A" w:rsidRPr="008A55FA" w:rsidRDefault="00116F0A"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2E9E35BB" w14:textId="085B1CE0" w:rsidR="00116F0A" w:rsidRPr="003C0EAB" w:rsidRDefault="007C6423" w:rsidP="00AA77F1">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Alle werdenden oder stillenden Mütter</w:t>
            </w:r>
          </w:p>
        </w:tc>
      </w:tr>
      <w:tr w:rsidR="00116F0A" w:rsidRPr="003C0EAB" w14:paraId="4FB4F736" w14:textId="77777777" w:rsidTr="00AA77F1">
        <w:tc>
          <w:tcPr>
            <w:tcW w:w="2264" w:type="dxa"/>
          </w:tcPr>
          <w:p w14:paraId="7B1D2D1E" w14:textId="77777777" w:rsidR="00116F0A" w:rsidRPr="008A55FA" w:rsidRDefault="00116F0A"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2958D375" w14:textId="77777777" w:rsidR="00116F0A" w:rsidRPr="003C0EAB" w:rsidRDefault="00116F0A" w:rsidP="00AA77F1">
            <w:pPr>
              <w:spacing w:before="60" w:after="60"/>
              <w:textAlignment w:val="baseline"/>
              <w:rPr>
                <w:rFonts w:ascii="Arial" w:hAnsi="Arial" w:cs="Arial"/>
                <w:color w:val="666666"/>
              </w:rPr>
            </w:pPr>
            <w:r w:rsidRPr="003C0EAB">
              <w:rPr>
                <w:rFonts w:ascii="Arial" w:hAnsi="Arial" w:cs="Arial"/>
                <w:color w:val="666666"/>
              </w:rPr>
              <w:t>ca. 2</w:t>
            </w:r>
            <w:r>
              <w:rPr>
                <w:rFonts w:ascii="Arial" w:hAnsi="Arial" w:cs="Arial"/>
                <w:color w:val="666666"/>
              </w:rPr>
              <w:t>0</w:t>
            </w:r>
            <w:r w:rsidRPr="003C0EAB">
              <w:rPr>
                <w:rFonts w:ascii="Arial" w:hAnsi="Arial" w:cs="Arial"/>
                <w:color w:val="666666"/>
              </w:rPr>
              <w:t xml:space="preserve"> Minuten</w:t>
            </w:r>
          </w:p>
        </w:tc>
      </w:tr>
      <w:tr w:rsidR="00116F0A" w:rsidRPr="003C0EAB" w14:paraId="09675954" w14:textId="77777777" w:rsidTr="00AA77F1">
        <w:tc>
          <w:tcPr>
            <w:tcW w:w="2264" w:type="dxa"/>
          </w:tcPr>
          <w:p w14:paraId="6C7CA5EF" w14:textId="77777777" w:rsidR="00116F0A" w:rsidRDefault="00116F0A"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04F6C16E" w14:textId="77777777" w:rsidR="00116F0A" w:rsidRPr="003C0EAB" w:rsidRDefault="00116F0A" w:rsidP="00AA77F1">
            <w:pPr>
              <w:spacing w:before="60" w:after="60"/>
              <w:textAlignment w:val="baseline"/>
              <w:rPr>
                <w:rFonts w:ascii="Arial" w:hAnsi="Arial" w:cs="Arial"/>
                <w:color w:val="666666"/>
              </w:rPr>
            </w:pPr>
            <w:r>
              <w:rPr>
                <w:rFonts w:ascii="Arial" w:hAnsi="Arial" w:cs="Arial"/>
                <w:color w:val="666666"/>
              </w:rPr>
              <w:t>2024</w:t>
            </w:r>
          </w:p>
        </w:tc>
      </w:tr>
      <w:tr w:rsidR="00116F0A" w:rsidRPr="003C0EAB" w14:paraId="307F1CAA" w14:textId="77777777" w:rsidTr="00AA77F1">
        <w:tc>
          <w:tcPr>
            <w:tcW w:w="2264" w:type="dxa"/>
          </w:tcPr>
          <w:p w14:paraId="5CDAA01D" w14:textId="77777777" w:rsidR="00116F0A" w:rsidRPr="008A55FA" w:rsidRDefault="00116F0A"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4A3D6601" w14:textId="77777777" w:rsidR="00116F0A" w:rsidRPr="003C0EAB" w:rsidRDefault="00116F0A"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116F0A" w:rsidRPr="003C0EAB" w14:paraId="2D2599C0" w14:textId="77777777" w:rsidTr="00AA77F1">
        <w:tc>
          <w:tcPr>
            <w:tcW w:w="2264" w:type="dxa"/>
          </w:tcPr>
          <w:p w14:paraId="177B799B" w14:textId="77777777" w:rsidR="00116F0A" w:rsidRPr="008A55FA" w:rsidRDefault="00116F0A"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76F4EC99" w14:textId="77777777" w:rsidR="00116F0A" w:rsidRPr="003C0EAB" w:rsidRDefault="00116F0A"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78610705" wp14:editId="3D5750F0">
                  <wp:extent cx="238760" cy="142875"/>
                  <wp:effectExtent l="0" t="0" r="8890" b="9525"/>
                  <wp:docPr id="1599139656" name="Grafik 1599139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116F0A" w:rsidRPr="003C0EAB" w14:paraId="2DB4F307" w14:textId="77777777" w:rsidTr="00AA77F1">
        <w:tc>
          <w:tcPr>
            <w:tcW w:w="2264" w:type="dxa"/>
          </w:tcPr>
          <w:p w14:paraId="16883172" w14:textId="77777777" w:rsidR="00116F0A" w:rsidRPr="008A55FA" w:rsidRDefault="00116F0A" w:rsidP="00AA77F1">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01DD9BF7" w14:textId="5A1A7F3E" w:rsidR="00116F0A" w:rsidRPr="003C0EAB" w:rsidRDefault="00A31F65" w:rsidP="00AA77F1">
            <w:pPr>
              <w:pStyle w:val="berschrift4"/>
              <w:shd w:val="clear" w:color="auto" w:fill="FFFFFF"/>
              <w:spacing w:before="60" w:after="60"/>
              <w:textAlignment w:val="baseline"/>
              <w:rPr>
                <w:rFonts w:ascii="Arial" w:hAnsi="Arial" w:cs="Arial"/>
                <w:b/>
                <w:bCs/>
                <w:i w:val="0"/>
                <w:iCs w:val="0"/>
                <w:color w:val="333333"/>
              </w:rPr>
            </w:pPr>
            <w:r w:rsidRPr="00A31F65">
              <w:rPr>
                <w:rFonts w:ascii="Arial" w:hAnsi="Arial" w:cs="Arial"/>
                <w:i w:val="0"/>
                <w:iCs w:val="0"/>
                <w:color w:val="666666"/>
              </w:rPr>
              <w:t xml:space="preserve">Bei Interesse schreiben Sie uns einfach an </w:t>
            </w:r>
            <w:hyperlink r:id="rId153" w:history="1">
              <w:r w:rsidRPr="004B370C">
                <w:rPr>
                  <w:rStyle w:val="Hyperlink"/>
                  <w:rFonts w:ascii="Arial" w:hAnsi="Arial" w:cs="Arial"/>
                  <w:i w:val="0"/>
                  <w:iCs w:val="0"/>
                </w:rPr>
                <w:t>support@reteach.com</w:t>
              </w:r>
            </w:hyperlink>
            <w:r>
              <w:rPr>
                <w:rFonts w:ascii="Arial" w:hAnsi="Arial" w:cs="Arial"/>
                <w:i w:val="0"/>
                <w:iCs w:val="0"/>
                <w:color w:val="666666"/>
              </w:rPr>
              <w:t xml:space="preserve"> </w:t>
            </w:r>
          </w:p>
        </w:tc>
      </w:tr>
    </w:tbl>
    <w:p w14:paraId="4122A756" w14:textId="77777777" w:rsidR="00116F0A" w:rsidRDefault="00116F0A" w:rsidP="00CB14C8">
      <w:pPr>
        <w:spacing w:before="100" w:beforeAutospacing="1" w:after="100" w:afterAutospacing="1" w:line="240" w:lineRule="auto"/>
        <w:ind w:left="-709" w:right="-709"/>
        <w:rPr>
          <w:rFonts w:ascii="Arial" w:eastAsia="Times New Roman" w:hAnsi="Arial" w:cs="Arial"/>
          <w:sz w:val="24"/>
          <w:szCs w:val="24"/>
          <w:lang w:eastAsia="de-DE"/>
        </w:rPr>
      </w:pPr>
    </w:p>
    <w:p w14:paraId="181A3DC0" w14:textId="77777777" w:rsidR="00116F0A" w:rsidRDefault="00116F0A"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116F0A" w:rsidRPr="00395742" w14:paraId="602EDF66" w14:textId="77777777" w:rsidTr="00AA77F1">
        <w:tc>
          <w:tcPr>
            <w:tcW w:w="10343" w:type="dxa"/>
            <w:gridSpan w:val="2"/>
            <w:shd w:val="clear" w:color="auto" w:fill="5B9BD5" w:themeFill="accent1"/>
          </w:tcPr>
          <w:p w14:paraId="51CDD345" w14:textId="653D5443" w:rsidR="00116F0A" w:rsidRPr="00395742" w:rsidRDefault="00116F0A"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G07 Jugend</w:t>
            </w:r>
            <w:r w:rsidR="00A31F65">
              <w:rPr>
                <w:rFonts w:ascii="Arial" w:eastAsia="Times New Roman" w:hAnsi="Arial" w:cs="Arial"/>
                <w:lang w:eastAsia="de-DE"/>
              </w:rPr>
              <w:t>arbeits</w:t>
            </w:r>
            <w:r>
              <w:rPr>
                <w:rFonts w:ascii="Arial" w:eastAsia="Times New Roman" w:hAnsi="Arial" w:cs="Arial"/>
                <w:lang w:eastAsia="de-DE"/>
              </w:rPr>
              <w:t xml:space="preserve">schutz </w:t>
            </w:r>
          </w:p>
        </w:tc>
      </w:tr>
      <w:tr w:rsidR="00116F0A" w:rsidRPr="00395742" w14:paraId="219BB719" w14:textId="77777777" w:rsidTr="00AA77F1">
        <w:tc>
          <w:tcPr>
            <w:tcW w:w="10343" w:type="dxa"/>
            <w:gridSpan w:val="2"/>
          </w:tcPr>
          <w:p w14:paraId="013D2406" w14:textId="585B2141" w:rsidR="00116F0A" w:rsidRPr="00395742" w:rsidRDefault="000D1CDD"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39D73DF7" wp14:editId="5D35145D">
                  <wp:extent cx="5764530" cy="1868805"/>
                  <wp:effectExtent l="0" t="0" r="7620" b="0"/>
                  <wp:docPr id="756400850"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116F0A" w:rsidRPr="00E833E9" w14:paraId="47451781" w14:textId="77777777" w:rsidTr="00AA77F1">
        <w:tc>
          <w:tcPr>
            <w:tcW w:w="10343" w:type="dxa"/>
            <w:gridSpan w:val="2"/>
          </w:tcPr>
          <w:p w14:paraId="6DCC0768" w14:textId="2FE79945" w:rsidR="00116F0A" w:rsidRPr="00FF3752" w:rsidRDefault="00267A98" w:rsidP="00AA77F1">
            <w:pPr>
              <w:shd w:val="clear" w:color="auto" w:fill="FFFFFF"/>
              <w:rPr>
                <w:rFonts w:ascii="Arial" w:eastAsia="Times New Roman" w:hAnsi="Arial" w:cs="Arial"/>
                <w:lang w:eastAsia="de-DE"/>
              </w:rPr>
            </w:pPr>
            <w:r w:rsidRPr="00FF3752">
              <w:rPr>
                <w:rFonts w:ascii="Arial" w:hAnsi="Arial" w:cs="Arial"/>
                <w:color w:val="595959" w:themeColor="text1" w:themeTint="A6"/>
                <w:spacing w:val="5"/>
              </w:rPr>
              <w:t xml:space="preserve">Zahlreiche Betriebe bieten </w:t>
            </w:r>
            <w:r w:rsidRPr="000D1CDD">
              <w:rPr>
                <w:rFonts w:ascii="Arial" w:hAnsi="Arial" w:cs="Arial"/>
                <w:b/>
                <w:bCs/>
                <w:color w:val="595959" w:themeColor="text1" w:themeTint="A6"/>
                <w:spacing w:val="5"/>
              </w:rPr>
              <w:t>Ausbildungsplätze für Jugendliche</w:t>
            </w:r>
            <w:r w:rsidRPr="00FF3752">
              <w:rPr>
                <w:rFonts w:ascii="Arial" w:hAnsi="Arial" w:cs="Arial"/>
                <w:color w:val="595959" w:themeColor="text1" w:themeTint="A6"/>
                <w:spacing w:val="5"/>
              </w:rPr>
              <w:t xml:space="preserve"> an. Das JArbSchG beinhaltet die Vorschriften zur Beschäftigung von jugendlichen, minderjährigen Azubis sowie von Schülern. Dazu gehören unter anderem Regelungen in Bezug auf die Arbeitszeit, Beschäftigungsverbote und -beschränkungen, Gesundheitsvorsorge sowie sonstige Pflichten des Arbeitgebers, um die Gesundheit von Jugendlichen am Arbeitsplatz zu garantieren. </w:t>
            </w:r>
          </w:p>
        </w:tc>
      </w:tr>
      <w:tr w:rsidR="00116F0A" w:rsidRPr="00E833E9" w14:paraId="0033BDB6" w14:textId="77777777" w:rsidTr="00AA77F1">
        <w:tc>
          <w:tcPr>
            <w:tcW w:w="10343" w:type="dxa"/>
            <w:gridSpan w:val="2"/>
          </w:tcPr>
          <w:p w14:paraId="40A395B1" w14:textId="77777777" w:rsidR="00116F0A" w:rsidRPr="009971F6" w:rsidRDefault="00116F0A" w:rsidP="00AA77F1">
            <w:pPr>
              <w:pStyle w:val="berschrift4"/>
              <w:shd w:val="clear" w:color="auto" w:fill="FFFFFF"/>
              <w:spacing w:before="60" w:after="60"/>
              <w:textAlignment w:val="baseline"/>
              <w:rPr>
                <w:rFonts w:ascii="Arial" w:hAnsi="Arial" w:cs="Arial"/>
                <w:b/>
                <w:bCs/>
                <w:i w:val="0"/>
                <w:iCs w:val="0"/>
                <w:color w:val="auto"/>
              </w:rPr>
            </w:pPr>
            <w:r w:rsidRPr="009971F6">
              <w:rPr>
                <w:rFonts w:ascii="Arial" w:hAnsi="Arial" w:cs="Arial"/>
                <w:b/>
                <w:bCs/>
                <w:i w:val="0"/>
                <w:iCs w:val="0"/>
                <w:color w:val="auto"/>
              </w:rPr>
              <w:t>Hinweis für den Unterweisungsverantwortlichen:</w:t>
            </w:r>
          </w:p>
          <w:p w14:paraId="5EB27B5E" w14:textId="544BAB90" w:rsidR="00116F0A" w:rsidRPr="00EB77C9" w:rsidRDefault="00795466" w:rsidP="00B070F2">
            <w:pPr>
              <w:shd w:val="clear" w:color="auto" w:fill="FFFFFF"/>
              <w:rPr>
                <w:rFonts w:ascii="Arial" w:hAnsi="Arial" w:cs="Arial"/>
                <w:color w:val="595959" w:themeColor="text1" w:themeTint="A6"/>
              </w:rPr>
            </w:pPr>
            <w:r w:rsidRPr="009971F6">
              <w:rPr>
                <w:rFonts w:ascii="Arial" w:hAnsi="Arial" w:cs="Arial"/>
                <w:color w:val="595959" w:themeColor="text1" w:themeTint="A6"/>
              </w:rPr>
              <w:t>Der Einsatz von elektronischen Medien reicht aus</w:t>
            </w:r>
            <w:r>
              <w:rPr>
                <w:rFonts w:ascii="Arial" w:hAnsi="Arial" w:cs="Arial"/>
                <w:color w:val="595959" w:themeColor="text1" w:themeTint="A6"/>
              </w:rPr>
              <w:t xml:space="preserve">, sofern der Arbeitgeber alle rechtlich geforderten Maßnahmen trifft, die </w:t>
            </w:r>
            <w:r w:rsidR="00572123">
              <w:rPr>
                <w:rFonts w:ascii="Arial" w:hAnsi="Arial" w:cs="Arial"/>
                <w:color w:val="595959" w:themeColor="text1" w:themeTint="A6"/>
              </w:rPr>
              <w:t>für Jugendliche erforderlich sind.</w:t>
            </w:r>
            <w:r w:rsidR="00AE20C2">
              <w:rPr>
                <w:rFonts w:ascii="Arial" w:hAnsi="Arial" w:cs="Arial"/>
                <w:color w:val="595959" w:themeColor="text1" w:themeTint="A6"/>
              </w:rPr>
              <w:t xml:space="preserve"> Jugendliche sind</w:t>
            </w:r>
            <w:r w:rsidR="002F37FC">
              <w:rPr>
                <w:rFonts w:ascii="Arial" w:hAnsi="Arial" w:cs="Arial"/>
                <w:color w:val="595959" w:themeColor="text1" w:themeTint="A6"/>
              </w:rPr>
              <w:t xml:space="preserve"> mindestens halbjährlich zu unterweisen.</w:t>
            </w:r>
          </w:p>
        </w:tc>
      </w:tr>
      <w:tr w:rsidR="00116F0A" w:rsidRPr="008A55FA" w14:paraId="74726BA4" w14:textId="77777777" w:rsidTr="00AA77F1">
        <w:tc>
          <w:tcPr>
            <w:tcW w:w="10343" w:type="dxa"/>
            <w:gridSpan w:val="2"/>
          </w:tcPr>
          <w:p w14:paraId="5C01AC8F" w14:textId="77777777" w:rsidR="00116F0A" w:rsidRPr="008A55FA" w:rsidRDefault="00116F0A" w:rsidP="00AA77F1">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4745C1B1" w14:textId="77777777" w:rsidR="00116F0A" w:rsidRPr="00EB77C9" w:rsidRDefault="00116F0A" w:rsidP="00626C32">
            <w:pPr>
              <w:pStyle w:val="Listenabsatz"/>
              <w:numPr>
                <w:ilvl w:val="0"/>
                <w:numId w:val="69"/>
              </w:numPr>
              <w:tabs>
                <w:tab w:val="clear" w:pos="720"/>
              </w:tabs>
              <w:spacing w:before="40" w:after="40"/>
              <w:ind w:left="459"/>
              <w:textAlignment w:val="baseline"/>
              <w:rPr>
                <w:rFonts w:ascii="Arial" w:hAnsi="Arial" w:cs="Arial"/>
                <w:color w:val="666666"/>
              </w:rPr>
            </w:pPr>
            <w:r w:rsidRPr="00EB77C9">
              <w:rPr>
                <w:rFonts w:ascii="Arial" w:hAnsi="Arial" w:cs="Arial"/>
                <w:color w:val="595959" w:themeColor="text1" w:themeTint="A6"/>
              </w:rPr>
              <w:t>Einführung</w:t>
            </w:r>
          </w:p>
          <w:p w14:paraId="5A248010" w14:textId="77777777" w:rsidR="00116F0A" w:rsidRPr="00EB77C9" w:rsidRDefault="00116F0A" w:rsidP="00626C32">
            <w:pPr>
              <w:pStyle w:val="Listenabsatz"/>
              <w:numPr>
                <w:ilvl w:val="0"/>
                <w:numId w:val="69"/>
              </w:numPr>
              <w:tabs>
                <w:tab w:val="clear" w:pos="720"/>
              </w:tabs>
              <w:spacing w:before="40" w:after="40"/>
              <w:ind w:left="459"/>
              <w:textAlignment w:val="baseline"/>
              <w:rPr>
                <w:rFonts w:ascii="Arial" w:hAnsi="Arial" w:cs="Arial"/>
                <w:color w:val="666666"/>
              </w:rPr>
            </w:pPr>
            <w:r w:rsidRPr="00EB77C9">
              <w:rPr>
                <w:rFonts w:ascii="Arial" w:hAnsi="Arial" w:cs="Arial"/>
                <w:color w:val="595959" w:themeColor="text1" w:themeTint="A6"/>
              </w:rPr>
              <w:t>Definition</w:t>
            </w:r>
          </w:p>
          <w:p w14:paraId="4551BAB5" w14:textId="77777777" w:rsidR="00116F0A" w:rsidRPr="00EB77C9" w:rsidRDefault="00116F0A" w:rsidP="00626C32">
            <w:pPr>
              <w:pStyle w:val="Listenabsatz"/>
              <w:numPr>
                <w:ilvl w:val="0"/>
                <w:numId w:val="69"/>
              </w:numPr>
              <w:tabs>
                <w:tab w:val="clear" w:pos="720"/>
              </w:tabs>
              <w:spacing w:before="40" w:after="40"/>
              <w:ind w:left="459"/>
              <w:textAlignment w:val="baseline"/>
              <w:rPr>
                <w:rFonts w:ascii="Arial" w:hAnsi="Arial" w:cs="Arial"/>
                <w:color w:val="666666"/>
              </w:rPr>
            </w:pPr>
            <w:r w:rsidRPr="00EB77C9">
              <w:rPr>
                <w:rFonts w:ascii="Arial" w:hAnsi="Arial" w:cs="Arial"/>
                <w:color w:val="666666"/>
              </w:rPr>
              <w:t>Rechtsbereiche</w:t>
            </w:r>
          </w:p>
          <w:p w14:paraId="6B7483DF" w14:textId="53A22C6D" w:rsidR="00116F0A" w:rsidRPr="00EB77C9" w:rsidRDefault="00473BC8" w:rsidP="00626C32">
            <w:pPr>
              <w:pStyle w:val="Listenabsatz"/>
              <w:numPr>
                <w:ilvl w:val="0"/>
                <w:numId w:val="69"/>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Jugendliche</w:t>
            </w:r>
          </w:p>
          <w:p w14:paraId="6FF40535" w14:textId="70B0571F" w:rsidR="00116F0A" w:rsidRPr="00EB77C9" w:rsidRDefault="00473BC8" w:rsidP="00626C32">
            <w:pPr>
              <w:pStyle w:val="Listenabsatz"/>
              <w:numPr>
                <w:ilvl w:val="0"/>
                <w:numId w:val="69"/>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Arbeitszeiten</w:t>
            </w:r>
          </w:p>
          <w:p w14:paraId="7F78C48D" w14:textId="5CB2C146" w:rsidR="00116F0A" w:rsidRPr="00EB77C9" w:rsidRDefault="00473BC8" w:rsidP="00626C32">
            <w:pPr>
              <w:pStyle w:val="Listenabsatz"/>
              <w:numPr>
                <w:ilvl w:val="0"/>
                <w:numId w:val="69"/>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Beschäftigungsbeschränkungen</w:t>
            </w:r>
          </w:p>
          <w:p w14:paraId="571950A1" w14:textId="4BD9E5A4" w:rsidR="00116F0A" w:rsidRPr="00EB77C9" w:rsidRDefault="00473BC8" w:rsidP="00626C32">
            <w:pPr>
              <w:pStyle w:val="Listenabsatz"/>
              <w:numPr>
                <w:ilvl w:val="0"/>
                <w:numId w:val="69"/>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Urlaubsanspruch</w:t>
            </w:r>
          </w:p>
          <w:p w14:paraId="38857F53" w14:textId="5D0F5F26" w:rsidR="00116F0A" w:rsidRPr="00473BC8" w:rsidRDefault="00473BC8" w:rsidP="00473BC8">
            <w:pPr>
              <w:pStyle w:val="Listenabsatz"/>
              <w:numPr>
                <w:ilvl w:val="0"/>
                <w:numId w:val="69"/>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Gesundheitliche Betreuung</w:t>
            </w:r>
          </w:p>
        </w:tc>
      </w:tr>
      <w:tr w:rsidR="00116F0A" w:rsidRPr="00CE1762" w14:paraId="6BA4520D" w14:textId="77777777" w:rsidTr="00AA77F1">
        <w:tc>
          <w:tcPr>
            <w:tcW w:w="10343" w:type="dxa"/>
            <w:gridSpan w:val="2"/>
          </w:tcPr>
          <w:p w14:paraId="64986BBC" w14:textId="77777777" w:rsidR="00116F0A" w:rsidRPr="008A55FA" w:rsidRDefault="00116F0A"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466A008F" w14:textId="783558ED" w:rsidR="00116F0A" w:rsidRPr="0023692D" w:rsidRDefault="0023692D"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23692D">
              <w:rPr>
                <w:rFonts w:ascii="Arial" w:hAnsi="Arial" w:cs="Arial"/>
                <w:i w:val="0"/>
                <w:iCs w:val="0"/>
                <w:color w:val="4B4B4B"/>
                <w:spacing w:val="5"/>
              </w:rPr>
              <w:t xml:space="preserve">§ 5 ArbSchG, </w:t>
            </w:r>
            <w:r w:rsidR="00375427" w:rsidRPr="0023692D">
              <w:rPr>
                <w:rFonts w:ascii="Arial" w:hAnsi="Arial" w:cs="Arial"/>
                <w:i w:val="0"/>
                <w:iCs w:val="0"/>
                <w:color w:val="595959" w:themeColor="text1" w:themeTint="A6"/>
                <w:spacing w:val="5"/>
              </w:rPr>
              <w:t>§ 14 JArbSchG</w:t>
            </w:r>
          </w:p>
        </w:tc>
      </w:tr>
      <w:tr w:rsidR="00116F0A" w:rsidRPr="003C0EAB" w14:paraId="2FD03E32" w14:textId="77777777" w:rsidTr="00AA77F1">
        <w:tc>
          <w:tcPr>
            <w:tcW w:w="2264" w:type="dxa"/>
          </w:tcPr>
          <w:p w14:paraId="19ECB057" w14:textId="77777777" w:rsidR="00116F0A" w:rsidRPr="008A55FA" w:rsidRDefault="00116F0A"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2835B793" w14:textId="77777777" w:rsidR="00116F0A" w:rsidRPr="003C0EAB" w:rsidRDefault="00116F0A"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116F0A" w:rsidRPr="003C0EAB" w14:paraId="51DFD780" w14:textId="77777777" w:rsidTr="00AA77F1">
        <w:tc>
          <w:tcPr>
            <w:tcW w:w="2264" w:type="dxa"/>
          </w:tcPr>
          <w:p w14:paraId="62EEDC0E" w14:textId="77777777" w:rsidR="00116F0A" w:rsidRPr="008A55FA" w:rsidRDefault="00116F0A"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007CE167" w14:textId="29263A65" w:rsidR="00116F0A" w:rsidRPr="003C0EAB" w:rsidRDefault="008347EC" w:rsidP="00AA77F1">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Alle Jugendlichen unter 18 Jahre</w:t>
            </w:r>
            <w:r w:rsidR="00116F0A" w:rsidRPr="003C0EAB">
              <w:rPr>
                <w:rFonts w:ascii="Arial" w:hAnsi="Arial" w:cs="Arial"/>
                <w:i w:val="0"/>
                <w:iCs w:val="0"/>
                <w:color w:val="595959" w:themeColor="text1" w:themeTint="A6"/>
              </w:rPr>
              <w:t xml:space="preserve"> </w:t>
            </w:r>
            <w:r w:rsidR="00116F0A">
              <w:rPr>
                <w:rFonts w:ascii="Arial" w:hAnsi="Arial" w:cs="Arial"/>
                <w:i w:val="0"/>
                <w:iCs w:val="0"/>
                <w:color w:val="595959" w:themeColor="text1" w:themeTint="A6"/>
              </w:rPr>
              <w:t>im Unternehmen</w:t>
            </w:r>
          </w:p>
        </w:tc>
      </w:tr>
      <w:tr w:rsidR="00116F0A" w:rsidRPr="003C0EAB" w14:paraId="2C8B3894" w14:textId="77777777" w:rsidTr="00AA77F1">
        <w:tc>
          <w:tcPr>
            <w:tcW w:w="2264" w:type="dxa"/>
          </w:tcPr>
          <w:p w14:paraId="135B345A" w14:textId="77777777" w:rsidR="00116F0A" w:rsidRPr="008A55FA" w:rsidRDefault="00116F0A"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2CF42063" w14:textId="77777777" w:rsidR="00116F0A" w:rsidRPr="003C0EAB" w:rsidRDefault="00116F0A" w:rsidP="00AA77F1">
            <w:pPr>
              <w:spacing w:before="60" w:after="60"/>
              <w:textAlignment w:val="baseline"/>
              <w:rPr>
                <w:rFonts w:ascii="Arial" w:hAnsi="Arial" w:cs="Arial"/>
                <w:color w:val="666666"/>
              </w:rPr>
            </w:pPr>
            <w:r w:rsidRPr="003C0EAB">
              <w:rPr>
                <w:rFonts w:ascii="Arial" w:hAnsi="Arial" w:cs="Arial"/>
                <w:color w:val="666666"/>
              </w:rPr>
              <w:t>ca. 2</w:t>
            </w:r>
            <w:r>
              <w:rPr>
                <w:rFonts w:ascii="Arial" w:hAnsi="Arial" w:cs="Arial"/>
                <w:color w:val="666666"/>
              </w:rPr>
              <w:t>0</w:t>
            </w:r>
            <w:r w:rsidRPr="003C0EAB">
              <w:rPr>
                <w:rFonts w:ascii="Arial" w:hAnsi="Arial" w:cs="Arial"/>
                <w:color w:val="666666"/>
              </w:rPr>
              <w:t xml:space="preserve"> Minuten</w:t>
            </w:r>
          </w:p>
        </w:tc>
      </w:tr>
      <w:tr w:rsidR="00116F0A" w:rsidRPr="003C0EAB" w14:paraId="7B9F9BD6" w14:textId="77777777" w:rsidTr="00AA77F1">
        <w:tc>
          <w:tcPr>
            <w:tcW w:w="2264" w:type="dxa"/>
          </w:tcPr>
          <w:p w14:paraId="74064B99" w14:textId="77777777" w:rsidR="00116F0A" w:rsidRDefault="00116F0A"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308F1183" w14:textId="77777777" w:rsidR="00116F0A" w:rsidRPr="003C0EAB" w:rsidRDefault="00116F0A" w:rsidP="00AA77F1">
            <w:pPr>
              <w:spacing w:before="60" w:after="60"/>
              <w:textAlignment w:val="baseline"/>
              <w:rPr>
                <w:rFonts w:ascii="Arial" w:hAnsi="Arial" w:cs="Arial"/>
                <w:color w:val="666666"/>
              </w:rPr>
            </w:pPr>
            <w:r>
              <w:rPr>
                <w:rFonts w:ascii="Arial" w:hAnsi="Arial" w:cs="Arial"/>
                <w:color w:val="666666"/>
              </w:rPr>
              <w:t>2024</w:t>
            </w:r>
          </w:p>
        </w:tc>
      </w:tr>
      <w:tr w:rsidR="00116F0A" w:rsidRPr="003C0EAB" w14:paraId="4C7C936D" w14:textId="77777777" w:rsidTr="00AA77F1">
        <w:tc>
          <w:tcPr>
            <w:tcW w:w="2264" w:type="dxa"/>
          </w:tcPr>
          <w:p w14:paraId="352A6B5C" w14:textId="77777777" w:rsidR="00116F0A" w:rsidRPr="008A55FA" w:rsidRDefault="00116F0A"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376583C3" w14:textId="77777777" w:rsidR="00116F0A" w:rsidRPr="003C0EAB" w:rsidRDefault="00116F0A"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116F0A" w:rsidRPr="003C0EAB" w14:paraId="680D6FC6" w14:textId="77777777" w:rsidTr="00AA77F1">
        <w:tc>
          <w:tcPr>
            <w:tcW w:w="2264" w:type="dxa"/>
          </w:tcPr>
          <w:p w14:paraId="6230904A" w14:textId="77777777" w:rsidR="00116F0A" w:rsidRPr="008A55FA" w:rsidRDefault="00116F0A"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7C1C62F6" w14:textId="77777777" w:rsidR="00116F0A" w:rsidRPr="003C0EAB" w:rsidRDefault="00116F0A"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051C885A" wp14:editId="32A78A89">
                  <wp:extent cx="238760" cy="142875"/>
                  <wp:effectExtent l="0" t="0" r="8890" b="9525"/>
                  <wp:docPr id="1971832277" name="Grafik 197183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116F0A" w:rsidRPr="003C0EAB" w14:paraId="60767641" w14:textId="77777777" w:rsidTr="00AA77F1">
        <w:tc>
          <w:tcPr>
            <w:tcW w:w="2264" w:type="dxa"/>
          </w:tcPr>
          <w:p w14:paraId="6685FB3C" w14:textId="77777777" w:rsidR="00116F0A" w:rsidRPr="008A55FA" w:rsidRDefault="00116F0A" w:rsidP="00AA77F1">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3D0413C0" w14:textId="0257A632" w:rsidR="00116F0A" w:rsidRPr="003C0EAB" w:rsidRDefault="00A31F65" w:rsidP="00AA77F1">
            <w:pPr>
              <w:pStyle w:val="berschrift4"/>
              <w:shd w:val="clear" w:color="auto" w:fill="FFFFFF"/>
              <w:spacing w:before="60" w:after="60"/>
              <w:textAlignment w:val="baseline"/>
              <w:rPr>
                <w:rFonts w:ascii="Arial" w:hAnsi="Arial" w:cs="Arial"/>
                <w:b/>
                <w:bCs/>
                <w:i w:val="0"/>
                <w:iCs w:val="0"/>
                <w:color w:val="333333"/>
              </w:rPr>
            </w:pPr>
            <w:r w:rsidRPr="00A31F65">
              <w:rPr>
                <w:rFonts w:ascii="Arial" w:hAnsi="Arial" w:cs="Arial"/>
                <w:i w:val="0"/>
                <w:iCs w:val="0"/>
                <w:color w:val="666666"/>
              </w:rPr>
              <w:t xml:space="preserve">Bei Interesse schreiben Sie uns einfach an </w:t>
            </w:r>
            <w:hyperlink r:id="rId155" w:history="1">
              <w:r w:rsidRPr="004B370C">
                <w:rPr>
                  <w:rStyle w:val="Hyperlink"/>
                  <w:rFonts w:ascii="Arial" w:hAnsi="Arial" w:cs="Arial"/>
                  <w:i w:val="0"/>
                  <w:iCs w:val="0"/>
                </w:rPr>
                <w:t>support@reteach.com</w:t>
              </w:r>
            </w:hyperlink>
            <w:r>
              <w:rPr>
                <w:rFonts w:ascii="Arial" w:hAnsi="Arial" w:cs="Arial"/>
                <w:i w:val="0"/>
                <w:iCs w:val="0"/>
                <w:color w:val="666666"/>
              </w:rPr>
              <w:t xml:space="preserve"> </w:t>
            </w:r>
          </w:p>
        </w:tc>
      </w:tr>
    </w:tbl>
    <w:p w14:paraId="55883B52" w14:textId="77777777" w:rsidR="00116F0A" w:rsidRDefault="00116F0A" w:rsidP="00CB14C8">
      <w:pPr>
        <w:spacing w:before="100" w:beforeAutospacing="1" w:after="100" w:afterAutospacing="1" w:line="240" w:lineRule="auto"/>
        <w:ind w:left="-709" w:right="-709"/>
        <w:rPr>
          <w:rFonts w:ascii="Arial" w:eastAsia="Times New Roman" w:hAnsi="Arial" w:cs="Arial"/>
          <w:sz w:val="24"/>
          <w:szCs w:val="24"/>
          <w:lang w:eastAsia="de-DE"/>
        </w:rPr>
      </w:pPr>
    </w:p>
    <w:p w14:paraId="67F0086E" w14:textId="77777777" w:rsidR="00116F0A" w:rsidRDefault="00116F0A"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116F0A" w:rsidRPr="00395742" w14:paraId="6DE3A91B" w14:textId="77777777" w:rsidTr="00AA77F1">
        <w:tc>
          <w:tcPr>
            <w:tcW w:w="10343" w:type="dxa"/>
            <w:gridSpan w:val="2"/>
            <w:shd w:val="clear" w:color="auto" w:fill="5B9BD5" w:themeFill="accent1"/>
          </w:tcPr>
          <w:p w14:paraId="7CBCB11D" w14:textId="019A67AF" w:rsidR="00116F0A" w:rsidRPr="00395742" w:rsidRDefault="00116F0A"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 xml:space="preserve">G08 Arbeitszeitgesetz </w:t>
            </w:r>
          </w:p>
        </w:tc>
      </w:tr>
      <w:tr w:rsidR="00116F0A" w:rsidRPr="00395742" w14:paraId="6A51D46C" w14:textId="77777777" w:rsidTr="00AA77F1">
        <w:tc>
          <w:tcPr>
            <w:tcW w:w="10343" w:type="dxa"/>
            <w:gridSpan w:val="2"/>
          </w:tcPr>
          <w:p w14:paraId="51DB6F83" w14:textId="2A3896EA" w:rsidR="00116F0A" w:rsidRPr="00395742" w:rsidRDefault="008625BD"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18904908" wp14:editId="04902DC5">
                  <wp:extent cx="5764530" cy="1868805"/>
                  <wp:effectExtent l="0" t="0" r="7620" b="0"/>
                  <wp:docPr id="1791078470"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116F0A" w:rsidRPr="00E833E9" w14:paraId="5589EE7E" w14:textId="77777777" w:rsidTr="00AA77F1">
        <w:tc>
          <w:tcPr>
            <w:tcW w:w="10343" w:type="dxa"/>
            <w:gridSpan w:val="2"/>
          </w:tcPr>
          <w:p w14:paraId="264AF9DA" w14:textId="77777777" w:rsidR="00473BC8" w:rsidRPr="00473BC8" w:rsidRDefault="00473BC8" w:rsidP="00473BC8">
            <w:pPr>
              <w:shd w:val="clear" w:color="auto" w:fill="FFFFFF"/>
              <w:rPr>
                <w:rFonts w:ascii="Arial" w:hAnsi="Arial" w:cs="Arial"/>
                <w:color w:val="595959" w:themeColor="text1" w:themeTint="A6"/>
                <w:bdr w:val="none" w:sz="0" w:space="0" w:color="auto" w:frame="1"/>
              </w:rPr>
            </w:pPr>
            <w:r w:rsidRPr="00473BC8">
              <w:rPr>
                <w:rFonts w:ascii="Arial" w:hAnsi="Arial" w:cs="Arial"/>
                <w:color w:val="595959" w:themeColor="text1" w:themeTint="A6"/>
                <w:bdr w:val="none" w:sz="0" w:space="0" w:color="auto" w:frame="1"/>
              </w:rPr>
              <w:t xml:space="preserve">Das deutsche </w:t>
            </w:r>
            <w:r w:rsidRPr="00473BC8">
              <w:rPr>
                <w:rFonts w:ascii="Arial" w:hAnsi="Arial" w:cs="Arial"/>
                <w:b/>
                <w:bCs/>
                <w:color w:val="595959" w:themeColor="text1" w:themeTint="A6"/>
                <w:bdr w:val="none" w:sz="0" w:space="0" w:color="auto" w:frame="1"/>
              </w:rPr>
              <w:t>Arbeitszeitgesetz</w:t>
            </w:r>
            <w:r w:rsidRPr="00473BC8">
              <w:rPr>
                <w:rFonts w:ascii="Arial" w:hAnsi="Arial" w:cs="Arial"/>
                <w:color w:val="595959" w:themeColor="text1" w:themeTint="A6"/>
                <w:bdr w:val="none" w:sz="0" w:space="0" w:color="auto" w:frame="1"/>
              </w:rPr>
              <w:t xml:space="preserve"> schützt Beschäftigte vor überlangen Arbeitszeiten, denn die machen krank. Dazu regelt es nicht nur die maximale Länge der Arbeitszeit, auch Pausen, Ruhezeiten, Nachtarbeit, Sonntagsarbeit und den Umgang mit Überstunden. Es bildet mit seinen Regelungen einen schützenden Rahmen. Es regelt keine Vergütungsansprüche, sondern dient dem Gesundheitsschutz.</w:t>
            </w:r>
          </w:p>
          <w:p w14:paraId="604F1949" w14:textId="6FA59223" w:rsidR="00116F0A" w:rsidRPr="00473BC8" w:rsidRDefault="00473BC8" w:rsidP="00AA77F1">
            <w:pPr>
              <w:shd w:val="clear" w:color="auto" w:fill="FFFFFF"/>
              <w:rPr>
                <w:rFonts w:ascii="Arial" w:hAnsi="Arial" w:cs="Arial"/>
                <w:color w:val="595959" w:themeColor="text1" w:themeTint="A6"/>
                <w:bdr w:val="none" w:sz="0" w:space="0" w:color="auto" w:frame="1"/>
              </w:rPr>
            </w:pPr>
            <w:r w:rsidRPr="00473BC8">
              <w:rPr>
                <w:rFonts w:ascii="Arial" w:hAnsi="Arial" w:cs="Arial"/>
                <w:color w:val="595959" w:themeColor="text1" w:themeTint="A6"/>
                <w:bdr w:val="none" w:sz="0" w:space="0" w:color="auto" w:frame="1"/>
              </w:rPr>
              <w:t>Am </w:t>
            </w:r>
            <w:r w:rsidRPr="00473BC8">
              <w:rPr>
                <w:rFonts w:ascii="Arial" w:hAnsi="Arial" w:cs="Arial"/>
                <w:b/>
                <w:bCs/>
                <w:color w:val="595959" w:themeColor="text1" w:themeTint="A6"/>
                <w:bdr w:val="none" w:sz="0" w:space="0" w:color="auto" w:frame="1"/>
              </w:rPr>
              <w:t>bekanntesten</w:t>
            </w:r>
            <w:r w:rsidRPr="00473BC8">
              <w:rPr>
                <w:rFonts w:ascii="Arial" w:hAnsi="Arial" w:cs="Arial"/>
                <w:color w:val="595959" w:themeColor="text1" w:themeTint="A6"/>
                <w:bdr w:val="none" w:sz="0" w:space="0" w:color="auto" w:frame="1"/>
              </w:rPr>
              <w:t> dürfte daraus folgende Regelung sein: Im </w:t>
            </w:r>
            <w:r w:rsidRPr="00473BC8">
              <w:rPr>
                <w:rFonts w:ascii="Arial" w:hAnsi="Arial" w:cs="Arial"/>
                <w:b/>
                <w:bCs/>
                <w:color w:val="595959" w:themeColor="text1" w:themeTint="A6"/>
                <w:bdr w:val="none" w:sz="0" w:space="0" w:color="auto" w:frame="1"/>
              </w:rPr>
              <w:t>Durchschnitt</w:t>
            </w:r>
            <w:r w:rsidRPr="00473BC8">
              <w:rPr>
                <w:rFonts w:ascii="Arial" w:hAnsi="Arial" w:cs="Arial"/>
                <w:color w:val="595959" w:themeColor="text1" w:themeTint="A6"/>
                <w:bdr w:val="none" w:sz="0" w:space="0" w:color="auto" w:frame="1"/>
              </w:rPr>
              <w:t> von sechs Kalendermonaten dürfen </w:t>
            </w:r>
            <w:r w:rsidRPr="00473BC8">
              <w:rPr>
                <w:rFonts w:ascii="Arial" w:hAnsi="Arial" w:cs="Arial"/>
                <w:b/>
                <w:bCs/>
                <w:color w:val="595959" w:themeColor="text1" w:themeTint="A6"/>
                <w:bdr w:val="none" w:sz="0" w:space="0" w:color="auto" w:frame="1"/>
              </w:rPr>
              <w:t>täglich</w:t>
            </w:r>
            <w:r w:rsidRPr="00473BC8">
              <w:rPr>
                <w:rFonts w:ascii="Arial" w:hAnsi="Arial" w:cs="Arial"/>
                <w:color w:val="595959" w:themeColor="text1" w:themeTint="A6"/>
                <w:bdr w:val="none" w:sz="0" w:space="0" w:color="auto" w:frame="1"/>
              </w:rPr>
              <w:t> nicht mehr als </w:t>
            </w:r>
            <w:r w:rsidRPr="00473BC8">
              <w:rPr>
                <w:rFonts w:ascii="Arial" w:hAnsi="Arial" w:cs="Arial"/>
                <w:b/>
                <w:bCs/>
                <w:color w:val="595959" w:themeColor="text1" w:themeTint="A6"/>
                <w:bdr w:val="none" w:sz="0" w:space="0" w:color="auto" w:frame="1"/>
              </w:rPr>
              <w:t>acht Arbeitsstunden</w:t>
            </w:r>
            <w:r w:rsidRPr="00473BC8">
              <w:rPr>
                <w:rFonts w:ascii="Arial" w:hAnsi="Arial" w:cs="Arial"/>
                <w:color w:val="595959" w:themeColor="text1" w:themeTint="A6"/>
                <w:bdr w:val="none" w:sz="0" w:space="0" w:color="auto" w:frame="1"/>
              </w:rPr>
              <w:t> gearbeitet werden</w:t>
            </w:r>
            <w:r>
              <w:rPr>
                <w:rFonts w:ascii="Arial" w:hAnsi="Arial" w:cs="Arial"/>
                <w:color w:val="595959" w:themeColor="text1" w:themeTint="A6"/>
                <w:bdr w:val="none" w:sz="0" w:space="0" w:color="auto" w:frame="1"/>
              </w:rPr>
              <w:t>.</w:t>
            </w:r>
          </w:p>
        </w:tc>
      </w:tr>
      <w:tr w:rsidR="00116F0A" w:rsidRPr="00E833E9" w14:paraId="3B69C15B" w14:textId="77777777" w:rsidTr="00AA77F1">
        <w:tc>
          <w:tcPr>
            <w:tcW w:w="10343" w:type="dxa"/>
            <w:gridSpan w:val="2"/>
          </w:tcPr>
          <w:p w14:paraId="278F43F9" w14:textId="77777777" w:rsidR="00116F0A" w:rsidRPr="009971F6" w:rsidRDefault="00116F0A" w:rsidP="00AA77F1">
            <w:pPr>
              <w:pStyle w:val="berschrift4"/>
              <w:shd w:val="clear" w:color="auto" w:fill="FFFFFF"/>
              <w:spacing w:before="60" w:after="60"/>
              <w:textAlignment w:val="baseline"/>
              <w:rPr>
                <w:rFonts w:ascii="Arial" w:hAnsi="Arial" w:cs="Arial"/>
                <w:b/>
                <w:bCs/>
                <w:i w:val="0"/>
                <w:iCs w:val="0"/>
                <w:color w:val="auto"/>
              </w:rPr>
            </w:pPr>
            <w:r w:rsidRPr="009971F6">
              <w:rPr>
                <w:rFonts w:ascii="Arial" w:hAnsi="Arial" w:cs="Arial"/>
                <w:b/>
                <w:bCs/>
                <w:i w:val="0"/>
                <w:iCs w:val="0"/>
                <w:color w:val="auto"/>
              </w:rPr>
              <w:t>Hinweis für den Unterweisungsverantwortlichen:</w:t>
            </w:r>
          </w:p>
          <w:p w14:paraId="28312A37" w14:textId="77777777" w:rsidR="00B070F2" w:rsidRDefault="00B070F2" w:rsidP="00B070F2">
            <w:pPr>
              <w:shd w:val="clear" w:color="auto" w:fill="FFFFFF"/>
              <w:rPr>
                <w:rFonts w:ascii="Arial" w:hAnsi="Arial" w:cs="Arial"/>
                <w:color w:val="595959" w:themeColor="text1" w:themeTint="A6"/>
                <w:shd w:val="clear" w:color="auto" w:fill="F7F7F4"/>
              </w:rPr>
            </w:pPr>
            <w:r>
              <w:rPr>
                <w:rFonts w:ascii="Arial" w:hAnsi="Arial" w:cs="Arial"/>
                <w:color w:val="595959" w:themeColor="text1" w:themeTint="A6"/>
              </w:rPr>
              <w:t xml:space="preserve">Hierbei handelt es sich </w:t>
            </w:r>
            <w:r w:rsidRPr="007B00D3">
              <w:rPr>
                <w:rFonts w:ascii="Arial" w:hAnsi="Arial" w:cs="Arial"/>
                <w:color w:val="595959" w:themeColor="text1" w:themeTint="A6"/>
                <w:u w:val="single"/>
              </w:rPr>
              <w:t>nicht</w:t>
            </w:r>
            <w:r>
              <w:rPr>
                <w:rFonts w:ascii="Arial" w:hAnsi="Arial" w:cs="Arial"/>
                <w:color w:val="595959" w:themeColor="text1" w:themeTint="A6"/>
              </w:rPr>
              <w:t xml:space="preserve"> um eine Unterweisung </w:t>
            </w:r>
            <w:r w:rsidRPr="00ED690B">
              <w:rPr>
                <w:rFonts w:ascii="Arial" w:hAnsi="Arial" w:cs="Arial"/>
                <w:color w:val="595959" w:themeColor="text1" w:themeTint="A6"/>
              </w:rPr>
              <w:t xml:space="preserve">nach </w:t>
            </w:r>
            <w:r w:rsidRPr="00ED690B">
              <w:rPr>
                <w:rFonts w:ascii="Arial" w:hAnsi="Arial" w:cs="Arial"/>
                <w:color w:val="595959" w:themeColor="text1" w:themeTint="A6"/>
                <w:shd w:val="clear" w:color="auto" w:fill="F7F7F4"/>
              </w:rPr>
              <w:t>§ 12 des Arbeitsschutzgesetz</w:t>
            </w:r>
            <w:r>
              <w:rPr>
                <w:rFonts w:ascii="Arial" w:hAnsi="Arial" w:cs="Arial"/>
                <w:color w:val="595959" w:themeColor="text1" w:themeTint="A6"/>
                <w:shd w:val="clear" w:color="auto" w:fill="F7F7F4"/>
              </w:rPr>
              <w:t>!</w:t>
            </w:r>
          </w:p>
          <w:p w14:paraId="3E2F6606" w14:textId="012D3542" w:rsidR="00116F0A" w:rsidRPr="00EB77C9" w:rsidRDefault="00B070F2" w:rsidP="00B070F2">
            <w:pPr>
              <w:shd w:val="clear" w:color="auto" w:fill="FFFFFF"/>
              <w:rPr>
                <w:rFonts w:ascii="Arial" w:hAnsi="Arial" w:cs="Arial"/>
                <w:color w:val="595959" w:themeColor="text1" w:themeTint="A6"/>
              </w:rPr>
            </w:pPr>
            <w:r w:rsidRPr="009971F6">
              <w:rPr>
                <w:rFonts w:ascii="Arial" w:hAnsi="Arial" w:cs="Arial"/>
                <w:color w:val="595959" w:themeColor="text1" w:themeTint="A6"/>
              </w:rPr>
              <w:t>Der Einsatz von elektronischen Medien reicht aus</w:t>
            </w:r>
            <w:r>
              <w:rPr>
                <w:rFonts w:ascii="Arial" w:hAnsi="Arial" w:cs="Arial"/>
                <w:color w:val="595959" w:themeColor="text1" w:themeTint="A6"/>
              </w:rPr>
              <w:t>, sofern die Inhalte der betrieblichen Regelungen abgedeckt sind.</w:t>
            </w:r>
          </w:p>
        </w:tc>
      </w:tr>
      <w:tr w:rsidR="00116F0A" w:rsidRPr="008A55FA" w14:paraId="4264BA75" w14:textId="77777777" w:rsidTr="00AA77F1">
        <w:tc>
          <w:tcPr>
            <w:tcW w:w="10343" w:type="dxa"/>
            <w:gridSpan w:val="2"/>
          </w:tcPr>
          <w:p w14:paraId="632B9D58" w14:textId="77777777" w:rsidR="00116F0A" w:rsidRPr="008A55FA" w:rsidRDefault="00116F0A" w:rsidP="00AA77F1">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1B401848" w14:textId="77777777" w:rsidR="00116F0A" w:rsidRPr="00EB77C9" w:rsidRDefault="00116F0A" w:rsidP="00626C32">
            <w:pPr>
              <w:pStyle w:val="Listenabsatz"/>
              <w:numPr>
                <w:ilvl w:val="0"/>
                <w:numId w:val="69"/>
              </w:numPr>
              <w:tabs>
                <w:tab w:val="clear" w:pos="720"/>
              </w:tabs>
              <w:spacing w:before="40" w:after="40"/>
              <w:ind w:left="459"/>
              <w:textAlignment w:val="baseline"/>
              <w:rPr>
                <w:rFonts w:ascii="Arial" w:hAnsi="Arial" w:cs="Arial"/>
                <w:color w:val="666666"/>
              </w:rPr>
            </w:pPr>
            <w:r w:rsidRPr="00EB77C9">
              <w:rPr>
                <w:rFonts w:ascii="Arial" w:hAnsi="Arial" w:cs="Arial"/>
                <w:color w:val="595959" w:themeColor="text1" w:themeTint="A6"/>
              </w:rPr>
              <w:t>Einführung</w:t>
            </w:r>
          </w:p>
          <w:p w14:paraId="04F0376F" w14:textId="5AB86B14" w:rsidR="00116F0A" w:rsidRPr="00EB77C9" w:rsidRDefault="00473BC8" w:rsidP="00626C32">
            <w:pPr>
              <w:pStyle w:val="Listenabsatz"/>
              <w:numPr>
                <w:ilvl w:val="0"/>
                <w:numId w:val="69"/>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Begriffsbestimmung</w:t>
            </w:r>
          </w:p>
          <w:p w14:paraId="0E8B566C" w14:textId="278F7CD5" w:rsidR="00116F0A" w:rsidRPr="00EB77C9" w:rsidRDefault="00473BC8" w:rsidP="00626C32">
            <w:pPr>
              <w:pStyle w:val="Listenabsatz"/>
              <w:numPr>
                <w:ilvl w:val="0"/>
                <w:numId w:val="69"/>
              </w:numPr>
              <w:tabs>
                <w:tab w:val="clear" w:pos="720"/>
              </w:tabs>
              <w:spacing w:before="40" w:after="40"/>
              <w:ind w:left="459"/>
              <w:textAlignment w:val="baseline"/>
              <w:rPr>
                <w:rFonts w:ascii="Arial" w:hAnsi="Arial" w:cs="Arial"/>
                <w:color w:val="666666"/>
              </w:rPr>
            </w:pPr>
            <w:r>
              <w:rPr>
                <w:rFonts w:ascii="Arial" w:hAnsi="Arial" w:cs="Arial"/>
                <w:color w:val="666666"/>
              </w:rPr>
              <w:t>Arbeitszeit</w:t>
            </w:r>
          </w:p>
          <w:p w14:paraId="1F17F585" w14:textId="77777777" w:rsidR="00473BC8" w:rsidRPr="00473BC8" w:rsidRDefault="00473BC8" w:rsidP="00626C32">
            <w:pPr>
              <w:pStyle w:val="Listenabsatz"/>
              <w:numPr>
                <w:ilvl w:val="0"/>
                <w:numId w:val="69"/>
              </w:numPr>
              <w:tabs>
                <w:tab w:val="clear" w:pos="720"/>
              </w:tabs>
              <w:spacing w:before="40" w:after="40"/>
              <w:ind w:left="459"/>
              <w:textAlignment w:val="baseline"/>
              <w:rPr>
                <w:rFonts w:ascii="Arial" w:hAnsi="Arial" w:cs="Arial"/>
                <w:color w:val="666666"/>
              </w:rPr>
            </w:pPr>
            <w:r w:rsidRPr="00473BC8">
              <w:rPr>
                <w:rFonts w:ascii="Arial" w:hAnsi="Arial" w:cs="Arial"/>
                <w:color w:val="595959" w:themeColor="text1" w:themeTint="A6"/>
              </w:rPr>
              <w:t>Sonn- und Feiertagsruhe</w:t>
            </w:r>
          </w:p>
          <w:p w14:paraId="5F718411" w14:textId="77777777" w:rsidR="00473BC8" w:rsidRPr="00473BC8" w:rsidRDefault="00473BC8" w:rsidP="00626C32">
            <w:pPr>
              <w:pStyle w:val="Listenabsatz"/>
              <w:numPr>
                <w:ilvl w:val="0"/>
                <w:numId w:val="69"/>
              </w:numPr>
              <w:tabs>
                <w:tab w:val="clear" w:pos="720"/>
              </w:tabs>
              <w:spacing w:before="40" w:after="40"/>
              <w:ind w:left="459"/>
              <w:textAlignment w:val="baseline"/>
              <w:rPr>
                <w:rFonts w:ascii="Arial" w:hAnsi="Arial" w:cs="Arial"/>
                <w:color w:val="666666"/>
              </w:rPr>
            </w:pPr>
            <w:r w:rsidRPr="00473BC8">
              <w:rPr>
                <w:rFonts w:ascii="Arial" w:hAnsi="Arial" w:cs="Arial"/>
                <w:color w:val="595959" w:themeColor="text1" w:themeTint="A6"/>
              </w:rPr>
              <w:t>Nacht- und Schichtarbeit</w:t>
            </w:r>
          </w:p>
          <w:p w14:paraId="225876D0" w14:textId="1065A602" w:rsidR="00116F0A" w:rsidRPr="00EB77C9" w:rsidRDefault="00473BC8" w:rsidP="00626C32">
            <w:pPr>
              <w:pStyle w:val="Listenabsatz"/>
              <w:numPr>
                <w:ilvl w:val="0"/>
                <w:numId w:val="69"/>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Erholungszeiten</w:t>
            </w:r>
          </w:p>
          <w:p w14:paraId="36D2D9BD" w14:textId="34B9375F" w:rsidR="00116F0A" w:rsidRPr="00EB77C9" w:rsidRDefault="00473BC8" w:rsidP="00626C32">
            <w:pPr>
              <w:pStyle w:val="Listenabsatz"/>
              <w:numPr>
                <w:ilvl w:val="0"/>
                <w:numId w:val="69"/>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Bereitschaftsdienste</w:t>
            </w:r>
          </w:p>
          <w:p w14:paraId="51F7E8C6" w14:textId="33474B3E" w:rsidR="00116F0A" w:rsidRPr="00EB77C9" w:rsidRDefault="00473BC8" w:rsidP="00626C32">
            <w:pPr>
              <w:pStyle w:val="Listenabsatz"/>
              <w:numPr>
                <w:ilvl w:val="0"/>
                <w:numId w:val="69"/>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Pausenregelungen</w:t>
            </w:r>
          </w:p>
          <w:p w14:paraId="2EA9C7DA" w14:textId="0952ACFA" w:rsidR="00116F0A" w:rsidRPr="00EB77C9" w:rsidRDefault="00473BC8" w:rsidP="00626C32">
            <w:pPr>
              <w:pStyle w:val="Listenabsatz"/>
              <w:numPr>
                <w:ilvl w:val="0"/>
                <w:numId w:val="69"/>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Verstöße</w:t>
            </w:r>
          </w:p>
        </w:tc>
      </w:tr>
      <w:tr w:rsidR="00116F0A" w:rsidRPr="00CE1762" w14:paraId="123D1962" w14:textId="77777777" w:rsidTr="00AA77F1">
        <w:tc>
          <w:tcPr>
            <w:tcW w:w="10343" w:type="dxa"/>
            <w:gridSpan w:val="2"/>
          </w:tcPr>
          <w:p w14:paraId="2D51E030" w14:textId="77777777" w:rsidR="00116F0A" w:rsidRPr="008A55FA" w:rsidRDefault="00116F0A"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3912686E" w14:textId="2DB1895B" w:rsidR="00116F0A" w:rsidRPr="00CE1762" w:rsidRDefault="0023692D"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23692D">
              <w:rPr>
                <w:rFonts w:ascii="Arial" w:hAnsi="Arial" w:cs="Arial"/>
                <w:i w:val="0"/>
                <w:iCs w:val="0"/>
                <w:color w:val="4B4B4B"/>
                <w:spacing w:val="5"/>
              </w:rPr>
              <w:t xml:space="preserve">§ 5 ArbSchG, </w:t>
            </w:r>
            <w:r>
              <w:rPr>
                <w:rFonts w:ascii="Arial" w:hAnsi="Arial" w:cs="Arial"/>
                <w:i w:val="0"/>
                <w:iCs w:val="0"/>
                <w:color w:val="595959" w:themeColor="text1" w:themeTint="A6"/>
              </w:rPr>
              <w:t>ArbZG (Arbeitszeitgesetz)</w:t>
            </w:r>
          </w:p>
        </w:tc>
      </w:tr>
      <w:tr w:rsidR="00116F0A" w:rsidRPr="003C0EAB" w14:paraId="5A077CA4" w14:textId="77777777" w:rsidTr="00AA77F1">
        <w:tc>
          <w:tcPr>
            <w:tcW w:w="2264" w:type="dxa"/>
          </w:tcPr>
          <w:p w14:paraId="4D037AC6" w14:textId="77777777" w:rsidR="00116F0A" w:rsidRPr="008A55FA" w:rsidRDefault="00116F0A"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1989E449" w14:textId="77777777" w:rsidR="00116F0A" w:rsidRPr="003C0EAB" w:rsidRDefault="00116F0A"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116F0A" w:rsidRPr="003C0EAB" w14:paraId="15BA383B" w14:textId="77777777" w:rsidTr="00AA77F1">
        <w:tc>
          <w:tcPr>
            <w:tcW w:w="2264" w:type="dxa"/>
          </w:tcPr>
          <w:p w14:paraId="6C457B4A" w14:textId="77777777" w:rsidR="00116F0A" w:rsidRPr="008A55FA" w:rsidRDefault="00116F0A"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4097AC4F" w14:textId="744FF8BF" w:rsidR="00116F0A" w:rsidRPr="003C0EAB" w:rsidRDefault="00B02218" w:rsidP="00AA77F1">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116F0A" w:rsidRPr="003C0EAB">
              <w:rPr>
                <w:rFonts w:ascii="Arial" w:hAnsi="Arial" w:cs="Arial"/>
                <w:i w:val="0"/>
                <w:iCs w:val="0"/>
                <w:color w:val="595959" w:themeColor="text1" w:themeTint="A6"/>
              </w:rPr>
              <w:t xml:space="preserve"> </w:t>
            </w:r>
            <w:r w:rsidR="00116F0A">
              <w:rPr>
                <w:rFonts w:ascii="Arial" w:hAnsi="Arial" w:cs="Arial"/>
                <w:i w:val="0"/>
                <w:iCs w:val="0"/>
                <w:color w:val="595959" w:themeColor="text1" w:themeTint="A6"/>
              </w:rPr>
              <w:t>im Unternehmen</w:t>
            </w:r>
          </w:p>
        </w:tc>
      </w:tr>
      <w:tr w:rsidR="00116F0A" w:rsidRPr="003C0EAB" w14:paraId="65DAC9ED" w14:textId="77777777" w:rsidTr="00AA77F1">
        <w:tc>
          <w:tcPr>
            <w:tcW w:w="2264" w:type="dxa"/>
          </w:tcPr>
          <w:p w14:paraId="240BE7A2" w14:textId="77777777" w:rsidR="00116F0A" w:rsidRPr="008A55FA" w:rsidRDefault="00116F0A"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77C1EE2A" w14:textId="77777777" w:rsidR="00116F0A" w:rsidRPr="003C0EAB" w:rsidRDefault="00116F0A" w:rsidP="00AA77F1">
            <w:pPr>
              <w:spacing w:before="60" w:after="60"/>
              <w:textAlignment w:val="baseline"/>
              <w:rPr>
                <w:rFonts w:ascii="Arial" w:hAnsi="Arial" w:cs="Arial"/>
                <w:color w:val="666666"/>
              </w:rPr>
            </w:pPr>
            <w:r w:rsidRPr="003C0EAB">
              <w:rPr>
                <w:rFonts w:ascii="Arial" w:hAnsi="Arial" w:cs="Arial"/>
                <w:color w:val="666666"/>
              </w:rPr>
              <w:t>ca. 2</w:t>
            </w:r>
            <w:r>
              <w:rPr>
                <w:rFonts w:ascii="Arial" w:hAnsi="Arial" w:cs="Arial"/>
                <w:color w:val="666666"/>
              </w:rPr>
              <w:t>0</w:t>
            </w:r>
            <w:r w:rsidRPr="003C0EAB">
              <w:rPr>
                <w:rFonts w:ascii="Arial" w:hAnsi="Arial" w:cs="Arial"/>
                <w:color w:val="666666"/>
              </w:rPr>
              <w:t xml:space="preserve"> Minuten</w:t>
            </w:r>
          </w:p>
        </w:tc>
      </w:tr>
      <w:tr w:rsidR="00116F0A" w:rsidRPr="003C0EAB" w14:paraId="2B8899D2" w14:textId="77777777" w:rsidTr="00AA77F1">
        <w:tc>
          <w:tcPr>
            <w:tcW w:w="2264" w:type="dxa"/>
          </w:tcPr>
          <w:p w14:paraId="15816EEE" w14:textId="77777777" w:rsidR="00116F0A" w:rsidRDefault="00116F0A"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21894E2B" w14:textId="77777777" w:rsidR="00116F0A" w:rsidRPr="003C0EAB" w:rsidRDefault="00116F0A" w:rsidP="00AA77F1">
            <w:pPr>
              <w:spacing w:before="60" w:after="60"/>
              <w:textAlignment w:val="baseline"/>
              <w:rPr>
                <w:rFonts w:ascii="Arial" w:hAnsi="Arial" w:cs="Arial"/>
                <w:color w:val="666666"/>
              </w:rPr>
            </w:pPr>
            <w:r>
              <w:rPr>
                <w:rFonts w:ascii="Arial" w:hAnsi="Arial" w:cs="Arial"/>
                <w:color w:val="666666"/>
              </w:rPr>
              <w:t>2024</w:t>
            </w:r>
          </w:p>
        </w:tc>
      </w:tr>
      <w:tr w:rsidR="00116F0A" w:rsidRPr="003C0EAB" w14:paraId="39D69E39" w14:textId="77777777" w:rsidTr="00AA77F1">
        <w:tc>
          <w:tcPr>
            <w:tcW w:w="2264" w:type="dxa"/>
          </w:tcPr>
          <w:p w14:paraId="3281CABB" w14:textId="77777777" w:rsidR="00116F0A" w:rsidRPr="008A55FA" w:rsidRDefault="00116F0A"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384B3FAD" w14:textId="77777777" w:rsidR="00116F0A" w:rsidRPr="003C0EAB" w:rsidRDefault="00116F0A"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116F0A" w:rsidRPr="003C0EAB" w14:paraId="4F641D04" w14:textId="77777777" w:rsidTr="00AA77F1">
        <w:tc>
          <w:tcPr>
            <w:tcW w:w="2264" w:type="dxa"/>
          </w:tcPr>
          <w:p w14:paraId="7980CA65" w14:textId="77777777" w:rsidR="00116F0A" w:rsidRPr="008A55FA" w:rsidRDefault="00116F0A"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5CE16ECA" w14:textId="77777777" w:rsidR="00116F0A" w:rsidRPr="003C0EAB" w:rsidRDefault="00116F0A"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30E27AE1" wp14:editId="7B90D916">
                  <wp:extent cx="238760" cy="142875"/>
                  <wp:effectExtent l="0" t="0" r="8890" b="9525"/>
                  <wp:docPr id="452478852" name="Grafik 452478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116F0A" w:rsidRPr="003C0EAB" w14:paraId="14B1C2CE" w14:textId="77777777" w:rsidTr="00AA77F1">
        <w:tc>
          <w:tcPr>
            <w:tcW w:w="2264" w:type="dxa"/>
          </w:tcPr>
          <w:p w14:paraId="4EB9EFEE" w14:textId="77777777" w:rsidR="00116F0A" w:rsidRPr="008A55FA" w:rsidRDefault="00116F0A" w:rsidP="00AA77F1">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4E365042" w14:textId="1D801B06" w:rsidR="00116F0A" w:rsidRPr="003C0EAB" w:rsidRDefault="00A31F65" w:rsidP="00AA77F1">
            <w:pPr>
              <w:pStyle w:val="berschrift4"/>
              <w:shd w:val="clear" w:color="auto" w:fill="FFFFFF"/>
              <w:spacing w:before="60" w:after="60"/>
              <w:textAlignment w:val="baseline"/>
              <w:rPr>
                <w:rFonts w:ascii="Arial" w:hAnsi="Arial" w:cs="Arial"/>
                <w:b/>
                <w:bCs/>
                <w:i w:val="0"/>
                <w:iCs w:val="0"/>
                <w:color w:val="333333"/>
              </w:rPr>
            </w:pPr>
            <w:r w:rsidRPr="00A31F65">
              <w:rPr>
                <w:rFonts w:ascii="Arial" w:hAnsi="Arial" w:cs="Arial"/>
                <w:i w:val="0"/>
                <w:iCs w:val="0"/>
                <w:color w:val="666666"/>
              </w:rPr>
              <w:t xml:space="preserve">Bei Interesse schreiben Sie uns einfach an </w:t>
            </w:r>
            <w:hyperlink r:id="rId157" w:history="1">
              <w:r w:rsidRPr="004B370C">
                <w:rPr>
                  <w:rStyle w:val="Hyperlink"/>
                  <w:rFonts w:ascii="Arial" w:hAnsi="Arial" w:cs="Arial"/>
                  <w:i w:val="0"/>
                  <w:iCs w:val="0"/>
                </w:rPr>
                <w:t>support@reteach.com</w:t>
              </w:r>
            </w:hyperlink>
            <w:r>
              <w:rPr>
                <w:rFonts w:ascii="Arial" w:hAnsi="Arial" w:cs="Arial"/>
                <w:i w:val="0"/>
                <w:iCs w:val="0"/>
                <w:color w:val="666666"/>
              </w:rPr>
              <w:t xml:space="preserve"> </w:t>
            </w:r>
          </w:p>
        </w:tc>
      </w:tr>
    </w:tbl>
    <w:p w14:paraId="26489285" w14:textId="77777777" w:rsidR="00116F0A" w:rsidRDefault="00116F0A" w:rsidP="00CB14C8">
      <w:pPr>
        <w:spacing w:before="100" w:beforeAutospacing="1" w:after="100" w:afterAutospacing="1" w:line="240" w:lineRule="auto"/>
        <w:ind w:left="-709" w:right="-709"/>
        <w:rPr>
          <w:rFonts w:ascii="Arial" w:eastAsia="Times New Roman" w:hAnsi="Arial" w:cs="Arial"/>
          <w:sz w:val="24"/>
          <w:szCs w:val="24"/>
          <w:lang w:eastAsia="de-DE"/>
        </w:rPr>
      </w:pPr>
    </w:p>
    <w:p w14:paraId="62FA6B03" w14:textId="77777777" w:rsidR="00116F0A" w:rsidRDefault="00116F0A"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116F0A" w:rsidRPr="00395742" w14:paraId="0AAAEA34" w14:textId="77777777" w:rsidTr="00AA77F1">
        <w:tc>
          <w:tcPr>
            <w:tcW w:w="10343" w:type="dxa"/>
            <w:gridSpan w:val="2"/>
            <w:shd w:val="clear" w:color="auto" w:fill="5B9BD5" w:themeFill="accent1"/>
          </w:tcPr>
          <w:p w14:paraId="6A599B62" w14:textId="71FFDCE5" w:rsidR="00116F0A" w:rsidRPr="00395742" w:rsidRDefault="00116F0A"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G09 Arbeitsmedizi</w:t>
            </w:r>
            <w:r w:rsidR="004420F5">
              <w:rPr>
                <w:rFonts w:ascii="Arial" w:eastAsia="Times New Roman" w:hAnsi="Arial" w:cs="Arial"/>
                <w:lang w:eastAsia="de-DE"/>
              </w:rPr>
              <w:t>n</w:t>
            </w:r>
            <w:r>
              <w:rPr>
                <w:rFonts w:ascii="Arial" w:eastAsia="Times New Roman" w:hAnsi="Arial" w:cs="Arial"/>
                <w:lang w:eastAsia="de-DE"/>
              </w:rPr>
              <w:t xml:space="preserve"> </w:t>
            </w:r>
          </w:p>
        </w:tc>
      </w:tr>
      <w:tr w:rsidR="00116F0A" w:rsidRPr="00395742" w14:paraId="2042F2B0" w14:textId="77777777" w:rsidTr="00AA77F1">
        <w:tc>
          <w:tcPr>
            <w:tcW w:w="10343" w:type="dxa"/>
            <w:gridSpan w:val="2"/>
          </w:tcPr>
          <w:p w14:paraId="59E77A12" w14:textId="4BF73F96" w:rsidR="00116F0A" w:rsidRPr="00395742" w:rsidRDefault="00F73085"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0B5C271A" wp14:editId="61DBE544">
                  <wp:extent cx="5764530" cy="1868805"/>
                  <wp:effectExtent l="0" t="0" r="7620" b="0"/>
                  <wp:docPr id="1195385279"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116F0A" w:rsidRPr="00E833E9" w14:paraId="146BDC68" w14:textId="77777777" w:rsidTr="00AA77F1">
        <w:tc>
          <w:tcPr>
            <w:tcW w:w="10343" w:type="dxa"/>
            <w:gridSpan w:val="2"/>
          </w:tcPr>
          <w:p w14:paraId="4364FDDD" w14:textId="7264C637" w:rsidR="00116F0A" w:rsidRPr="00E833E9" w:rsidRDefault="0023795F" w:rsidP="00AA77F1">
            <w:pPr>
              <w:shd w:val="clear" w:color="auto" w:fill="FFFFFF"/>
              <w:rPr>
                <w:rFonts w:ascii="Arial" w:eastAsia="Times New Roman" w:hAnsi="Arial" w:cs="Arial"/>
                <w:lang w:eastAsia="de-DE"/>
              </w:rPr>
            </w:pPr>
            <w:r>
              <w:rPr>
                <w:rFonts w:ascii="Helvetica" w:hAnsi="Helvetica" w:cs="Helvetica"/>
                <w:color w:val="333333"/>
                <w:sz w:val="23"/>
                <w:szCs w:val="23"/>
                <w:shd w:val="clear" w:color="auto" w:fill="FFFFFF"/>
              </w:rPr>
              <w:t>Die vielfältigen Gefährdungen der Gesundheit, denen Beschäftigte bei der Arbeit ausgesetzt sein können, verlangen nach geeigneten Maßnahmen der arbeitsmedizinischen Vorsorge. Trotz aller vorrangig durchzuführenden technischen und organisatorischen Arbeitsschutzmaßnahmen und trotz des Einsatzes persönlicher Schutzausrüstungen kann es nämlich unter den Bedingungen der Praxis zu einer Gefährdung durch biologische, chemische oder physikalische Einwirkungen kommen. Darüber hinaus sind bestimmte Tätigkeiten mit außergewöhnlichen Unfall- und Gesundheitsgefahren für den Ausübenden selbst oder für Dritte verbunden.</w:t>
            </w:r>
            <w:r w:rsidRPr="00E833E9">
              <w:rPr>
                <w:rFonts w:ascii="Arial" w:eastAsia="Times New Roman" w:hAnsi="Arial" w:cs="Arial"/>
                <w:lang w:eastAsia="de-DE"/>
              </w:rPr>
              <w:t xml:space="preserve"> </w:t>
            </w:r>
          </w:p>
        </w:tc>
      </w:tr>
      <w:tr w:rsidR="00116F0A" w:rsidRPr="00E833E9" w14:paraId="41C1E473" w14:textId="77777777" w:rsidTr="00AA77F1">
        <w:tc>
          <w:tcPr>
            <w:tcW w:w="10343" w:type="dxa"/>
            <w:gridSpan w:val="2"/>
          </w:tcPr>
          <w:p w14:paraId="08F34273" w14:textId="77777777" w:rsidR="00116F0A" w:rsidRPr="009971F6" w:rsidRDefault="00116F0A" w:rsidP="00AA77F1">
            <w:pPr>
              <w:pStyle w:val="berschrift4"/>
              <w:shd w:val="clear" w:color="auto" w:fill="FFFFFF"/>
              <w:spacing w:before="60" w:after="60"/>
              <w:textAlignment w:val="baseline"/>
              <w:rPr>
                <w:rFonts w:ascii="Arial" w:hAnsi="Arial" w:cs="Arial"/>
                <w:b/>
                <w:bCs/>
                <w:i w:val="0"/>
                <w:iCs w:val="0"/>
                <w:color w:val="auto"/>
              </w:rPr>
            </w:pPr>
            <w:r w:rsidRPr="009971F6">
              <w:rPr>
                <w:rFonts w:ascii="Arial" w:hAnsi="Arial" w:cs="Arial"/>
                <w:b/>
                <w:bCs/>
                <w:i w:val="0"/>
                <w:iCs w:val="0"/>
                <w:color w:val="auto"/>
              </w:rPr>
              <w:t>Hinweis für den Unterweisungsverantwortlichen:</w:t>
            </w:r>
          </w:p>
          <w:p w14:paraId="5F42F11F" w14:textId="77777777" w:rsidR="00031614" w:rsidRDefault="00031614" w:rsidP="00031614">
            <w:pPr>
              <w:shd w:val="clear" w:color="auto" w:fill="FFFFFF"/>
              <w:rPr>
                <w:rFonts w:ascii="Arial" w:hAnsi="Arial" w:cs="Arial"/>
                <w:color w:val="595959" w:themeColor="text1" w:themeTint="A6"/>
                <w:shd w:val="clear" w:color="auto" w:fill="F7F7F4"/>
              </w:rPr>
            </w:pPr>
            <w:r>
              <w:rPr>
                <w:rFonts w:ascii="Arial" w:hAnsi="Arial" w:cs="Arial"/>
                <w:color w:val="595959" w:themeColor="text1" w:themeTint="A6"/>
              </w:rPr>
              <w:t xml:space="preserve">Hierbei handelt es sich </w:t>
            </w:r>
            <w:r w:rsidRPr="007B00D3">
              <w:rPr>
                <w:rFonts w:ascii="Arial" w:hAnsi="Arial" w:cs="Arial"/>
                <w:color w:val="595959" w:themeColor="text1" w:themeTint="A6"/>
                <w:u w:val="single"/>
              </w:rPr>
              <w:t>nicht</w:t>
            </w:r>
            <w:r>
              <w:rPr>
                <w:rFonts w:ascii="Arial" w:hAnsi="Arial" w:cs="Arial"/>
                <w:color w:val="595959" w:themeColor="text1" w:themeTint="A6"/>
              </w:rPr>
              <w:t xml:space="preserve"> um eine Unterweisung </w:t>
            </w:r>
            <w:r w:rsidRPr="00ED690B">
              <w:rPr>
                <w:rFonts w:ascii="Arial" w:hAnsi="Arial" w:cs="Arial"/>
                <w:color w:val="595959" w:themeColor="text1" w:themeTint="A6"/>
              </w:rPr>
              <w:t xml:space="preserve">nach </w:t>
            </w:r>
            <w:r w:rsidRPr="00ED690B">
              <w:rPr>
                <w:rFonts w:ascii="Arial" w:hAnsi="Arial" w:cs="Arial"/>
                <w:color w:val="595959" w:themeColor="text1" w:themeTint="A6"/>
                <w:shd w:val="clear" w:color="auto" w:fill="F7F7F4"/>
              </w:rPr>
              <w:t>§ 12 des Arbeitsschutzgesetz</w:t>
            </w:r>
            <w:r>
              <w:rPr>
                <w:rFonts w:ascii="Arial" w:hAnsi="Arial" w:cs="Arial"/>
                <w:color w:val="595959" w:themeColor="text1" w:themeTint="A6"/>
                <w:shd w:val="clear" w:color="auto" w:fill="F7F7F4"/>
              </w:rPr>
              <w:t>!</w:t>
            </w:r>
          </w:p>
          <w:p w14:paraId="7748DFE2" w14:textId="26291A90" w:rsidR="00116F0A" w:rsidRPr="00EB77C9" w:rsidRDefault="00031614" w:rsidP="00031614">
            <w:pPr>
              <w:shd w:val="clear" w:color="auto" w:fill="FFFFFF"/>
              <w:rPr>
                <w:rFonts w:ascii="Arial" w:hAnsi="Arial" w:cs="Arial"/>
                <w:color w:val="595959" w:themeColor="text1" w:themeTint="A6"/>
              </w:rPr>
            </w:pPr>
            <w:r w:rsidRPr="009971F6">
              <w:rPr>
                <w:rFonts w:ascii="Arial" w:hAnsi="Arial" w:cs="Arial"/>
                <w:color w:val="595959" w:themeColor="text1" w:themeTint="A6"/>
              </w:rPr>
              <w:t>Der Einsatz von elektronischen Medien reicht aus</w:t>
            </w:r>
            <w:r>
              <w:rPr>
                <w:rFonts w:ascii="Arial" w:hAnsi="Arial" w:cs="Arial"/>
                <w:color w:val="595959" w:themeColor="text1" w:themeTint="A6"/>
              </w:rPr>
              <w:t>, sofern die Inhalte der betrieblichen Regelungen abgedeckt sind.</w:t>
            </w:r>
          </w:p>
        </w:tc>
      </w:tr>
      <w:tr w:rsidR="00116F0A" w:rsidRPr="008A55FA" w14:paraId="695B8CDF" w14:textId="77777777" w:rsidTr="00AA77F1">
        <w:tc>
          <w:tcPr>
            <w:tcW w:w="10343" w:type="dxa"/>
            <w:gridSpan w:val="2"/>
          </w:tcPr>
          <w:p w14:paraId="4665F9A7" w14:textId="77777777" w:rsidR="00116F0A" w:rsidRPr="008A55FA" w:rsidRDefault="00116F0A" w:rsidP="00AA77F1">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51274865" w14:textId="77777777" w:rsidR="00116F0A" w:rsidRPr="00EB77C9" w:rsidRDefault="00116F0A" w:rsidP="00626C32">
            <w:pPr>
              <w:pStyle w:val="Listenabsatz"/>
              <w:numPr>
                <w:ilvl w:val="0"/>
                <w:numId w:val="69"/>
              </w:numPr>
              <w:tabs>
                <w:tab w:val="clear" w:pos="720"/>
              </w:tabs>
              <w:spacing w:before="40" w:after="40"/>
              <w:ind w:left="459"/>
              <w:textAlignment w:val="baseline"/>
              <w:rPr>
                <w:rFonts w:ascii="Arial" w:hAnsi="Arial" w:cs="Arial"/>
                <w:color w:val="666666"/>
              </w:rPr>
            </w:pPr>
            <w:r w:rsidRPr="00EB77C9">
              <w:rPr>
                <w:rFonts w:ascii="Arial" w:hAnsi="Arial" w:cs="Arial"/>
                <w:color w:val="595959" w:themeColor="text1" w:themeTint="A6"/>
              </w:rPr>
              <w:t>Einführung</w:t>
            </w:r>
          </w:p>
          <w:p w14:paraId="6B112487" w14:textId="77777777" w:rsidR="00116F0A" w:rsidRPr="00EB77C9" w:rsidRDefault="00116F0A" w:rsidP="00626C32">
            <w:pPr>
              <w:pStyle w:val="Listenabsatz"/>
              <w:numPr>
                <w:ilvl w:val="0"/>
                <w:numId w:val="69"/>
              </w:numPr>
              <w:tabs>
                <w:tab w:val="clear" w:pos="720"/>
              </w:tabs>
              <w:spacing w:before="40" w:after="40"/>
              <w:ind w:left="459"/>
              <w:textAlignment w:val="baseline"/>
              <w:rPr>
                <w:rFonts w:ascii="Arial" w:hAnsi="Arial" w:cs="Arial"/>
                <w:color w:val="666666"/>
              </w:rPr>
            </w:pPr>
            <w:r w:rsidRPr="00EB77C9">
              <w:rPr>
                <w:rFonts w:ascii="Arial" w:hAnsi="Arial" w:cs="Arial"/>
                <w:color w:val="595959" w:themeColor="text1" w:themeTint="A6"/>
              </w:rPr>
              <w:t>Definition</w:t>
            </w:r>
          </w:p>
          <w:p w14:paraId="0BB34715" w14:textId="5C53A30B" w:rsidR="00116F0A" w:rsidRPr="00EB77C9" w:rsidRDefault="00473BC8" w:rsidP="00626C32">
            <w:pPr>
              <w:pStyle w:val="Listenabsatz"/>
              <w:numPr>
                <w:ilvl w:val="0"/>
                <w:numId w:val="69"/>
              </w:numPr>
              <w:tabs>
                <w:tab w:val="clear" w:pos="720"/>
              </w:tabs>
              <w:spacing w:before="40" w:after="40"/>
              <w:ind w:left="459"/>
              <w:textAlignment w:val="baseline"/>
              <w:rPr>
                <w:rFonts w:ascii="Arial" w:hAnsi="Arial" w:cs="Arial"/>
                <w:color w:val="666666"/>
              </w:rPr>
            </w:pPr>
            <w:r>
              <w:rPr>
                <w:rFonts w:ascii="Arial" w:hAnsi="Arial" w:cs="Arial"/>
                <w:color w:val="666666"/>
              </w:rPr>
              <w:t>Vorsorge und Eignung</w:t>
            </w:r>
          </w:p>
          <w:p w14:paraId="77BAA3CD" w14:textId="45F9DFBE" w:rsidR="00116F0A" w:rsidRPr="00EB77C9" w:rsidRDefault="00473BC8" w:rsidP="00626C32">
            <w:pPr>
              <w:pStyle w:val="Listenabsatz"/>
              <w:numPr>
                <w:ilvl w:val="0"/>
                <w:numId w:val="69"/>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Vorsorgebescheinigung</w:t>
            </w:r>
          </w:p>
          <w:p w14:paraId="4E2AF1FF" w14:textId="5CDE4C4C" w:rsidR="00116F0A" w:rsidRPr="00EB77C9" w:rsidRDefault="00473BC8" w:rsidP="00626C32">
            <w:pPr>
              <w:pStyle w:val="Listenabsatz"/>
              <w:numPr>
                <w:ilvl w:val="0"/>
                <w:numId w:val="69"/>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Eignungsbeurteilung</w:t>
            </w:r>
          </w:p>
          <w:p w14:paraId="6092ADA9" w14:textId="28C04D71" w:rsidR="00116F0A" w:rsidRPr="00EB77C9" w:rsidRDefault="00473BC8" w:rsidP="00626C32">
            <w:pPr>
              <w:pStyle w:val="Listenabsatz"/>
              <w:numPr>
                <w:ilvl w:val="0"/>
                <w:numId w:val="69"/>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Wunschvorsorge</w:t>
            </w:r>
          </w:p>
          <w:p w14:paraId="165CCC6B" w14:textId="77777777" w:rsidR="00116F0A" w:rsidRPr="00473BC8" w:rsidRDefault="00473BC8" w:rsidP="00626C32">
            <w:pPr>
              <w:pStyle w:val="Listenabsatz"/>
              <w:numPr>
                <w:ilvl w:val="0"/>
                <w:numId w:val="69"/>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Schweigepflicht</w:t>
            </w:r>
          </w:p>
          <w:p w14:paraId="10034ADC" w14:textId="70463C49" w:rsidR="00473BC8" w:rsidRPr="00EB77C9" w:rsidRDefault="00473BC8" w:rsidP="00626C32">
            <w:pPr>
              <w:pStyle w:val="Listenabsatz"/>
              <w:numPr>
                <w:ilvl w:val="0"/>
                <w:numId w:val="69"/>
              </w:numPr>
              <w:tabs>
                <w:tab w:val="clear" w:pos="720"/>
              </w:tabs>
              <w:spacing w:before="40" w:after="40"/>
              <w:ind w:left="459"/>
              <w:textAlignment w:val="baseline"/>
              <w:rPr>
                <w:rFonts w:ascii="Arial" w:hAnsi="Arial" w:cs="Arial"/>
                <w:color w:val="666666"/>
              </w:rPr>
            </w:pPr>
            <w:r>
              <w:rPr>
                <w:rFonts w:ascii="Arial" w:hAnsi="Arial" w:cs="Arial"/>
                <w:color w:val="666666"/>
              </w:rPr>
              <w:t>Mitwirkungspflicht</w:t>
            </w:r>
          </w:p>
        </w:tc>
      </w:tr>
      <w:tr w:rsidR="00116F0A" w:rsidRPr="00CE1762" w14:paraId="276A7D53" w14:textId="77777777" w:rsidTr="00AA77F1">
        <w:tc>
          <w:tcPr>
            <w:tcW w:w="10343" w:type="dxa"/>
            <w:gridSpan w:val="2"/>
          </w:tcPr>
          <w:p w14:paraId="783834A1" w14:textId="77777777" w:rsidR="00116F0A" w:rsidRPr="008A55FA" w:rsidRDefault="00116F0A"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1F47FABA" w14:textId="77777777" w:rsidR="00116F0A" w:rsidRPr="00CE1762" w:rsidRDefault="00116F0A"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EB77C9">
              <w:rPr>
                <w:rFonts w:ascii="Arial" w:hAnsi="Arial" w:cs="Arial"/>
                <w:bCs/>
                <w:i w:val="0"/>
                <w:iCs w:val="0"/>
                <w:color w:val="595959" w:themeColor="text1" w:themeTint="A6"/>
              </w:rPr>
              <w:t>Alle Rechtsbereiche, die ein Unternehmen betreffen</w:t>
            </w:r>
          </w:p>
        </w:tc>
      </w:tr>
      <w:tr w:rsidR="00116F0A" w:rsidRPr="003C0EAB" w14:paraId="3FAC1688" w14:textId="77777777" w:rsidTr="00AA77F1">
        <w:tc>
          <w:tcPr>
            <w:tcW w:w="2264" w:type="dxa"/>
          </w:tcPr>
          <w:p w14:paraId="3B56A521" w14:textId="77777777" w:rsidR="00116F0A" w:rsidRPr="008A55FA" w:rsidRDefault="00116F0A"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0609C3E0" w14:textId="77777777" w:rsidR="00116F0A" w:rsidRPr="003C0EAB" w:rsidRDefault="00116F0A"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116F0A" w:rsidRPr="003C0EAB" w14:paraId="4CCFD876" w14:textId="77777777" w:rsidTr="00AA77F1">
        <w:tc>
          <w:tcPr>
            <w:tcW w:w="2264" w:type="dxa"/>
          </w:tcPr>
          <w:p w14:paraId="47E9350D" w14:textId="77777777" w:rsidR="00116F0A" w:rsidRPr="008A55FA" w:rsidRDefault="00116F0A"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58A4FECD" w14:textId="07BE9BA5" w:rsidR="00116F0A" w:rsidRPr="003C0EAB" w:rsidRDefault="00B02218" w:rsidP="00AA77F1">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116F0A" w:rsidRPr="003C0EAB">
              <w:rPr>
                <w:rFonts w:ascii="Arial" w:hAnsi="Arial" w:cs="Arial"/>
                <w:i w:val="0"/>
                <w:iCs w:val="0"/>
                <w:color w:val="595959" w:themeColor="text1" w:themeTint="A6"/>
              </w:rPr>
              <w:t xml:space="preserve"> </w:t>
            </w:r>
            <w:r w:rsidR="00116F0A">
              <w:rPr>
                <w:rFonts w:ascii="Arial" w:hAnsi="Arial" w:cs="Arial"/>
                <w:i w:val="0"/>
                <w:iCs w:val="0"/>
                <w:color w:val="595959" w:themeColor="text1" w:themeTint="A6"/>
              </w:rPr>
              <w:t>im Unternehmen</w:t>
            </w:r>
          </w:p>
        </w:tc>
      </w:tr>
      <w:tr w:rsidR="00116F0A" w:rsidRPr="003C0EAB" w14:paraId="47C39591" w14:textId="77777777" w:rsidTr="00AA77F1">
        <w:tc>
          <w:tcPr>
            <w:tcW w:w="2264" w:type="dxa"/>
          </w:tcPr>
          <w:p w14:paraId="5CB00679" w14:textId="77777777" w:rsidR="00116F0A" w:rsidRPr="008A55FA" w:rsidRDefault="00116F0A"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67F54777" w14:textId="77777777" w:rsidR="00116F0A" w:rsidRPr="003C0EAB" w:rsidRDefault="00116F0A" w:rsidP="00AA77F1">
            <w:pPr>
              <w:spacing w:before="60" w:after="60"/>
              <w:textAlignment w:val="baseline"/>
              <w:rPr>
                <w:rFonts w:ascii="Arial" w:hAnsi="Arial" w:cs="Arial"/>
                <w:color w:val="666666"/>
              </w:rPr>
            </w:pPr>
            <w:r w:rsidRPr="003C0EAB">
              <w:rPr>
                <w:rFonts w:ascii="Arial" w:hAnsi="Arial" w:cs="Arial"/>
                <w:color w:val="666666"/>
              </w:rPr>
              <w:t>ca. 2</w:t>
            </w:r>
            <w:r>
              <w:rPr>
                <w:rFonts w:ascii="Arial" w:hAnsi="Arial" w:cs="Arial"/>
                <w:color w:val="666666"/>
              </w:rPr>
              <w:t>0</w:t>
            </w:r>
            <w:r w:rsidRPr="003C0EAB">
              <w:rPr>
                <w:rFonts w:ascii="Arial" w:hAnsi="Arial" w:cs="Arial"/>
                <w:color w:val="666666"/>
              </w:rPr>
              <w:t xml:space="preserve"> Minuten</w:t>
            </w:r>
          </w:p>
        </w:tc>
      </w:tr>
      <w:tr w:rsidR="00116F0A" w:rsidRPr="003C0EAB" w14:paraId="2399A85E" w14:textId="77777777" w:rsidTr="00AA77F1">
        <w:tc>
          <w:tcPr>
            <w:tcW w:w="2264" w:type="dxa"/>
          </w:tcPr>
          <w:p w14:paraId="354DC6C0" w14:textId="77777777" w:rsidR="00116F0A" w:rsidRDefault="00116F0A"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03CE7CE2" w14:textId="77777777" w:rsidR="00116F0A" w:rsidRPr="003C0EAB" w:rsidRDefault="00116F0A" w:rsidP="00AA77F1">
            <w:pPr>
              <w:spacing w:before="60" w:after="60"/>
              <w:textAlignment w:val="baseline"/>
              <w:rPr>
                <w:rFonts w:ascii="Arial" w:hAnsi="Arial" w:cs="Arial"/>
                <w:color w:val="666666"/>
              </w:rPr>
            </w:pPr>
            <w:r>
              <w:rPr>
                <w:rFonts w:ascii="Arial" w:hAnsi="Arial" w:cs="Arial"/>
                <w:color w:val="666666"/>
              </w:rPr>
              <w:t>2024</w:t>
            </w:r>
          </w:p>
        </w:tc>
      </w:tr>
      <w:tr w:rsidR="00116F0A" w:rsidRPr="003C0EAB" w14:paraId="37320CB1" w14:textId="77777777" w:rsidTr="00AA77F1">
        <w:tc>
          <w:tcPr>
            <w:tcW w:w="2264" w:type="dxa"/>
          </w:tcPr>
          <w:p w14:paraId="58DCF5D0" w14:textId="77777777" w:rsidR="00116F0A" w:rsidRPr="008A55FA" w:rsidRDefault="00116F0A"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2FCF1A55" w14:textId="77777777" w:rsidR="00116F0A" w:rsidRPr="003C0EAB" w:rsidRDefault="00116F0A"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116F0A" w:rsidRPr="003C0EAB" w14:paraId="7F6BC1F0" w14:textId="77777777" w:rsidTr="00AA77F1">
        <w:tc>
          <w:tcPr>
            <w:tcW w:w="2264" w:type="dxa"/>
          </w:tcPr>
          <w:p w14:paraId="161DA5AA" w14:textId="77777777" w:rsidR="00116F0A" w:rsidRPr="008A55FA" w:rsidRDefault="00116F0A"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0A69298D" w14:textId="77777777" w:rsidR="00116F0A" w:rsidRPr="003C0EAB" w:rsidRDefault="00116F0A"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25232BB8" wp14:editId="5150F3A1">
                  <wp:extent cx="238760" cy="142875"/>
                  <wp:effectExtent l="0" t="0" r="8890" b="9525"/>
                  <wp:docPr id="1128463336" name="Grafik 1128463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116F0A" w:rsidRPr="003C0EAB" w14:paraId="59AF2A66" w14:textId="77777777" w:rsidTr="00AA77F1">
        <w:tc>
          <w:tcPr>
            <w:tcW w:w="2264" w:type="dxa"/>
          </w:tcPr>
          <w:p w14:paraId="63FC0B79" w14:textId="77777777" w:rsidR="00116F0A" w:rsidRPr="008A55FA" w:rsidRDefault="00116F0A" w:rsidP="00AA77F1">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57510163" w14:textId="7CB3E18F" w:rsidR="00116F0A" w:rsidRPr="003C0EAB" w:rsidRDefault="004420F5" w:rsidP="00AA77F1">
            <w:pPr>
              <w:pStyle w:val="berschrift4"/>
              <w:shd w:val="clear" w:color="auto" w:fill="FFFFFF"/>
              <w:spacing w:before="60" w:after="60"/>
              <w:textAlignment w:val="baseline"/>
              <w:rPr>
                <w:rFonts w:ascii="Arial" w:hAnsi="Arial" w:cs="Arial"/>
                <w:b/>
                <w:bCs/>
                <w:i w:val="0"/>
                <w:iCs w:val="0"/>
                <w:color w:val="333333"/>
              </w:rPr>
            </w:pPr>
            <w:r w:rsidRPr="004420F5">
              <w:rPr>
                <w:rFonts w:ascii="Arial" w:hAnsi="Arial" w:cs="Arial"/>
                <w:i w:val="0"/>
                <w:iCs w:val="0"/>
                <w:color w:val="666666"/>
              </w:rPr>
              <w:t xml:space="preserve">Bei Interesse schreiben Sie uns einfach an </w:t>
            </w:r>
            <w:hyperlink r:id="rId159" w:history="1">
              <w:r w:rsidRPr="004B370C">
                <w:rPr>
                  <w:rStyle w:val="Hyperlink"/>
                  <w:rFonts w:ascii="Arial" w:hAnsi="Arial" w:cs="Arial"/>
                  <w:i w:val="0"/>
                  <w:iCs w:val="0"/>
                </w:rPr>
                <w:t>support@reteach.com</w:t>
              </w:r>
            </w:hyperlink>
            <w:r>
              <w:rPr>
                <w:rFonts w:ascii="Arial" w:hAnsi="Arial" w:cs="Arial"/>
                <w:i w:val="0"/>
                <w:iCs w:val="0"/>
                <w:color w:val="666666"/>
              </w:rPr>
              <w:t xml:space="preserve"> </w:t>
            </w:r>
          </w:p>
        </w:tc>
      </w:tr>
    </w:tbl>
    <w:p w14:paraId="5A64DC05" w14:textId="77777777" w:rsidR="00116F0A" w:rsidRDefault="00116F0A" w:rsidP="00CB14C8">
      <w:pPr>
        <w:spacing w:before="100" w:beforeAutospacing="1" w:after="100" w:afterAutospacing="1" w:line="240" w:lineRule="auto"/>
        <w:ind w:left="-709" w:right="-709"/>
        <w:rPr>
          <w:rFonts w:ascii="Arial" w:eastAsia="Times New Roman" w:hAnsi="Arial" w:cs="Arial"/>
          <w:sz w:val="24"/>
          <w:szCs w:val="24"/>
          <w:lang w:eastAsia="de-DE"/>
        </w:rPr>
      </w:pPr>
    </w:p>
    <w:p w14:paraId="27272A7F" w14:textId="77777777" w:rsidR="00116F0A" w:rsidRDefault="00116F0A"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116F0A" w:rsidRPr="00395742" w14:paraId="174A1D75" w14:textId="77777777" w:rsidTr="00AA77F1">
        <w:tc>
          <w:tcPr>
            <w:tcW w:w="10343" w:type="dxa"/>
            <w:gridSpan w:val="2"/>
            <w:shd w:val="clear" w:color="auto" w:fill="5B9BD5" w:themeFill="accent1"/>
          </w:tcPr>
          <w:p w14:paraId="530C3B41" w14:textId="39408E2E" w:rsidR="00116F0A" w:rsidRPr="00395742" w:rsidRDefault="00116F0A"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 xml:space="preserve">G10 Energiemanagement </w:t>
            </w:r>
          </w:p>
        </w:tc>
      </w:tr>
      <w:tr w:rsidR="00116F0A" w:rsidRPr="00395742" w14:paraId="18B43E63" w14:textId="77777777" w:rsidTr="00AA77F1">
        <w:tc>
          <w:tcPr>
            <w:tcW w:w="10343" w:type="dxa"/>
            <w:gridSpan w:val="2"/>
          </w:tcPr>
          <w:p w14:paraId="1158DA1D" w14:textId="2E9B9A31" w:rsidR="00116F0A" w:rsidRPr="00395742" w:rsidRDefault="004D6AC1"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05CDD6ED" wp14:editId="5DCA2288">
                  <wp:extent cx="5764530" cy="1868805"/>
                  <wp:effectExtent l="0" t="0" r="7620" b="0"/>
                  <wp:docPr id="541145957"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116F0A" w:rsidRPr="00E833E9" w14:paraId="47BE85AF" w14:textId="77777777" w:rsidTr="00AA77F1">
        <w:tc>
          <w:tcPr>
            <w:tcW w:w="10343" w:type="dxa"/>
            <w:gridSpan w:val="2"/>
          </w:tcPr>
          <w:p w14:paraId="1C799D2B" w14:textId="77777777" w:rsidR="00116F0A" w:rsidRDefault="004D6AC1" w:rsidP="00AA77F1">
            <w:pPr>
              <w:shd w:val="clear" w:color="auto" w:fill="FFFFFF"/>
              <w:rPr>
                <w:rFonts w:ascii="Arial" w:hAnsi="Arial" w:cs="Arial"/>
                <w:color w:val="595959" w:themeColor="text1" w:themeTint="A6"/>
              </w:rPr>
            </w:pPr>
            <w:r w:rsidRPr="00473BC8">
              <w:rPr>
                <w:rFonts w:ascii="Arial" w:hAnsi="Arial" w:cs="Arial"/>
                <w:b/>
                <w:bCs/>
                <w:color w:val="595959" w:themeColor="text1" w:themeTint="A6"/>
                <w:shd w:val="clear" w:color="auto" w:fill="F2F2F2"/>
              </w:rPr>
              <w:t>Energiemanagementsysteme</w:t>
            </w:r>
            <w:r w:rsidRPr="004D6AC1">
              <w:rPr>
                <w:rFonts w:ascii="Arial" w:hAnsi="Arial" w:cs="Arial"/>
                <w:color w:val="595959" w:themeColor="text1" w:themeTint="A6"/>
                <w:shd w:val="clear" w:color="auto" w:fill="F2F2F2"/>
              </w:rPr>
              <w:t xml:space="preserve"> (EnMS) helfen Unternehmen dabei, die Transparenz des Energieverbrauchs zu erhöhen, Effizienzpotenziale aufzudecken und die Energiekosten nachhaltig zu senken. </w:t>
            </w:r>
            <w:r>
              <w:rPr>
                <w:rFonts w:ascii="Arial" w:hAnsi="Arial" w:cs="Arial"/>
                <w:color w:val="595959" w:themeColor="text1" w:themeTint="A6"/>
                <w:shd w:val="clear" w:color="auto" w:fill="F2F2F2"/>
              </w:rPr>
              <w:t>E</w:t>
            </w:r>
            <w:r w:rsidRPr="004D6AC1">
              <w:rPr>
                <w:rFonts w:ascii="Arial" w:hAnsi="Arial" w:cs="Arial"/>
                <w:color w:val="595959" w:themeColor="text1" w:themeTint="A6"/>
              </w:rPr>
              <w:t xml:space="preserve">in Schlüsselelement jeder wirksamen Energiesparpolitik </w:t>
            </w:r>
            <w:r>
              <w:rPr>
                <w:rFonts w:ascii="Arial" w:hAnsi="Arial" w:cs="Arial"/>
                <w:color w:val="595959" w:themeColor="text1" w:themeTint="A6"/>
              </w:rPr>
              <w:t>ist die Sensibilisierung der Mitarbeitenden.</w:t>
            </w:r>
            <w:r w:rsidRPr="004D6AC1">
              <w:rPr>
                <w:rFonts w:ascii="Arial" w:hAnsi="Arial" w:cs="Arial"/>
                <w:color w:val="595959" w:themeColor="text1" w:themeTint="A6"/>
              </w:rPr>
              <w:t xml:space="preserve"> Es ist von entscheidender Bedeutung, die Mitarbeiter direkt einzubeziehen und sie dazu zu bewegen,</w:t>
            </w:r>
            <w:r>
              <w:rPr>
                <w:rFonts w:ascii="Arial" w:hAnsi="Arial" w:cs="Arial"/>
                <w:color w:val="595959" w:themeColor="text1" w:themeTint="A6"/>
              </w:rPr>
              <w:t xml:space="preserve"> ihre Verhaltensweise anzupassen,</w:t>
            </w:r>
            <w:r w:rsidRPr="004D6AC1">
              <w:rPr>
                <w:rFonts w:ascii="Arial" w:hAnsi="Arial" w:cs="Arial"/>
                <w:color w:val="595959" w:themeColor="text1" w:themeTint="A6"/>
              </w:rPr>
              <w:t xml:space="preserve"> um echte Energieeinsparungen zu erzielen. </w:t>
            </w:r>
          </w:p>
          <w:p w14:paraId="55CA2A1D" w14:textId="50371157" w:rsidR="004D6AC1" w:rsidRPr="004D6AC1" w:rsidRDefault="004D6AC1" w:rsidP="00AA77F1">
            <w:pPr>
              <w:shd w:val="clear" w:color="auto" w:fill="FFFFFF"/>
              <w:rPr>
                <w:rFonts w:ascii="Arial" w:eastAsia="Times New Roman" w:hAnsi="Arial" w:cs="Arial"/>
                <w:lang w:eastAsia="de-DE"/>
              </w:rPr>
            </w:pPr>
          </w:p>
        </w:tc>
      </w:tr>
      <w:tr w:rsidR="00116F0A" w:rsidRPr="00E833E9" w14:paraId="6CCCE050" w14:textId="77777777" w:rsidTr="00AA77F1">
        <w:tc>
          <w:tcPr>
            <w:tcW w:w="10343" w:type="dxa"/>
            <w:gridSpan w:val="2"/>
          </w:tcPr>
          <w:p w14:paraId="731B5AAB" w14:textId="77777777" w:rsidR="00116F0A" w:rsidRPr="009971F6" w:rsidRDefault="00116F0A" w:rsidP="00AA77F1">
            <w:pPr>
              <w:pStyle w:val="berschrift4"/>
              <w:shd w:val="clear" w:color="auto" w:fill="FFFFFF"/>
              <w:spacing w:before="60" w:after="60"/>
              <w:textAlignment w:val="baseline"/>
              <w:rPr>
                <w:rFonts w:ascii="Arial" w:hAnsi="Arial" w:cs="Arial"/>
                <w:b/>
                <w:bCs/>
                <w:i w:val="0"/>
                <w:iCs w:val="0"/>
                <w:color w:val="auto"/>
              </w:rPr>
            </w:pPr>
            <w:r w:rsidRPr="009971F6">
              <w:rPr>
                <w:rFonts w:ascii="Arial" w:hAnsi="Arial" w:cs="Arial"/>
                <w:b/>
                <w:bCs/>
                <w:i w:val="0"/>
                <w:iCs w:val="0"/>
                <w:color w:val="auto"/>
              </w:rPr>
              <w:t>Hinweis für den Unterweisungsverantwortlichen:</w:t>
            </w:r>
          </w:p>
          <w:p w14:paraId="49248FC2" w14:textId="77777777" w:rsidR="00031614" w:rsidRDefault="00031614" w:rsidP="00031614">
            <w:pPr>
              <w:shd w:val="clear" w:color="auto" w:fill="FFFFFF"/>
              <w:rPr>
                <w:rFonts w:ascii="Arial" w:hAnsi="Arial" w:cs="Arial"/>
                <w:color w:val="595959" w:themeColor="text1" w:themeTint="A6"/>
                <w:shd w:val="clear" w:color="auto" w:fill="F7F7F4"/>
              </w:rPr>
            </w:pPr>
            <w:r>
              <w:rPr>
                <w:rFonts w:ascii="Arial" w:hAnsi="Arial" w:cs="Arial"/>
                <w:color w:val="595959" w:themeColor="text1" w:themeTint="A6"/>
              </w:rPr>
              <w:t xml:space="preserve">Hierbei handelt es sich </w:t>
            </w:r>
            <w:r w:rsidRPr="007B00D3">
              <w:rPr>
                <w:rFonts w:ascii="Arial" w:hAnsi="Arial" w:cs="Arial"/>
                <w:color w:val="595959" w:themeColor="text1" w:themeTint="A6"/>
                <w:u w:val="single"/>
              </w:rPr>
              <w:t>nicht</w:t>
            </w:r>
            <w:r>
              <w:rPr>
                <w:rFonts w:ascii="Arial" w:hAnsi="Arial" w:cs="Arial"/>
                <w:color w:val="595959" w:themeColor="text1" w:themeTint="A6"/>
              </w:rPr>
              <w:t xml:space="preserve"> um eine Unterweisung </w:t>
            </w:r>
            <w:r w:rsidRPr="00ED690B">
              <w:rPr>
                <w:rFonts w:ascii="Arial" w:hAnsi="Arial" w:cs="Arial"/>
                <w:color w:val="595959" w:themeColor="text1" w:themeTint="A6"/>
              </w:rPr>
              <w:t xml:space="preserve">nach </w:t>
            </w:r>
            <w:r w:rsidRPr="00ED690B">
              <w:rPr>
                <w:rFonts w:ascii="Arial" w:hAnsi="Arial" w:cs="Arial"/>
                <w:color w:val="595959" w:themeColor="text1" w:themeTint="A6"/>
                <w:shd w:val="clear" w:color="auto" w:fill="F7F7F4"/>
              </w:rPr>
              <w:t>§ 12 des Arbeitsschutzgesetz</w:t>
            </w:r>
            <w:r>
              <w:rPr>
                <w:rFonts w:ascii="Arial" w:hAnsi="Arial" w:cs="Arial"/>
                <w:color w:val="595959" w:themeColor="text1" w:themeTint="A6"/>
                <w:shd w:val="clear" w:color="auto" w:fill="F7F7F4"/>
              </w:rPr>
              <w:t>!</w:t>
            </w:r>
          </w:p>
          <w:p w14:paraId="7B7258FD" w14:textId="1AABD521" w:rsidR="00116F0A" w:rsidRPr="00EB77C9" w:rsidRDefault="00031614" w:rsidP="00031614">
            <w:pPr>
              <w:shd w:val="clear" w:color="auto" w:fill="FFFFFF"/>
              <w:rPr>
                <w:rFonts w:ascii="Arial" w:hAnsi="Arial" w:cs="Arial"/>
                <w:color w:val="595959" w:themeColor="text1" w:themeTint="A6"/>
              </w:rPr>
            </w:pPr>
            <w:r w:rsidRPr="009971F6">
              <w:rPr>
                <w:rFonts w:ascii="Arial" w:hAnsi="Arial" w:cs="Arial"/>
                <w:color w:val="595959" w:themeColor="text1" w:themeTint="A6"/>
              </w:rPr>
              <w:t>Der Einsatz von elektronischen Medien reicht aus</w:t>
            </w:r>
            <w:r>
              <w:rPr>
                <w:rFonts w:ascii="Arial" w:hAnsi="Arial" w:cs="Arial"/>
                <w:color w:val="595959" w:themeColor="text1" w:themeTint="A6"/>
              </w:rPr>
              <w:t>, sofern die Inhalte der betrieblichen Regelungen abgedeckt sind.</w:t>
            </w:r>
          </w:p>
        </w:tc>
      </w:tr>
      <w:tr w:rsidR="00116F0A" w:rsidRPr="008A55FA" w14:paraId="00972226" w14:textId="77777777" w:rsidTr="00AA77F1">
        <w:tc>
          <w:tcPr>
            <w:tcW w:w="10343" w:type="dxa"/>
            <w:gridSpan w:val="2"/>
          </w:tcPr>
          <w:p w14:paraId="0AC64764" w14:textId="77777777" w:rsidR="00116F0A" w:rsidRPr="008A55FA" w:rsidRDefault="00116F0A" w:rsidP="00AA77F1">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73AD7136" w14:textId="77777777" w:rsidR="00116F0A" w:rsidRPr="00EB77C9" w:rsidRDefault="00116F0A" w:rsidP="00626C32">
            <w:pPr>
              <w:pStyle w:val="Listenabsatz"/>
              <w:numPr>
                <w:ilvl w:val="0"/>
                <w:numId w:val="69"/>
              </w:numPr>
              <w:tabs>
                <w:tab w:val="clear" w:pos="720"/>
              </w:tabs>
              <w:spacing w:before="40" w:after="40"/>
              <w:ind w:left="459"/>
              <w:textAlignment w:val="baseline"/>
              <w:rPr>
                <w:rFonts w:ascii="Arial" w:hAnsi="Arial" w:cs="Arial"/>
                <w:color w:val="666666"/>
              </w:rPr>
            </w:pPr>
            <w:r w:rsidRPr="00EB77C9">
              <w:rPr>
                <w:rFonts w:ascii="Arial" w:hAnsi="Arial" w:cs="Arial"/>
                <w:color w:val="595959" w:themeColor="text1" w:themeTint="A6"/>
              </w:rPr>
              <w:t>Einführung</w:t>
            </w:r>
          </w:p>
          <w:p w14:paraId="5FDD130F" w14:textId="1C1C64D4" w:rsidR="00116F0A" w:rsidRPr="00473BC8" w:rsidRDefault="00473BC8" w:rsidP="00626C32">
            <w:pPr>
              <w:pStyle w:val="Listenabsatz"/>
              <w:numPr>
                <w:ilvl w:val="0"/>
                <w:numId w:val="69"/>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Begriffsbestimmung</w:t>
            </w:r>
          </w:p>
          <w:p w14:paraId="5F26FE72" w14:textId="66AFBB00" w:rsidR="00473BC8" w:rsidRPr="00EB77C9" w:rsidRDefault="00473BC8" w:rsidP="00626C32">
            <w:pPr>
              <w:pStyle w:val="Listenabsatz"/>
              <w:numPr>
                <w:ilvl w:val="0"/>
                <w:numId w:val="69"/>
              </w:numPr>
              <w:tabs>
                <w:tab w:val="clear" w:pos="720"/>
              </w:tabs>
              <w:spacing w:before="40" w:after="40"/>
              <w:ind w:left="459"/>
              <w:textAlignment w:val="baseline"/>
              <w:rPr>
                <w:rFonts w:ascii="Arial" w:hAnsi="Arial" w:cs="Arial"/>
                <w:color w:val="666666"/>
              </w:rPr>
            </w:pPr>
            <w:r>
              <w:rPr>
                <w:rFonts w:ascii="Arial" w:hAnsi="Arial" w:cs="Arial"/>
                <w:color w:val="666666"/>
              </w:rPr>
              <w:t>Verbrauchsbereiche</w:t>
            </w:r>
          </w:p>
          <w:p w14:paraId="3F311CC3" w14:textId="579E4E07" w:rsidR="00116F0A" w:rsidRPr="00EB77C9" w:rsidRDefault="00473BC8" w:rsidP="00626C32">
            <w:pPr>
              <w:pStyle w:val="Listenabsatz"/>
              <w:numPr>
                <w:ilvl w:val="0"/>
                <w:numId w:val="69"/>
              </w:numPr>
              <w:tabs>
                <w:tab w:val="clear" w:pos="720"/>
              </w:tabs>
              <w:spacing w:before="40" w:after="40"/>
              <w:ind w:left="459"/>
              <w:textAlignment w:val="baseline"/>
              <w:rPr>
                <w:rFonts w:ascii="Arial" w:hAnsi="Arial" w:cs="Arial"/>
                <w:color w:val="666666"/>
              </w:rPr>
            </w:pPr>
            <w:r>
              <w:rPr>
                <w:rFonts w:ascii="Arial" w:hAnsi="Arial" w:cs="Arial"/>
                <w:color w:val="666666"/>
              </w:rPr>
              <w:t>Energiesparbereiche</w:t>
            </w:r>
          </w:p>
          <w:p w14:paraId="5A293769" w14:textId="7C58CF9D" w:rsidR="00116F0A" w:rsidRPr="00EB77C9" w:rsidRDefault="00473BC8" w:rsidP="00626C32">
            <w:pPr>
              <w:pStyle w:val="Listenabsatz"/>
              <w:numPr>
                <w:ilvl w:val="0"/>
                <w:numId w:val="69"/>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Motivation</w:t>
            </w:r>
          </w:p>
          <w:p w14:paraId="7A3F976D" w14:textId="3BFDB21F" w:rsidR="00116F0A" w:rsidRPr="00EB77C9" w:rsidRDefault="00473BC8" w:rsidP="00626C32">
            <w:pPr>
              <w:pStyle w:val="Listenabsatz"/>
              <w:numPr>
                <w:ilvl w:val="0"/>
                <w:numId w:val="69"/>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Klima</w:t>
            </w:r>
          </w:p>
          <w:p w14:paraId="791A4A09" w14:textId="7C66197B" w:rsidR="00116F0A" w:rsidRPr="00473BC8" w:rsidRDefault="00473BC8" w:rsidP="00473BC8">
            <w:pPr>
              <w:pStyle w:val="Listenabsatz"/>
              <w:numPr>
                <w:ilvl w:val="0"/>
                <w:numId w:val="69"/>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Gesundheit</w:t>
            </w:r>
          </w:p>
        </w:tc>
      </w:tr>
      <w:tr w:rsidR="00116F0A" w:rsidRPr="00CE1762" w14:paraId="43D77DC8" w14:textId="77777777" w:rsidTr="00AA77F1">
        <w:tc>
          <w:tcPr>
            <w:tcW w:w="10343" w:type="dxa"/>
            <w:gridSpan w:val="2"/>
          </w:tcPr>
          <w:p w14:paraId="4105CE6B" w14:textId="77777777" w:rsidR="00116F0A" w:rsidRPr="008A55FA" w:rsidRDefault="00116F0A"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16CCA4B5" w14:textId="123EB211" w:rsidR="00116F0A" w:rsidRPr="00DA1202" w:rsidRDefault="004D6AC1"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DA1202">
              <w:rPr>
                <w:rFonts w:ascii="Arial" w:hAnsi="Arial" w:cs="Arial"/>
                <w:bCs/>
                <w:i w:val="0"/>
                <w:iCs w:val="0"/>
                <w:color w:val="595959" w:themeColor="text1" w:themeTint="A6"/>
              </w:rPr>
              <w:t>EnEfG (Energieeffizienzgesetz)</w:t>
            </w:r>
            <w:r w:rsidR="00DA1202" w:rsidRPr="00DA1202">
              <w:rPr>
                <w:rFonts w:ascii="Arial" w:hAnsi="Arial" w:cs="Arial"/>
                <w:bCs/>
                <w:i w:val="0"/>
                <w:iCs w:val="0"/>
                <w:color w:val="595959" w:themeColor="text1" w:themeTint="A6"/>
              </w:rPr>
              <w:t xml:space="preserve"> in Verbindung zum </w:t>
            </w:r>
            <w:r w:rsidR="00DA1202" w:rsidRPr="00DA1202">
              <w:rPr>
                <w:rFonts w:ascii="Arial" w:hAnsi="Arial" w:cs="Arial"/>
                <w:i w:val="0"/>
                <w:iCs w:val="0"/>
                <w:color w:val="595959" w:themeColor="text1" w:themeTint="A6"/>
                <w:shd w:val="clear" w:color="auto" w:fill="FFFFFF"/>
              </w:rPr>
              <w:t>Energie- oder Umweltmanagementsystem nach ISO 50001 oder  EMAS</w:t>
            </w:r>
          </w:p>
        </w:tc>
      </w:tr>
      <w:tr w:rsidR="00116F0A" w:rsidRPr="003C0EAB" w14:paraId="2C63A4C9" w14:textId="77777777" w:rsidTr="00AA77F1">
        <w:tc>
          <w:tcPr>
            <w:tcW w:w="2264" w:type="dxa"/>
          </w:tcPr>
          <w:p w14:paraId="3D014D2E" w14:textId="77777777" w:rsidR="00116F0A" w:rsidRPr="008A55FA" w:rsidRDefault="00116F0A"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75FAAA49" w14:textId="77777777" w:rsidR="00116F0A" w:rsidRPr="003C0EAB" w:rsidRDefault="00116F0A"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116F0A" w:rsidRPr="003C0EAB" w14:paraId="1B0F6564" w14:textId="77777777" w:rsidTr="00AA77F1">
        <w:tc>
          <w:tcPr>
            <w:tcW w:w="2264" w:type="dxa"/>
          </w:tcPr>
          <w:p w14:paraId="05B58D03" w14:textId="77777777" w:rsidR="00116F0A" w:rsidRPr="008A55FA" w:rsidRDefault="00116F0A"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20EF6556" w14:textId="7A58AB40" w:rsidR="00116F0A" w:rsidRPr="003C0EAB" w:rsidRDefault="00B02218" w:rsidP="00AA77F1">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116F0A" w:rsidRPr="003C0EAB">
              <w:rPr>
                <w:rFonts w:ascii="Arial" w:hAnsi="Arial" w:cs="Arial"/>
                <w:i w:val="0"/>
                <w:iCs w:val="0"/>
                <w:color w:val="595959" w:themeColor="text1" w:themeTint="A6"/>
              </w:rPr>
              <w:t xml:space="preserve"> </w:t>
            </w:r>
            <w:r w:rsidR="00116F0A">
              <w:rPr>
                <w:rFonts w:ascii="Arial" w:hAnsi="Arial" w:cs="Arial"/>
                <w:i w:val="0"/>
                <w:iCs w:val="0"/>
                <w:color w:val="595959" w:themeColor="text1" w:themeTint="A6"/>
              </w:rPr>
              <w:t>im Unternehmen</w:t>
            </w:r>
          </w:p>
        </w:tc>
      </w:tr>
      <w:tr w:rsidR="00116F0A" w:rsidRPr="003C0EAB" w14:paraId="2435727E" w14:textId="77777777" w:rsidTr="00AA77F1">
        <w:tc>
          <w:tcPr>
            <w:tcW w:w="2264" w:type="dxa"/>
          </w:tcPr>
          <w:p w14:paraId="38B17C4E" w14:textId="77777777" w:rsidR="00116F0A" w:rsidRPr="008A55FA" w:rsidRDefault="00116F0A"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0BFA810C" w14:textId="77777777" w:rsidR="00116F0A" w:rsidRPr="003C0EAB" w:rsidRDefault="00116F0A" w:rsidP="00AA77F1">
            <w:pPr>
              <w:spacing w:before="60" w:after="60"/>
              <w:textAlignment w:val="baseline"/>
              <w:rPr>
                <w:rFonts w:ascii="Arial" w:hAnsi="Arial" w:cs="Arial"/>
                <w:color w:val="666666"/>
              </w:rPr>
            </w:pPr>
            <w:r w:rsidRPr="003C0EAB">
              <w:rPr>
                <w:rFonts w:ascii="Arial" w:hAnsi="Arial" w:cs="Arial"/>
                <w:color w:val="666666"/>
              </w:rPr>
              <w:t>ca. 2</w:t>
            </w:r>
            <w:r>
              <w:rPr>
                <w:rFonts w:ascii="Arial" w:hAnsi="Arial" w:cs="Arial"/>
                <w:color w:val="666666"/>
              </w:rPr>
              <w:t>0</w:t>
            </w:r>
            <w:r w:rsidRPr="003C0EAB">
              <w:rPr>
                <w:rFonts w:ascii="Arial" w:hAnsi="Arial" w:cs="Arial"/>
                <w:color w:val="666666"/>
              </w:rPr>
              <w:t xml:space="preserve"> Minuten</w:t>
            </w:r>
          </w:p>
        </w:tc>
      </w:tr>
      <w:tr w:rsidR="00116F0A" w:rsidRPr="003C0EAB" w14:paraId="0147C662" w14:textId="77777777" w:rsidTr="00AA77F1">
        <w:tc>
          <w:tcPr>
            <w:tcW w:w="2264" w:type="dxa"/>
          </w:tcPr>
          <w:p w14:paraId="31760A0A" w14:textId="77777777" w:rsidR="00116F0A" w:rsidRDefault="00116F0A"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186BF94D" w14:textId="77777777" w:rsidR="00116F0A" w:rsidRPr="003C0EAB" w:rsidRDefault="00116F0A" w:rsidP="00AA77F1">
            <w:pPr>
              <w:spacing w:before="60" w:after="60"/>
              <w:textAlignment w:val="baseline"/>
              <w:rPr>
                <w:rFonts w:ascii="Arial" w:hAnsi="Arial" w:cs="Arial"/>
                <w:color w:val="666666"/>
              </w:rPr>
            </w:pPr>
            <w:r>
              <w:rPr>
                <w:rFonts w:ascii="Arial" w:hAnsi="Arial" w:cs="Arial"/>
                <w:color w:val="666666"/>
              </w:rPr>
              <w:t>2024</w:t>
            </w:r>
          </w:p>
        </w:tc>
      </w:tr>
      <w:tr w:rsidR="00116F0A" w:rsidRPr="003C0EAB" w14:paraId="4611F13F" w14:textId="77777777" w:rsidTr="00AA77F1">
        <w:tc>
          <w:tcPr>
            <w:tcW w:w="2264" w:type="dxa"/>
          </w:tcPr>
          <w:p w14:paraId="3992550D" w14:textId="77777777" w:rsidR="00116F0A" w:rsidRPr="008A55FA" w:rsidRDefault="00116F0A"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3DD59716" w14:textId="77777777" w:rsidR="00116F0A" w:rsidRPr="003C0EAB" w:rsidRDefault="00116F0A"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116F0A" w:rsidRPr="003C0EAB" w14:paraId="42BB7D96" w14:textId="77777777" w:rsidTr="00AA77F1">
        <w:tc>
          <w:tcPr>
            <w:tcW w:w="2264" w:type="dxa"/>
          </w:tcPr>
          <w:p w14:paraId="3960D7F4" w14:textId="77777777" w:rsidR="00116F0A" w:rsidRPr="008A55FA" w:rsidRDefault="00116F0A"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53496BDA" w14:textId="77777777" w:rsidR="00116F0A" w:rsidRPr="003C0EAB" w:rsidRDefault="00116F0A"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08B811CC" wp14:editId="188F8013">
                  <wp:extent cx="238760" cy="142875"/>
                  <wp:effectExtent l="0" t="0" r="8890" b="9525"/>
                  <wp:docPr id="1720525257" name="Grafik 1720525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116F0A" w:rsidRPr="003C0EAB" w14:paraId="4E0F0CEB" w14:textId="77777777" w:rsidTr="00AA77F1">
        <w:tc>
          <w:tcPr>
            <w:tcW w:w="2264" w:type="dxa"/>
          </w:tcPr>
          <w:p w14:paraId="2DCDB2D8" w14:textId="77777777" w:rsidR="00116F0A" w:rsidRPr="008A55FA" w:rsidRDefault="00116F0A" w:rsidP="00AA77F1">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4752C9A8" w14:textId="0B27AD99" w:rsidR="00116F0A" w:rsidRPr="003C0EAB" w:rsidRDefault="004420F5" w:rsidP="00AA77F1">
            <w:pPr>
              <w:pStyle w:val="berschrift4"/>
              <w:shd w:val="clear" w:color="auto" w:fill="FFFFFF"/>
              <w:spacing w:before="60" w:after="60"/>
              <w:textAlignment w:val="baseline"/>
              <w:rPr>
                <w:rFonts w:ascii="Arial" w:hAnsi="Arial" w:cs="Arial"/>
                <w:b/>
                <w:bCs/>
                <w:i w:val="0"/>
                <w:iCs w:val="0"/>
                <w:color w:val="333333"/>
              </w:rPr>
            </w:pPr>
            <w:r w:rsidRPr="004420F5">
              <w:rPr>
                <w:rFonts w:ascii="Arial" w:hAnsi="Arial" w:cs="Arial"/>
                <w:i w:val="0"/>
                <w:iCs w:val="0"/>
                <w:color w:val="666666"/>
              </w:rPr>
              <w:t xml:space="preserve">Bei Interesse schreiben Sie uns einfach an </w:t>
            </w:r>
            <w:hyperlink r:id="rId161" w:history="1">
              <w:r w:rsidRPr="004B370C">
                <w:rPr>
                  <w:rStyle w:val="Hyperlink"/>
                  <w:rFonts w:ascii="Arial" w:hAnsi="Arial" w:cs="Arial"/>
                  <w:i w:val="0"/>
                  <w:iCs w:val="0"/>
                </w:rPr>
                <w:t>support@reteach.com</w:t>
              </w:r>
            </w:hyperlink>
            <w:r>
              <w:rPr>
                <w:rFonts w:ascii="Arial" w:hAnsi="Arial" w:cs="Arial"/>
                <w:i w:val="0"/>
                <w:iCs w:val="0"/>
                <w:color w:val="666666"/>
              </w:rPr>
              <w:t xml:space="preserve"> </w:t>
            </w:r>
          </w:p>
        </w:tc>
      </w:tr>
    </w:tbl>
    <w:p w14:paraId="429C3CBD" w14:textId="77777777" w:rsidR="00913982" w:rsidRDefault="00913982" w:rsidP="00CB14C8">
      <w:pPr>
        <w:spacing w:before="100" w:beforeAutospacing="1" w:after="100" w:afterAutospacing="1" w:line="240" w:lineRule="auto"/>
        <w:ind w:left="-709" w:right="-709"/>
        <w:rPr>
          <w:rFonts w:ascii="Arial" w:eastAsia="Times New Roman" w:hAnsi="Arial" w:cs="Arial"/>
          <w:sz w:val="24"/>
          <w:szCs w:val="24"/>
          <w:lang w:eastAsia="de-DE"/>
        </w:rPr>
      </w:pPr>
    </w:p>
    <w:p w14:paraId="00742294" w14:textId="77777777" w:rsidR="00913982" w:rsidRDefault="00913982" w:rsidP="00CB14C8">
      <w:pPr>
        <w:spacing w:before="100" w:beforeAutospacing="1" w:after="100" w:afterAutospacing="1" w:line="240" w:lineRule="auto"/>
        <w:ind w:left="-709" w:right="-709"/>
        <w:rPr>
          <w:rFonts w:ascii="Arial" w:eastAsia="Times New Roman" w:hAnsi="Arial" w:cs="Arial"/>
          <w:sz w:val="24"/>
          <w:szCs w:val="24"/>
          <w:lang w:eastAsia="de-DE"/>
        </w:rPr>
      </w:pPr>
    </w:p>
    <w:p w14:paraId="3D57C89D" w14:textId="77777777" w:rsidR="00F22D1B" w:rsidRDefault="00F22D1B" w:rsidP="00CB14C8">
      <w:pPr>
        <w:ind w:left="-709"/>
        <w:rPr>
          <w:rFonts w:ascii="Arial" w:hAnsi="Arial" w:cs="Arial"/>
          <w:b/>
          <w:bCs/>
          <w:sz w:val="28"/>
          <w:szCs w:val="28"/>
        </w:rPr>
      </w:pPr>
    </w:p>
    <w:tbl>
      <w:tblPr>
        <w:tblStyle w:val="Tabellenraster"/>
        <w:tblW w:w="10343" w:type="dxa"/>
        <w:tblInd w:w="-709" w:type="dxa"/>
        <w:tblLook w:val="04A0" w:firstRow="1" w:lastRow="0" w:firstColumn="1" w:lastColumn="0" w:noHBand="0" w:noVBand="1"/>
      </w:tblPr>
      <w:tblGrid>
        <w:gridCol w:w="2264"/>
        <w:gridCol w:w="8079"/>
      </w:tblGrid>
      <w:tr w:rsidR="00F22D1B" w:rsidRPr="00395742" w14:paraId="4071D13C" w14:textId="77777777" w:rsidTr="00AA77F1">
        <w:tc>
          <w:tcPr>
            <w:tcW w:w="10343" w:type="dxa"/>
            <w:gridSpan w:val="2"/>
            <w:shd w:val="clear" w:color="auto" w:fill="5B9BD5" w:themeFill="accent1"/>
          </w:tcPr>
          <w:p w14:paraId="7E87F292" w14:textId="77777777" w:rsidR="00F22D1B" w:rsidRPr="00395742" w:rsidRDefault="00F22D1B"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H01 Gefahrstoffe</w:t>
            </w:r>
          </w:p>
        </w:tc>
      </w:tr>
      <w:tr w:rsidR="00F22D1B" w:rsidRPr="00395742" w14:paraId="417FDDAD" w14:textId="77777777" w:rsidTr="00AA77F1">
        <w:tc>
          <w:tcPr>
            <w:tcW w:w="10343" w:type="dxa"/>
            <w:gridSpan w:val="2"/>
          </w:tcPr>
          <w:p w14:paraId="6974D0EC" w14:textId="51630942" w:rsidR="00F22D1B" w:rsidRPr="00395742" w:rsidRDefault="006520FF"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11C612B8" wp14:editId="6E230AD2">
                  <wp:extent cx="5764530" cy="1868805"/>
                  <wp:effectExtent l="0" t="0" r="7620" b="0"/>
                  <wp:docPr id="425548254"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F22D1B" w:rsidRPr="00CE1762" w14:paraId="7250CC09" w14:textId="77777777" w:rsidTr="00AA77F1">
        <w:tc>
          <w:tcPr>
            <w:tcW w:w="10343" w:type="dxa"/>
            <w:gridSpan w:val="2"/>
          </w:tcPr>
          <w:p w14:paraId="61681DEC" w14:textId="06C0433C" w:rsidR="00F22D1B" w:rsidRPr="00CE1762" w:rsidRDefault="002D0A85" w:rsidP="00AA77F1">
            <w:pPr>
              <w:shd w:val="clear" w:color="auto" w:fill="FFFFFF"/>
              <w:rPr>
                <w:rFonts w:ascii="Arial" w:eastAsia="Times New Roman" w:hAnsi="Arial" w:cs="Arial"/>
                <w:lang w:eastAsia="de-DE"/>
              </w:rPr>
            </w:pPr>
            <w:r>
              <w:rPr>
                <w:rFonts w:ascii="Helvetica" w:hAnsi="Helvetica" w:cs="Helvetica"/>
                <w:b/>
                <w:bCs/>
                <w:color w:val="333333"/>
                <w:sz w:val="23"/>
                <w:szCs w:val="23"/>
                <w:shd w:val="clear" w:color="auto" w:fill="FFFFFF"/>
              </w:rPr>
              <w:t>Tätigkeiten mit Gefahrstoffen</w:t>
            </w:r>
            <w:r>
              <w:rPr>
                <w:rFonts w:ascii="Helvetica" w:hAnsi="Helvetica" w:cs="Helvetica"/>
                <w:color w:val="333333"/>
                <w:sz w:val="23"/>
                <w:szCs w:val="23"/>
                <w:shd w:val="clear" w:color="auto" w:fill="FFFFFF"/>
              </w:rPr>
              <w:t> können zu Unfällen, Berufskrankheiten und arbeitsbedingten Gesundheitsgefahren führen.</w:t>
            </w:r>
            <w:r>
              <w:rPr>
                <w:rFonts w:ascii="Helvetica" w:hAnsi="Helvetica" w:cs="Helvetica"/>
                <w:color w:val="4D4D4D"/>
                <w:shd w:val="clear" w:color="auto" w:fill="FFFFFF"/>
              </w:rPr>
              <w:t xml:space="preserve"> </w:t>
            </w:r>
            <w:r>
              <w:rPr>
                <w:rFonts w:ascii="Helvetica" w:hAnsi="Helvetica" w:cs="Helvetica"/>
                <w:color w:val="333333"/>
                <w:sz w:val="23"/>
                <w:szCs w:val="23"/>
                <w:shd w:val="clear" w:color="auto" w:fill="FFFFFF"/>
              </w:rPr>
              <w:t>Sie können akute oder chronische gesundheitliche Schäden beim Menschen verursachen, entzündlich, explosionsgefährlich oder gefährlich für die Umwelt sein.</w:t>
            </w:r>
            <w:r>
              <w:rPr>
                <w:rFonts w:ascii="Helvetica" w:hAnsi="Helvetica" w:cs="Helvetica"/>
                <w:color w:val="4D4D4D"/>
                <w:shd w:val="clear" w:color="auto" w:fill="FFFFFF"/>
              </w:rPr>
              <w:t xml:space="preserve"> </w:t>
            </w:r>
            <w:r w:rsidR="00F22D1B">
              <w:rPr>
                <w:rFonts w:ascii="Helvetica" w:hAnsi="Helvetica" w:cs="Helvetica"/>
                <w:color w:val="4D4D4D"/>
                <w:shd w:val="clear" w:color="auto" w:fill="FFFFFF"/>
              </w:rPr>
              <w:t xml:space="preserve">80.000 bis 100.000 verschiedene gefährliche Stoffe, Gemische und Erzeugnisse kommen Schätzungen zufolge in Gewerbebetrieben zum Einsatz. Werden Gefahrstoffe im Betrieb eingesetzt oder gelagert, müssen Sicherheitsvorkehrungen getroffen werden, um Gefährdungen auszuschließen. Neben der Substitution, und den technischen und organisatorischen Maßnahmen ist die Qualifikation und Unterweisung der </w:t>
            </w:r>
            <w:r w:rsidR="00B02218">
              <w:rPr>
                <w:rFonts w:ascii="Helvetica" w:hAnsi="Helvetica" w:cs="Helvetica"/>
                <w:color w:val="4D4D4D"/>
                <w:shd w:val="clear" w:color="auto" w:fill="FFFFFF"/>
              </w:rPr>
              <w:t>Mitarbeiter*innen</w:t>
            </w:r>
            <w:r w:rsidR="00F22D1B">
              <w:rPr>
                <w:rFonts w:ascii="Helvetica" w:hAnsi="Helvetica" w:cs="Helvetica"/>
                <w:color w:val="4D4D4D"/>
                <w:shd w:val="clear" w:color="auto" w:fill="FFFFFF"/>
              </w:rPr>
              <w:t xml:space="preserve"> von entscheidender Bedeutung.</w:t>
            </w:r>
          </w:p>
        </w:tc>
      </w:tr>
      <w:tr w:rsidR="00F22D1B" w:rsidRPr="00CE1762" w14:paraId="3DFBA55E" w14:textId="77777777" w:rsidTr="00AA77F1">
        <w:tc>
          <w:tcPr>
            <w:tcW w:w="10343" w:type="dxa"/>
            <w:gridSpan w:val="2"/>
          </w:tcPr>
          <w:p w14:paraId="20B0654A" w14:textId="77777777" w:rsidR="00F22D1B" w:rsidRPr="00713D1C" w:rsidRDefault="00F22D1B" w:rsidP="00AA77F1">
            <w:pPr>
              <w:pStyle w:val="berschrift4"/>
              <w:shd w:val="clear" w:color="auto" w:fill="FFFFFF"/>
              <w:spacing w:before="60" w:after="60"/>
              <w:textAlignment w:val="baseline"/>
              <w:rPr>
                <w:rFonts w:ascii="Arial" w:hAnsi="Arial" w:cs="Arial"/>
                <w:b/>
                <w:bCs/>
                <w:i w:val="0"/>
                <w:iCs w:val="0"/>
                <w:color w:val="auto"/>
              </w:rPr>
            </w:pPr>
            <w:r w:rsidRPr="00713D1C">
              <w:rPr>
                <w:rFonts w:ascii="Arial" w:hAnsi="Arial" w:cs="Arial"/>
                <w:b/>
                <w:bCs/>
                <w:i w:val="0"/>
                <w:iCs w:val="0"/>
                <w:color w:val="auto"/>
              </w:rPr>
              <w:t>Hinweis für den Unterweisungsverantwortlichen:</w:t>
            </w:r>
          </w:p>
          <w:p w14:paraId="2A2A90A4" w14:textId="20C3D08D" w:rsidR="00F22D1B" w:rsidRDefault="00F22D1B" w:rsidP="00AA77F1">
            <w:pPr>
              <w:shd w:val="clear" w:color="auto" w:fill="FFFFFF"/>
              <w:rPr>
                <w:rFonts w:ascii="Helvetica" w:hAnsi="Helvetica" w:cs="Helvetica"/>
                <w:color w:val="4D4D4D"/>
                <w:shd w:val="clear" w:color="auto" w:fill="FFFFFF"/>
              </w:rPr>
            </w:pPr>
            <w:r>
              <w:rPr>
                <w:rFonts w:ascii="Arial" w:hAnsi="Arial" w:cs="Arial"/>
                <w:color w:val="595959" w:themeColor="text1" w:themeTint="A6"/>
              </w:rPr>
              <w:t xml:space="preserve">Das elektronische Medien kann nur die Grundlagen vermitteln. Die </w:t>
            </w:r>
            <w:r w:rsidR="00F15423">
              <w:rPr>
                <w:rFonts w:ascii="Arial" w:hAnsi="Arial" w:cs="Arial"/>
                <w:color w:val="595959" w:themeColor="text1" w:themeTint="A6"/>
              </w:rPr>
              <w:t xml:space="preserve">stoffspezifische </w:t>
            </w:r>
            <w:r>
              <w:rPr>
                <w:rFonts w:ascii="Arial" w:hAnsi="Arial" w:cs="Arial"/>
                <w:color w:val="595959" w:themeColor="text1" w:themeTint="A6"/>
              </w:rPr>
              <w:t xml:space="preserve">Betriebsanweisung </w:t>
            </w:r>
            <w:r w:rsidR="00F15423">
              <w:rPr>
                <w:rFonts w:ascii="Arial" w:hAnsi="Arial" w:cs="Arial"/>
                <w:color w:val="595959" w:themeColor="text1" w:themeTint="A6"/>
              </w:rPr>
              <w:t xml:space="preserve">ist </w:t>
            </w:r>
            <w:r w:rsidRPr="00713D1C">
              <w:rPr>
                <w:rFonts w:ascii="Arial" w:hAnsi="Arial" w:cs="Arial"/>
                <w:color w:val="595959" w:themeColor="text1" w:themeTint="A6"/>
              </w:rPr>
              <w:t xml:space="preserve">nach </w:t>
            </w:r>
            <w:r w:rsidR="00F15423">
              <w:rPr>
                <w:rFonts w:ascii="Arial" w:hAnsi="Arial" w:cs="Arial"/>
                <w:color w:val="595959" w:themeColor="text1" w:themeTint="A6"/>
              </w:rPr>
              <w:t xml:space="preserve">der </w:t>
            </w:r>
            <w:r w:rsidRPr="00713D1C">
              <w:rPr>
                <w:rFonts w:ascii="Arial" w:hAnsi="Arial" w:cs="Arial"/>
                <w:color w:val="595959" w:themeColor="text1" w:themeTint="A6"/>
              </w:rPr>
              <w:t xml:space="preserve">Gefahrstoffverordnung </w:t>
            </w:r>
            <w:r w:rsidR="00F15423">
              <w:rPr>
                <w:rFonts w:ascii="Arial" w:hAnsi="Arial" w:cs="Arial"/>
                <w:color w:val="595959" w:themeColor="text1" w:themeTint="A6"/>
              </w:rPr>
              <w:t>persönlich</w:t>
            </w:r>
            <w:r>
              <w:rPr>
                <w:rFonts w:ascii="Arial" w:hAnsi="Arial" w:cs="Arial"/>
                <w:color w:val="595959" w:themeColor="text1" w:themeTint="A6"/>
              </w:rPr>
              <w:t xml:space="preserve"> </w:t>
            </w:r>
            <w:r w:rsidRPr="00713D1C">
              <w:rPr>
                <w:rFonts w:ascii="Arial" w:hAnsi="Arial" w:cs="Arial"/>
                <w:color w:val="595959" w:themeColor="text1" w:themeTint="A6"/>
              </w:rPr>
              <w:t>durchzusprechen.</w:t>
            </w:r>
          </w:p>
        </w:tc>
      </w:tr>
      <w:tr w:rsidR="00F22D1B" w:rsidRPr="008A55FA" w14:paraId="17B7EAE6" w14:textId="77777777" w:rsidTr="00AA77F1">
        <w:tc>
          <w:tcPr>
            <w:tcW w:w="10343" w:type="dxa"/>
            <w:gridSpan w:val="2"/>
          </w:tcPr>
          <w:p w14:paraId="7A03CD0E" w14:textId="77777777" w:rsidR="00F22D1B" w:rsidRPr="00C357EB" w:rsidRDefault="00F22D1B" w:rsidP="00AA77F1">
            <w:pPr>
              <w:pStyle w:val="berschrift4"/>
              <w:shd w:val="clear" w:color="auto" w:fill="FFFFFF"/>
              <w:spacing w:after="40" w:line="240" w:lineRule="atLeast"/>
              <w:textAlignment w:val="baseline"/>
              <w:rPr>
                <w:rFonts w:ascii="Arial" w:hAnsi="Arial" w:cs="Arial"/>
                <w:i w:val="0"/>
                <w:iCs w:val="0"/>
                <w:color w:val="333333"/>
              </w:rPr>
            </w:pPr>
            <w:r w:rsidRPr="00C357EB">
              <w:rPr>
                <w:rFonts w:ascii="Arial" w:hAnsi="Arial" w:cs="Arial"/>
                <w:b/>
                <w:bCs/>
                <w:i w:val="0"/>
                <w:iCs w:val="0"/>
                <w:color w:val="333333"/>
              </w:rPr>
              <w:t>Inhalte dieses Kurses:</w:t>
            </w:r>
          </w:p>
          <w:p w14:paraId="7EDE7DFB" w14:textId="77777777" w:rsidR="00F22D1B" w:rsidRPr="00C357EB" w:rsidRDefault="00F22D1B" w:rsidP="00626C32">
            <w:pPr>
              <w:pStyle w:val="Listenabsatz"/>
              <w:numPr>
                <w:ilvl w:val="0"/>
                <w:numId w:val="38"/>
              </w:numPr>
              <w:tabs>
                <w:tab w:val="clear" w:pos="720"/>
              </w:tabs>
              <w:ind w:left="459"/>
              <w:rPr>
                <w:rFonts w:ascii="Arial" w:eastAsia="Times New Roman" w:hAnsi="Arial" w:cs="Arial"/>
                <w:color w:val="4D4D4D"/>
                <w:lang w:eastAsia="de-DE"/>
              </w:rPr>
            </w:pPr>
            <w:r w:rsidRPr="00C357EB">
              <w:rPr>
                <w:rFonts w:ascii="Arial" w:eastAsia="Times New Roman" w:hAnsi="Arial" w:cs="Arial"/>
                <w:color w:val="4D4D4D"/>
                <w:lang w:eastAsia="de-DE"/>
              </w:rPr>
              <w:t>Einführung</w:t>
            </w:r>
          </w:p>
          <w:p w14:paraId="3893F59A" w14:textId="77777777" w:rsidR="00F22D1B" w:rsidRPr="00C357EB" w:rsidRDefault="00F22D1B" w:rsidP="00626C32">
            <w:pPr>
              <w:pStyle w:val="Listenabsatz"/>
              <w:numPr>
                <w:ilvl w:val="0"/>
                <w:numId w:val="38"/>
              </w:numPr>
              <w:tabs>
                <w:tab w:val="clear" w:pos="720"/>
              </w:tabs>
              <w:ind w:left="459"/>
              <w:rPr>
                <w:rFonts w:ascii="Arial" w:eastAsia="Times New Roman" w:hAnsi="Arial" w:cs="Arial"/>
                <w:color w:val="4D4D4D"/>
                <w:lang w:eastAsia="de-DE"/>
              </w:rPr>
            </w:pPr>
            <w:r w:rsidRPr="00C357EB">
              <w:rPr>
                <w:rFonts w:ascii="Arial" w:eastAsia="Times New Roman" w:hAnsi="Arial" w:cs="Arial"/>
                <w:color w:val="4D4D4D"/>
                <w:lang w:eastAsia="de-DE"/>
              </w:rPr>
              <w:t>Was sind Gefahrstoffe?</w:t>
            </w:r>
          </w:p>
          <w:p w14:paraId="1F41F2AF" w14:textId="77777777" w:rsidR="00F22D1B" w:rsidRPr="00C357EB" w:rsidRDefault="00F22D1B" w:rsidP="00626C32">
            <w:pPr>
              <w:pStyle w:val="Listenabsatz"/>
              <w:numPr>
                <w:ilvl w:val="0"/>
                <w:numId w:val="38"/>
              </w:numPr>
              <w:tabs>
                <w:tab w:val="clear" w:pos="720"/>
              </w:tabs>
              <w:ind w:left="459"/>
              <w:rPr>
                <w:rFonts w:ascii="Arial" w:eastAsia="Times New Roman" w:hAnsi="Arial" w:cs="Arial"/>
                <w:color w:val="4D4D4D"/>
                <w:lang w:eastAsia="de-DE"/>
              </w:rPr>
            </w:pPr>
            <w:r w:rsidRPr="00C357EB">
              <w:rPr>
                <w:rFonts w:ascii="Arial" w:eastAsia="Times New Roman" w:hAnsi="Arial" w:cs="Arial"/>
                <w:color w:val="4D4D4D"/>
                <w:lang w:eastAsia="de-DE"/>
              </w:rPr>
              <w:t>Erscheinungsformen</w:t>
            </w:r>
          </w:p>
          <w:p w14:paraId="4007DFF7" w14:textId="77777777" w:rsidR="00F22D1B" w:rsidRDefault="00F22D1B" w:rsidP="00626C32">
            <w:pPr>
              <w:pStyle w:val="Listenabsatz"/>
              <w:numPr>
                <w:ilvl w:val="0"/>
                <w:numId w:val="38"/>
              </w:numPr>
              <w:tabs>
                <w:tab w:val="clear" w:pos="720"/>
              </w:tabs>
              <w:ind w:left="459"/>
              <w:rPr>
                <w:rFonts w:ascii="Arial" w:eastAsia="Times New Roman" w:hAnsi="Arial" w:cs="Arial"/>
                <w:color w:val="4D4D4D"/>
                <w:lang w:eastAsia="de-DE"/>
              </w:rPr>
            </w:pPr>
            <w:r w:rsidRPr="00C357EB">
              <w:rPr>
                <w:rFonts w:ascii="Arial" w:eastAsia="Times New Roman" w:hAnsi="Arial" w:cs="Arial"/>
                <w:color w:val="4D4D4D"/>
                <w:lang w:eastAsia="de-DE"/>
              </w:rPr>
              <w:t>Gefährliche Eigenschaften</w:t>
            </w:r>
          </w:p>
          <w:p w14:paraId="32092B7D" w14:textId="22A57694" w:rsidR="00572D33" w:rsidRPr="00C357EB" w:rsidRDefault="00572D33" w:rsidP="00626C32">
            <w:pPr>
              <w:pStyle w:val="Listenabsatz"/>
              <w:numPr>
                <w:ilvl w:val="0"/>
                <w:numId w:val="38"/>
              </w:numPr>
              <w:tabs>
                <w:tab w:val="clear" w:pos="720"/>
              </w:tabs>
              <w:ind w:left="459"/>
              <w:rPr>
                <w:rFonts w:ascii="Arial" w:eastAsia="Times New Roman" w:hAnsi="Arial" w:cs="Arial"/>
                <w:color w:val="4D4D4D"/>
                <w:lang w:eastAsia="de-DE"/>
              </w:rPr>
            </w:pPr>
            <w:r>
              <w:rPr>
                <w:rFonts w:ascii="Arial" w:eastAsia="Times New Roman" w:hAnsi="Arial" w:cs="Arial"/>
                <w:color w:val="4D4D4D"/>
                <w:lang w:eastAsia="de-DE"/>
              </w:rPr>
              <w:t>Aufnahmewege in den Körper</w:t>
            </w:r>
          </w:p>
          <w:p w14:paraId="0927F002" w14:textId="1ABC6F2C" w:rsidR="00F22D1B" w:rsidRPr="00C357EB" w:rsidRDefault="00F22D1B" w:rsidP="00626C32">
            <w:pPr>
              <w:pStyle w:val="Listenabsatz"/>
              <w:numPr>
                <w:ilvl w:val="0"/>
                <w:numId w:val="38"/>
              </w:numPr>
              <w:tabs>
                <w:tab w:val="clear" w:pos="720"/>
              </w:tabs>
              <w:ind w:left="459"/>
              <w:rPr>
                <w:rFonts w:ascii="Arial" w:eastAsia="Times New Roman" w:hAnsi="Arial" w:cs="Arial"/>
                <w:color w:val="4D4D4D"/>
                <w:lang w:eastAsia="de-DE"/>
              </w:rPr>
            </w:pPr>
            <w:r w:rsidRPr="00C357EB">
              <w:rPr>
                <w:rFonts w:ascii="Arial" w:eastAsia="Times New Roman" w:hAnsi="Arial" w:cs="Arial"/>
                <w:color w:val="4D4D4D"/>
                <w:lang w:eastAsia="de-DE"/>
              </w:rPr>
              <w:t>Piktogramme</w:t>
            </w:r>
            <w:r w:rsidR="002D0A85">
              <w:rPr>
                <w:rFonts w:ascii="Arial" w:eastAsia="Times New Roman" w:hAnsi="Arial" w:cs="Arial"/>
                <w:color w:val="4D4D4D"/>
                <w:lang w:eastAsia="de-DE"/>
              </w:rPr>
              <w:t xml:space="preserve"> (GHS)</w:t>
            </w:r>
          </w:p>
          <w:p w14:paraId="5C2F3812" w14:textId="77777777" w:rsidR="00F22D1B" w:rsidRPr="00C357EB" w:rsidRDefault="00F22D1B" w:rsidP="00626C32">
            <w:pPr>
              <w:pStyle w:val="Listenabsatz"/>
              <w:numPr>
                <w:ilvl w:val="0"/>
                <w:numId w:val="38"/>
              </w:numPr>
              <w:tabs>
                <w:tab w:val="clear" w:pos="720"/>
              </w:tabs>
              <w:ind w:left="459"/>
              <w:rPr>
                <w:rFonts w:ascii="Arial" w:eastAsia="Times New Roman" w:hAnsi="Arial" w:cs="Arial"/>
                <w:color w:val="4D4D4D"/>
                <w:lang w:eastAsia="de-DE"/>
              </w:rPr>
            </w:pPr>
            <w:r w:rsidRPr="00C357EB">
              <w:rPr>
                <w:rFonts w:ascii="Arial" w:eastAsia="Times New Roman" w:hAnsi="Arial" w:cs="Arial"/>
                <w:color w:val="4D4D4D"/>
                <w:lang w:eastAsia="de-DE"/>
              </w:rPr>
              <w:t>Schutzmaßnahmen bei Tätigkeiten mit Gefahrstoffen</w:t>
            </w:r>
          </w:p>
          <w:p w14:paraId="1A86DEFC" w14:textId="77777777" w:rsidR="00F22D1B" w:rsidRPr="00C357EB" w:rsidRDefault="00F22D1B" w:rsidP="00626C32">
            <w:pPr>
              <w:pStyle w:val="Listenabsatz"/>
              <w:numPr>
                <w:ilvl w:val="0"/>
                <w:numId w:val="38"/>
              </w:numPr>
              <w:tabs>
                <w:tab w:val="clear" w:pos="720"/>
              </w:tabs>
              <w:ind w:left="459"/>
              <w:rPr>
                <w:rFonts w:ascii="Arial" w:eastAsia="Times New Roman" w:hAnsi="Arial" w:cs="Arial"/>
                <w:color w:val="4D4D4D"/>
                <w:lang w:eastAsia="de-DE"/>
              </w:rPr>
            </w:pPr>
            <w:r w:rsidRPr="00C357EB">
              <w:rPr>
                <w:rFonts w:ascii="Arial" w:eastAsia="Times New Roman" w:hAnsi="Arial" w:cs="Arial"/>
                <w:color w:val="4D4D4D"/>
                <w:lang w:eastAsia="de-DE"/>
              </w:rPr>
              <w:t>Gefahrstofflagerung nach Lagerklassen</w:t>
            </w:r>
          </w:p>
          <w:p w14:paraId="43253839" w14:textId="77777777" w:rsidR="00F22D1B" w:rsidRPr="00C357EB" w:rsidRDefault="00F22D1B" w:rsidP="00626C32">
            <w:pPr>
              <w:pStyle w:val="Listenabsatz"/>
              <w:numPr>
                <w:ilvl w:val="0"/>
                <w:numId w:val="38"/>
              </w:numPr>
              <w:tabs>
                <w:tab w:val="clear" w:pos="720"/>
              </w:tabs>
              <w:ind w:left="459"/>
              <w:rPr>
                <w:rFonts w:ascii="Arial" w:eastAsia="Times New Roman" w:hAnsi="Arial" w:cs="Arial"/>
                <w:color w:val="4D4D4D"/>
                <w:lang w:eastAsia="de-DE"/>
              </w:rPr>
            </w:pPr>
            <w:r w:rsidRPr="00C357EB">
              <w:rPr>
                <w:rFonts w:ascii="Arial" w:eastAsia="Times New Roman" w:hAnsi="Arial" w:cs="Arial"/>
                <w:color w:val="4D4D4D"/>
                <w:lang w:eastAsia="de-DE"/>
              </w:rPr>
              <w:t>Mengenbegrenzungen und Zusammenlagerungsverbote</w:t>
            </w:r>
          </w:p>
          <w:p w14:paraId="05EAB1E9" w14:textId="77777777" w:rsidR="00F22D1B" w:rsidRPr="00B95474" w:rsidRDefault="00F22D1B" w:rsidP="00626C32">
            <w:pPr>
              <w:pStyle w:val="Listenabsatz"/>
              <w:numPr>
                <w:ilvl w:val="0"/>
                <w:numId w:val="38"/>
              </w:numPr>
              <w:tabs>
                <w:tab w:val="clear" w:pos="720"/>
              </w:tabs>
              <w:ind w:left="459"/>
              <w:rPr>
                <w:rFonts w:ascii="Helvetica" w:eastAsia="Times New Roman" w:hAnsi="Helvetica" w:cs="Helvetica"/>
                <w:color w:val="4D4D4D"/>
                <w:sz w:val="24"/>
                <w:szCs w:val="24"/>
                <w:lang w:eastAsia="de-DE"/>
              </w:rPr>
            </w:pPr>
            <w:r w:rsidRPr="00C357EB">
              <w:rPr>
                <w:rFonts w:ascii="Arial" w:eastAsia="Times New Roman" w:hAnsi="Arial" w:cs="Arial"/>
                <w:color w:val="4D4D4D"/>
                <w:lang w:eastAsia="de-DE"/>
              </w:rPr>
              <w:t>Betriebsanweisung</w:t>
            </w:r>
          </w:p>
        </w:tc>
      </w:tr>
      <w:tr w:rsidR="00F22D1B" w:rsidRPr="00CE1762" w14:paraId="311D1A99" w14:textId="77777777" w:rsidTr="00AA77F1">
        <w:tc>
          <w:tcPr>
            <w:tcW w:w="10343" w:type="dxa"/>
            <w:gridSpan w:val="2"/>
          </w:tcPr>
          <w:p w14:paraId="05BB3653" w14:textId="77777777" w:rsidR="00F22D1B" w:rsidRPr="008A55FA" w:rsidRDefault="00F22D1B"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7A1FCD8A" w14:textId="266C0B1B" w:rsidR="00F22D1B" w:rsidRPr="00CE1762" w:rsidRDefault="00F22D1B"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B95474">
              <w:rPr>
                <w:rFonts w:ascii="Arial" w:hAnsi="Arial" w:cs="Arial"/>
                <w:bCs/>
                <w:i w:val="0"/>
                <w:iCs w:val="0"/>
                <w:color w:val="595959" w:themeColor="text1" w:themeTint="A6"/>
              </w:rPr>
              <w:t xml:space="preserve">§ 12 ArbSchG / BetrSichV, </w:t>
            </w:r>
            <w:r w:rsidR="002D0A85">
              <w:rPr>
                <w:rFonts w:ascii="Arial" w:hAnsi="Arial" w:cs="Arial"/>
                <w:bCs/>
                <w:i w:val="0"/>
                <w:iCs w:val="0"/>
                <w:color w:val="595959" w:themeColor="text1" w:themeTint="A6"/>
              </w:rPr>
              <w:t xml:space="preserve">GefStoffV, </w:t>
            </w:r>
            <w:hyperlink r:id="rId163" w:tgtFrame="_blank" w:tooltip="Technische Regeln für Gefahrstoffe (TRGS)" w:history="1">
              <w:r w:rsidRPr="00B95474">
                <w:rPr>
                  <w:rStyle w:val="Hyperlink"/>
                  <w:rFonts w:ascii="Arial" w:hAnsi="Arial" w:cs="Arial"/>
                  <w:i w:val="0"/>
                  <w:iCs w:val="0"/>
                  <w:color w:val="595959" w:themeColor="text1" w:themeTint="A6"/>
                  <w:u w:val="none"/>
                </w:rPr>
                <w:t>Technische Regeln für Gefahrstoffe (TRGS)</w:t>
              </w:r>
            </w:hyperlink>
            <w:r w:rsidRPr="00B95474">
              <w:rPr>
                <w:rFonts w:ascii="Arial" w:hAnsi="Arial" w:cs="Arial"/>
                <w:i w:val="0"/>
                <w:iCs w:val="0"/>
                <w:color w:val="595959" w:themeColor="text1" w:themeTint="A6"/>
              </w:rPr>
              <w:t>, DGUV Information 213-033</w:t>
            </w:r>
          </w:p>
        </w:tc>
      </w:tr>
      <w:tr w:rsidR="00F22D1B" w:rsidRPr="003C0EAB" w14:paraId="43F557B3" w14:textId="77777777" w:rsidTr="00AA77F1">
        <w:tc>
          <w:tcPr>
            <w:tcW w:w="2264" w:type="dxa"/>
          </w:tcPr>
          <w:p w14:paraId="449235F9" w14:textId="77777777" w:rsidR="00F22D1B" w:rsidRPr="008A55FA" w:rsidRDefault="00F22D1B"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382D7BDB" w14:textId="77777777" w:rsidR="00F22D1B" w:rsidRPr="002D0A85" w:rsidRDefault="00F22D1B" w:rsidP="00AA77F1">
            <w:pPr>
              <w:pStyle w:val="berschrift4"/>
              <w:shd w:val="clear" w:color="auto" w:fill="FFFFFF"/>
              <w:spacing w:before="60" w:after="60"/>
              <w:textAlignment w:val="baseline"/>
              <w:rPr>
                <w:rFonts w:ascii="Arial" w:eastAsia="Times New Roman" w:hAnsi="Arial" w:cs="Arial"/>
                <w:i w:val="0"/>
                <w:iCs w:val="0"/>
                <w:color w:val="595959" w:themeColor="text1" w:themeTint="A6"/>
                <w:lang w:eastAsia="de-DE"/>
              </w:rPr>
            </w:pPr>
            <w:r w:rsidRPr="002D0A85">
              <w:rPr>
                <w:rFonts w:ascii="Arial" w:hAnsi="Arial" w:cs="Arial"/>
                <w:i w:val="0"/>
                <w:iCs w:val="0"/>
                <w:color w:val="595959" w:themeColor="text1" w:themeTint="A6"/>
              </w:rPr>
              <w:t>Interaktives Selbstlernmedium mit Lern-, Übungs- und Testteil (Zertifikat).</w:t>
            </w:r>
          </w:p>
        </w:tc>
      </w:tr>
      <w:tr w:rsidR="00F22D1B" w:rsidRPr="003C0EAB" w14:paraId="2BEE684B" w14:textId="77777777" w:rsidTr="00AA77F1">
        <w:tc>
          <w:tcPr>
            <w:tcW w:w="2264" w:type="dxa"/>
          </w:tcPr>
          <w:p w14:paraId="36325162" w14:textId="77777777" w:rsidR="00F22D1B" w:rsidRPr="008A55FA" w:rsidRDefault="00F22D1B"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4368F0E5" w14:textId="57ED1D52" w:rsidR="00F22D1B" w:rsidRPr="002D0A85" w:rsidRDefault="00B02218" w:rsidP="00AA77F1">
            <w:pPr>
              <w:pStyle w:val="berschrift4"/>
              <w:shd w:val="clear" w:color="auto" w:fill="FFFFFF"/>
              <w:spacing w:before="60" w:after="60"/>
              <w:textAlignment w:val="baseline"/>
              <w:rPr>
                <w:rFonts w:ascii="Arial" w:hAnsi="Arial" w:cs="Arial"/>
                <w:i w:val="0"/>
                <w:iCs w:val="0"/>
                <w:color w:val="595959" w:themeColor="text1" w:themeTint="A6"/>
              </w:rPr>
            </w:pPr>
            <w:r w:rsidRPr="002D0A85">
              <w:rPr>
                <w:rFonts w:ascii="Arial" w:hAnsi="Arial" w:cs="Arial"/>
                <w:i w:val="0"/>
                <w:iCs w:val="0"/>
                <w:color w:val="595959" w:themeColor="text1" w:themeTint="A6"/>
              </w:rPr>
              <w:t>Mitarbeiter*innen</w:t>
            </w:r>
            <w:r w:rsidR="00F22D1B" w:rsidRPr="002D0A85">
              <w:rPr>
                <w:rFonts w:ascii="Arial" w:hAnsi="Arial" w:cs="Arial"/>
                <w:i w:val="0"/>
                <w:iCs w:val="0"/>
                <w:color w:val="595959" w:themeColor="text1" w:themeTint="A6"/>
              </w:rPr>
              <w:t xml:space="preserve"> im Umgang mit Gefahrstoffen</w:t>
            </w:r>
          </w:p>
        </w:tc>
      </w:tr>
      <w:tr w:rsidR="00F22D1B" w:rsidRPr="003C0EAB" w14:paraId="184EB6CC" w14:textId="77777777" w:rsidTr="00AA77F1">
        <w:tc>
          <w:tcPr>
            <w:tcW w:w="2264" w:type="dxa"/>
          </w:tcPr>
          <w:p w14:paraId="7423DCAF" w14:textId="77777777" w:rsidR="00F22D1B" w:rsidRPr="008A55FA" w:rsidRDefault="00F22D1B"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1ED624CE" w14:textId="77777777" w:rsidR="00F22D1B" w:rsidRPr="002D0A85" w:rsidRDefault="00F22D1B" w:rsidP="00AA77F1">
            <w:pPr>
              <w:spacing w:before="60" w:after="60"/>
              <w:textAlignment w:val="baseline"/>
              <w:rPr>
                <w:rFonts w:ascii="Arial" w:hAnsi="Arial" w:cs="Arial"/>
                <w:color w:val="595959" w:themeColor="text1" w:themeTint="A6"/>
              </w:rPr>
            </w:pPr>
            <w:r w:rsidRPr="002D0A85">
              <w:rPr>
                <w:rFonts w:ascii="Arial" w:hAnsi="Arial" w:cs="Arial"/>
                <w:color w:val="595959" w:themeColor="text1" w:themeTint="A6"/>
              </w:rPr>
              <w:t>ca. 25 Minuten</w:t>
            </w:r>
          </w:p>
        </w:tc>
      </w:tr>
      <w:tr w:rsidR="00F22D1B" w:rsidRPr="003C0EAB" w14:paraId="6B29E7C5" w14:textId="77777777" w:rsidTr="00AA77F1">
        <w:tc>
          <w:tcPr>
            <w:tcW w:w="2264" w:type="dxa"/>
          </w:tcPr>
          <w:p w14:paraId="1EC78049" w14:textId="77777777" w:rsidR="00F22D1B" w:rsidRDefault="00F22D1B"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669131A1" w14:textId="044716A9" w:rsidR="00F22D1B" w:rsidRPr="002D0A85" w:rsidRDefault="00116F0A" w:rsidP="00AA77F1">
            <w:pPr>
              <w:spacing w:before="60" w:after="60"/>
              <w:textAlignment w:val="baseline"/>
              <w:rPr>
                <w:rFonts w:ascii="Arial" w:hAnsi="Arial" w:cs="Arial"/>
                <w:color w:val="595959" w:themeColor="text1" w:themeTint="A6"/>
              </w:rPr>
            </w:pPr>
            <w:r w:rsidRPr="002D0A85">
              <w:rPr>
                <w:rFonts w:ascii="Arial" w:hAnsi="Arial" w:cs="Arial"/>
                <w:color w:val="595959" w:themeColor="text1" w:themeTint="A6"/>
              </w:rPr>
              <w:t>2024</w:t>
            </w:r>
          </w:p>
        </w:tc>
      </w:tr>
      <w:tr w:rsidR="00F22D1B" w:rsidRPr="003C0EAB" w14:paraId="600A47E8" w14:textId="77777777" w:rsidTr="00AA77F1">
        <w:tc>
          <w:tcPr>
            <w:tcW w:w="2264" w:type="dxa"/>
          </w:tcPr>
          <w:p w14:paraId="41AD5B31" w14:textId="77777777" w:rsidR="00F22D1B" w:rsidRPr="008A55FA" w:rsidRDefault="00F22D1B"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32902C8F" w14:textId="77777777" w:rsidR="00F22D1B" w:rsidRPr="002D0A85" w:rsidRDefault="00F22D1B" w:rsidP="00AA77F1">
            <w:pPr>
              <w:pStyle w:val="berschrift4"/>
              <w:shd w:val="clear" w:color="auto" w:fill="FFFFFF"/>
              <w:spacing w:before="60" w:after="60"/>
              <w:textAlignment w:val="baseline"/>
              <w:rPr>
                <w:rFonts w:ascii="Arial" w:eastAsia="Times New Roman" w:hAnsi="Arial" w:cs="Arial"/>
                <w:i w:val="0"/>
                <w:iCs w:val="0"/>
                <w:color w:val="595959" w:themeColor="text1" w:themeTint="A6"/>
                <w:lang w:eastAsia="de-DE"/>
              </w:rPr>
            </w:pPr>
            <w:r w:rsidRPr="002D0A85">
              <w:rPr>
                <w:rFonts w:ascii="Arial" w:hAnsi="Arial" w:cs="Arial"/>
                <w:i w:val="0"/>
                <w:iCs w:val="0"/>
                <w:color w:val="595959" w:themeColor="text1" w:themeTint="A6"/>
              </w:rPr>
              <w:t>365 Tage ab Kauf einlösbar</w:t>
            </w:r>
          </w:p>
        </w:tc>
      </w:tr>
      <w:tr w:rsidR="00F22D1B" w:rsidRPr="003C0EAB" w14:paraId="483999B3" w14:textId="77777777" w:rsidTr="00AA77F1">
        <w:tc>
          <w:tcPr>
            <w:tcW w:w="2264" w:type="dxa"/>
          </w:tcPr>
          <w:p w14:paraId="057586F2" w14:textId="77777777" w:rsidR="00F22D1B" w:rsidRPr="008A55FA" w:rsidRDefault="00F22D1B"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08C6A877" w14:textId="77777777" w:rsidR="00F22D1B" w:rsidRPr="002D0A85" w:rsidRDefault="00F22D1B" w:rsidP="00AA77F1">
            <w:pPr>
              <w:pStyle w:val="berschrift4"/>
              <w:shd w:val="clear" w:color="auto" w:fill="FFFFFF"/>
              <w:spacing w:before="60" w:after="60"/>
              <w:textAlignment w:val="baseline"/>
              <w:rPr>
                <w:rFonts w:ascii="Arial" w:eastAsia="Times New Roman" w:hAnsi="Arial" w:cs="Arial"/>
                <w:i w:val="0"/>
                <w:iCs w:val="0"/>
                <w:color w:val="595959" w:themeColor="text1" w:themeTint="A6"/>
                <w:lang w:eastAsia="de-DE"/>
              </w:rPr>
            </w:pPr>
            <w:r w:rsidRPr="002D0A85">
              <w:rPr>
                <w:rFonts w:ascii="Arial" w:eastAsia="Times New Roman" w:hAnsi="Arial" w:cs="Arial"/>
                <w:i w:val="0"/>
                <w:iCs w:val="0"/>
                <w:noProof/>
                <w:color w:val="595959" w:themeColor="text1" w:themeTint="A6"/>
                <w:lang w:eastAsia="de-DE"/>
              </w:rPr>
              <w:drawing>
                <wp:inline distT="0" distB="0" distL="0" distR="0" wp14:anchorId="3D81312A" wp14:editId="2047FFE3">
                  <wp:extent cx="238760" cy="142875"/>
                  <wp:effectExtent l="0" t="0" r="8890" b="9525"/>
                  <wp:docPr id="137"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sidRPr="002D0A85">
              <w:rPr>
                <w:rFonts w:ascii="Arial" w:eastAsia="Times New Roman" w:hAnsi="Arial" w:cs="Arial"/>
                <w:i w:val="0"/>
                <w:iCs w:val="0"/>
                <w:color w:val="595959" w:themeColor="text1" w:themeTint="A6"/>
                <w:lang w:eastAsia="de-DE"/>
              </w:rPr>
              <w:t xml:space="preserve">    </w:t>
            </w:r>
          </w:p>
        </w:tc>
      </w:tr>
      <w:tr w:rsidR="00F22D1B" w:rsidRPr="003C0EAB" w14:paraId="054F0F79" w14:textId="77777777" w:rsidTr="00AA77F1">
        <w:tc>
          <w:tcPr>
            <w:tcW w:w="2264" w:type="dxa"/>
          </w:tcPr>
          <w:p w14:paraId="64CA31E8" w14:textId="77777777" w:rsidR="00F22D1B" w:rsidRPr="008A55FA" w:rsidRDefault="00F22D1B" w:rsidP="00AA77F1">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3BE96EDE" w14:textId="3DF9CFE3" w:rsidR="00F22D1B" w:rsidRPr="002D0A85" w:rsidRDefault="004420F5" w:rsidP="00AA77F1">
            <w:pPr>
              <w:pStyle w:val="berschrift4"/>
              <w:shd w:val="clear" w:color="auto" w:fill="FFFFFF"/>
              <w:spacing w:before="60" w:after="60"/>
              <w:textAlignment w:val="baseline"/>
              <w:rPr>
                <w:rFonts w:ascii="Arial" w:hAnsi="Arial" w:cs="Arial"/>
                <w:b/>
                <w:bCs/>
                <w:i w:val="0"/>
                <w:iCs w:val="0"/>
                <w:color w:val="595959" w:themeColor="text1" w:themeTint="A6"/>
              </w:rPr>
            </w:pPr>
            <w:r w:rsidRPr="004420F5">
              <w:rPr>
                <w:rFonts w:ascii="Arial" w:hAnsi="Arial" w:cs="Arial"/>
                <w:i w:val="0"/>
                <w:iCs w:val="0"/>
                <w:color w:val="595959" w:themeColor="text1" w:themeTint="A6"/>
              </w:rPr>
              <w:t xml:space="preserve">Bei Interesse schreiben Sie uns einfach an </w:t>
            </w:r>
            <w:hyperlink r:id="rId164" w:history="1">
              <w:r w:rsidRPr="004B370C">
                <w:rPr>
                  <w:rStyle w:val="Hyperlink"/>
                  <w:rFonts w:ascii="Arial" w:hAnsi="Arial" w:cs="Arial"/>
                  <w:i w:val="0"/>
                  <w:iCs w:val="0"/>
                </w:rPr>
                <w:t>support@reteach.com</w:t>
              </w:r>
            </w:hyperlink>
            <w:r>
              <w:rPr>
                <w:rFonts w:ascii="Arial" w:hAnsi="Arial" w:cs="Arial"/>
                <w:i w:val="0"/>
                <w:iCs w:val="0"/>
                <w:color w:val="595959" w:themeColor="text1" w:themeTint="A6"/>
              </w:rPr>
              <w:t xml:space="preserve"> </w:t>
            </w:r>
          </w:p>
        </w:tc>
      </w:tr>
    </w:tbl>
    <w:p w14:paraId="40E13558" w14:textId="77777777" w:rsidR="00F22D1B" w:rsidRDefault="00F22D1B" w:rsidP="00F22D1B">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F22D1B" w:rsidRPr="00395742" w14:paraId="1129F607" w14:textId="77777777" w:rsidTr="00AA77F1">
        <w:tc>
          <w:tcPr>
            <w:tcW w:w="10343" w:type="dxa"/>
            <w:gridSpan w:val="2"/>
            <w:shd w:val="clear" w:color="auto" w:fill="5B9BD5" w:themeFill="accent1"/>
          </w:tcPr>
          <w:p w14:paraId="1AC84C75" w14:textId="1E3176D0" w:rsidR="00F22D1B" w:rsidRPr="00395742" w:rsidRDefault="00BE1CF7"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H</w:t>
            </w:r>
            <w:r w:rsidR="00F22D1B">
              <w:rPr>
                <w:rFonts w:ascii="Arial" w:eastAsia="Times New Roman" w:hAnsi="Arial" w:cs="Arial"/>
                <w:lang w:eastAsia="de-DE"/>
              </w:rPr>
              <w:t>0</w:t>
            </w:r>
            <w:r>
              <w:rPr>
                <w:rFonts w:ascii="Arial" w:eastAsia="Times New Roman" w:hAnsi="Arial" w:cs="Arial"/>
                <w:lang w:eastAsia="de-DE"/>
              </w:rPr>
              <w:t>2</w:t>
            </w:r>
            <w:r w:rsidR="00F22D1B">
              <w:rPr>
                <w:rFonts w:ascii="Arial" w:eastAsia="Times New Roman" w:hAnsi="Arial" w:cs="Arial"/>
                <w:lang w:eastAsia="de-DE"/>
              </w:rPr>
              <w:t xml:space="preserve"> Gefahrstofftransport</w:t>
            </w:r>
          </w:p>
        </w:tc>
      </w:tr>
      <w:tr w:rsidR="00F22D1B" w:rsidRPr="00395742" w14:paraId="7BB44E1A" w14:textId="77777777" w:rsidTr="00AA77F1">
        <w:tc>
          <w:tcPr>
            <w:tcW w:w="10343" w:type="dxa"/>
            <w:gridSpan w:val="2"/>
          </w:tcPr>
          <w:p w14:paraId="11D03600" w14:textId="77777777" w:rsidR="00F22D1B" w:rsidRPr="00395742" w:rsidRDefault="00F22D1B"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053062F6" wp14:editId="2C513363">
                  <wp:extent cx="5764530" cy="1868805"/>
                  <wp:effectExtent l="0" t="0" r="7620" b="0"/>
                  <wp:docPr id="213" name="Grafik 213" descr="Ein Bild, das Verkehrsschild, Beschilderung, Schild,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Grafik 213" descr="Ein Bild, das Verkehrsschild, Beschilderung, Schild, Cartoon enthält.&#10;&#10;Automatisch generierte Beschreibun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F22D1B" w:rsidRPr="00CE1762" w14:paraId="6034FAA8" w14:textId="77777777" w:rsidTr="00AA77F1">
        <w:tc>
          <w:tcPr>
            <w:tcW w:w="10343" w:type="dxa"/>
            <w:gridSpan w:val="2"/>
          </w:tcPr>
          <w:p w14:paraId="4F252CD0" w14:textId="77777777" w:rsidR="00F22D1B" w:rsidRPr="00855BC5" w:rsidRDefault="00F22D1B" w:rsidP="00AA77F1">
            <w:pPr>
              <w:shd w:val="clear" w:color="auto" w:fill="FFFFFF"/>
              <w:spacing w:before="60" w:after="60"/>
              <w:rPr>
                <w:rFonts w:ascii="Arial" w:eastAsia="Times New Roman" w:hAnsi="Arial" w:cs="Arial"/>
                <w:lang w:eastAsia="de-DE"/>
              </w:rPr>
            </w:pPr>
            <w:r w:rsidRPr="00B95474">
              <w:rPr>
                <w:rFonts w:ascii="Arial" w:hAnsi="Arial" w:cs="Arial"/>
                <w:color w:val="595959" w:themeColor="text1" w:themeTint="A6"/>
              </w:rPr>
              <w:t xml:space="preserve">Wenn es um den </w:t>
            </w:r>
            <w:r w:rsidRPr="006520FF">
              <w:rPr>
                <w:rFonts w:ascii="Arial" w:hAnsi="Arial" w:cs="Arial"/>
                <w:b/>
                <w:bCs/>
                <w:color w:val="595959" w:themeColor="text1" w:themeTint="A6"/>
              </w:rPr>
              <w:t>Transport von Gefahrstoffen</w:t>
            </w:r>
            <w:r w:rsidRPr="00B95474">
              <w:rPr>
                <w:rFonts w:ascii="Arial" w:hAnsi="Arial" w:cs="Arial"/>
                <w:color w:val="595959" w:themeColor="text1" w:themeTint="A6"/>
              </w:rPr>
              <w:t xml:space="preserve"> auf öffentlichen Raum geht, spricht man gewöhnlich nicht mehr von Gefahrstoffen, sondern vom Gefahrgut. Beim Transport von Gefahrgütern besteht die Gefahr, dass diese bei unsachgemäßem Transport freigesetzt werden. Hierdurch kann es zu Bränden, Verpuffungen und Explosionen kommen. Wir betrachten hier jedoch nur den Transport von kleinen Mengen in handelsüblichen Gebinden. Die damit verbundenen Höchstmengen und Ladungssicherungs</w:t>
            </w:r>
            <w:r>
              <w:rPr>
                <w:rFonts w:ascii="Arial" w:hAnsi="Arial" w:cs="Arial"/>
                <w:color w:val="595959" w:themeColor="text1" w:themeTint="A6"/>
              </w:rPr>
              <w:t>-</w:t>
            </w:r>
            <w:r w:rsidRPr="00B95474">
              <w:rPr>
                <w:rFonts w:ascii="Arial" w:hAnsi="Arial" w:cs="Arial"/>
                <w:color w:val="595959" w:themeColor="text1" w:themeTint="A6"/>
              </w:rPr>
              <w:t>maßnahmen, müssen jedoch zwingend eingehalten werden.</w:t>
            </w:r>
          </w:p>
        </w:tc>
      </w:tr>
      <w:tr w:rsidR="00F22D1B" w:rsidRPr="00CE1762" w14:paraId="735F886F" w14:textId="77777777" w:rsidTr="00AA77F1">
        <w:tc>
          <w:tcPr>
            <w:tcW w:w="10343" w:type="dxa"/>
            <w:gridSpan w:val="2"/>
          </w:tcPr>
          <w:p w14:paraId="6B80E9BA" w14:textId="77777777" w:rsidR="00F22D1B" w:rsidRPr="00713D1C" w:rsidRDefault="00F22D1B" w:rsidP="00AA77F1">
            <w:pPr>
              <w:pStyle w:val="berschrift4"/>
              <w:shd w:val="clear" w:color="auto" w:fill="FFFFFF"/>
              <w:spacing w:before="60" w:after="60"/>
              <w:textAlignment w:val="baseline"/>
              <w:rPr>
                <w:rFonts w:ascii="Arial" w:hAnsi="Arial" w:cs="Arial"/>
                <w:b/>
                <w:bCs/>
                <w:i w:val="0"/>
                <w:iCs w:val="0"/>
                <w:color w:val="auto"/>
              </w:rPr>
            </w:pPr>
            <w:r w:rsidRPr="00713D1C">
              <w:rPr>
                <w:rFonts w:ascii="Arial" w:hAnsi="Arial" w:cs="Arial"/>
                <w:b/>
                <w:bCs/>
                <w:i w:val="0"/>
                <w:iCs w:val="0"/>
                <w:color w:val="auto"/>
              </w:rPr>
              <w:t>Hinweis für den Unterweisungsverantwortlichen:</w:t>
            </w:r>
          </w:p>
          <w:p w14:paraId="4B937796" w14:textId="277C4C0F" w:rsidR="00F22D1B" w:rsidRPr="00B95474" w:rsidRDefault="00F15423" w:rsidP="00AA77F1">
            <w:pPr>
              <w:shd w:val="clear" w:color="auto" w:fill="FFFFFF"/>
              <w:spacing w:before="60" w:after="60"/>
              <w:rPr>
                <w:rFonts w:ascii="Arial" w:hAnsi="Arial" w:cs="Arial"/>
                <w:color w:val="595959" w:themeColor="text1" w:themeTint="A6"/>
              </w:rPr>
            </w:pPr>
            <w:r>
              <w:rPr>
                <w:rFonts w:ascii="Arial" w:hAnsi="Arial" w:cs="Arial"/>
                <w:color w:val="595959" w:themeColor="text1" w:themeTint="A6"/>
              </w:rPr>
              <w:t xml:space="preserve">Das elektronische Medien kann nur die Grundlagen vermitteln. Die stoffspezifische Betriebsanweisung ist </w:t>
            </w:r>
            <w:r w:rsidRPr="00713D1C">
              <w:rPr>
                <w:rFonts w:ascii="Arial" w:hAnsi="Arial" w:cs="Arial"/>
                <w:color w:val="595959" w:themeColor="text1" w:themeTint="A6"/>
              </w:rPr>
              <w:t xml:space="preserve">nach </w:t>
            </w:r>
            <w:r>
              <w:rPr>
                <w:rFonts w:ascii="Arial" w:hAnsi="Arial" w:cs="Arial"/>
                <w:color w:val="595959" w:themeColor="text1" w:themeTint="A6"/>
              </w:rPr>
              <w:t xml:space="preserve">der </w:t>
            </w:r>
            <w:r w:rsidRPr="00713D1C">
              <w:rPr>
                <w:rFonts w:ascii="Arial" w:hAnsi="Arial" w:cs="Arial"/>
                <w:color w:val="595959" w:themeColor="text1" w:themeTint="A6"/>
              </w:rPr>
              <w:t xml:space="preserve">Gefahrstoffverordnung </w:t>
            </w:r>
            <w:r>
              <w:rPr>
                <w:rFonts w:ascii="Arial" w:hAnsi="Arial" w:cs="Arial"/>
                <w:color w:val="595959" w:themeColor="text1" w:themeTint="A6"/>
              </w:rPr>
              <w:t xml:space="preserve">persönlich </w:t>
            </w:r>
            <w:r w:rsidRPr="00713D1C">
              <w:rPr>
                <w:rFonts w:ascii="Arial" w:hAnsi="Arial" w:cs="Arial"/>
                <w:color w:val="595959" w:themeColor="text1" w:themeTint="A6"/>
              </w:rPr>
              <w:t>durchzusprechen.</w:t>
            </w:r>
          </w:p>
        </w:tc>
      </w:tr>
      <w:tr w:rsidR="00F22D1B" w:rsidRPr="008A55FA" w14:paraId="1A372D1B" w14:textId="77777777" w:rsidTr="00AA77F1">
        <w:tc>
          <w:tcPr>
            <w:tcW w:w="10343" w:type="dxa"/>
            <w:gridSpan w:val="2"/>
          </w:tcPr>
          <w:p w14:paraId="33020D73" w14:textId="77777777" w:rsidR="00F22D1B" w:rsidRPr="008A55FA" w:rsidRDefault="00F22D1B" w:rsidP="00AA77F1">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70CAC9D1" w14:textId="77777777" w:rsidR="00F22D1B" w:rsidRPr="00B375BC" w:rsidRDefault="00F22D1B" w:rsidP="00626C32">
            <w:pPr>
              <w:pStyle w:val="Listenabsatz"/>
              <w:numPr>
                <w:ilvl w:val="0"/>
                <w:numId w:val="39"/>
              </w:numPr>
              <w:tabs>
                <w:tab w:val="clear" w:pos="720"/>
              </w:tabs>
              <w:spacing w:before="40" w:after="40"/>
              <w:ind w:left="459"/>
              <w:textAlignment w:val="baseline"/>
              <w:rPr>
                <w:rFonts w:ascii="Arial" w:hAnsi="Arial" w:cs="Arial"/>
                <w:color w:val="666666"/>
              </w:rPr>
            </w:pPr>
            <w:r w:rsidRPr="00B375BC">
              <w:rPr>
                <w:rFonts w:ascii="Arial" w:hAnsi="Arial" w:cs="Arial"/>
                <w:color w:val="595959" w:themeColor="text1" w:themeTint="A6"/>
              </w:rPr>
              <w:t>Gefahrstoff / Gefahrgut</w:t>
            </w:r>
          </w:p>
          <w:p w14:paraId="2EAD5D59" w14:textId="77777777" w:rsidR="00F22D1B" w:rsidRPr="00B375BC" w:rsidRDefault="00F22D1B" w:rsidP="00626C32">
            <w:pPr>
              <w:pStyle w:val="Listenabsatz"/>
              <w:numPr>
                <w:ilvl w:val="0"/>
                <w:numId w:val="39"/>
              </w:numPr>
              <w:tabs>
                <w:tab w:val="clear" w:pos="720"/>
              </w:tabs>
              <w:spacing w:before="40" w:after="40"/>
              <w:ind w:left="459"/>
              <w:textAlignment w:val="baseline"/>
              <w:rPr>
                <w:rFonts w:ascii="Arial" w:hAnsi="Arial" w:cs="Arial"/>
                <w:color w:val="666666"/>
              </w:rPr>
            </w:pPr>
            <w:r w:rsidRPr="00B375BC">
              <w:rPr>
                <w:rFonts w:ascii="Arial" w:hAnsi="Arial" w:cs="Arial"/>
                <w:color w:val="595959" w:themeColor="text1" w:themeTint="A6"/>
              </w:rPr>
              <w:t>Kennzeichnung nach GHS</w:t>
            </w:r>
          </w:p>
          <w:p w14:paraId="4BE2F413" w14:textId="77777777" w:rsidR="00F22D1B" w:rsidRPr="00B375BC" w:rsidRDefault="00F22D1B" w:rsidP="00626C32">
            <w:pPr>
              <w:pStyle w:val="Listenabsatz"/>
              <w:numPr>
                <w:ilvl w:val="0"/>
                <w:numId w:val="39"/>
              </w:numPr>
              <w:tabs>
                <w:tab w:val="clear" w:pos="720"/>
              </w:tabs>
              <w:spacing w:before="40" w:after="40"/>
              <w:ind w:left="459"/>
              <w:textAlignment w:val="baseline"/>
              <w:rPr>
                <w:rFonts w:ascii="Arial" w:hAnsi="Arial" w:cs="Arial"/>
                <w:color w:val="666666"/>
              </w:rPr>
            </w:pPr>
            <w:r w:rsidRPr="00B375BC">
              <w:rPr>
                <w:rFonts w:ascii="Arial" w:hAnsi="Arial" w:cs="Arial"/>
                <w:color w:val="666666"/>
              </w:rPr>
              <w:t>Geeignete Transportmittel</w:t>
            </w:r>
          </w:p>
          <w:p w14:paraId="5CBA6773" w14:textId="77777777" w:rsidR="00F22D1B" w:rsidRPr="00B375BC" w:rsidRDefault="00F22D1B" w:rsidP="00626C32">
            <w:pPr>
              <w:pStyle w:val="Listenabsatz"/>
              <w:numPr>
                <w:ilvl w:val="0"/>
                <w:numId w:val="39"/>
              </w:numPr>
              <w:tabs>
                <w:tab w:val="clear" w:pos="720"/>
              </w:tabs>
              <w:spacing w:before="40" w:after="40"/>
              <w:ind w:left="459"/>
              <w:textAlignment w:val="baseline"/>
              <w:rPr>
                <w:rFonts w:ascii="Arial" w:hAnsi="Arial" w:cs="Arial"/>
                <w:color w:val="666666"/>
              </w:rPr>
            </w:pPr>
            <w:r w:rsidRPr="00B375BC">
              <w:rPr>
                <w:rFonts w:ascii="Arial" w:hAnsi="Arial" w:cs="Arial"/>
                <w:color w:val="595959" w:themeColor="text1" w:themeTint="A6"/>
              </w:rPr>
              <w:t>Kleinmengenregelung</w:t>
            </w:r>
          </w:p>
          <w:p w14:paraId="761F8BDA" w14:textId="77777777" w:rsidR="00F22D1B" w:rsidRPr="00B375BC" w:rsidRDefault="00F22D1B" w:rsidP="00626C32">
            <w:pPr>
              <w:pStyle w:val="Listenabsatz"/>
              <w:numPr>
                <w:ilvl w:val="0"/>
                <w:numId w:val="39"/>
              </w:numPr>
              <w:tabs>
                <w:tab w:val="clear" w:pos="720"/>
              </w:tabs>
              <w:spacing w:before="40" w:after="40"/>
              <w:ind w:left="459"/>
              <w:textAlignment w:val="baseline"/>
              <w:rPr>
                <w:rFonts w:ascii="Arial" w:hAnsi="Arial" w:cs="Arial"/>
                <w:color w:val="666666"/>
              </w:rPr>
            </w:pPr>
            <w:r w:rsidRPr="00B375BC">
              <w:rPr>
                <w:rFonts w:ascii="Arial" w:hAnsi="Arial" w:cs="Arial"/>
                <w:color w:val="595959" w:themeColor="text1" w:themeTint="A6"/>
              </w:rPr>
              <w:t>Schutzmaßnahmen</w:t>
            </w:r>
          </w:p>
          <w:p w14:paraId="33452BAC" w14:textId="77777777" w:rsidR="00F22D1B" w:rsidRPr="00B375BC" w:rsidRDefault="00F22D1B" w:rsidP="00626C32">
            <w:pPr>
              <w:pStyle w:val="Listenabsatz"/>
              <w:numPr>
                <w:ilvl w:val="0"/>
                <w:numId w:val="39"/>
              </w:numPr>
              <w:tabs>
                <w:tab w:val="clear" w:pos="720"/>
              </w:tabs>
              <w:spacing w:before="40" w:after="40"/>
              <w:ind w:left="459"/>
              <w:textAlignment w:val="baseline"/>
              <w:rPr>
                <w:rFonts w:ascii="Arial" w:hAnsi="Arial" w:cs="Arial"/>
                <w:color w:val="666666"/>
              </w:rPr>
            </w:pPr>
            <w:r w:rsidRPr="00B375BC">
              <w:rPr>
                <w:rFonts w:ascii="Arial" w:hAnsi="Arial" w:cs="Arial"/>
                <w:color w:val="595959" w:themeColor="text1" w:themeTint="A6"/>
              </w:rPr>
              <w:t>Ladungssicherung</w:t>
            </w:r>
          </w:p>
          <w:p w14:paraId="7FA93A86" w14:textId="77777777" w:rsidR="00F22D1B" w:rsidRPr="00B375BC" w:rsidRDefault="00F22D1B" w:rsidP="00626C32">
            <w:pPr>
              <w:pStyle w:val="Listenabsatz"/>
              <w:numPr>
                <w:ilvl w:val="0"/>
                <w:numId w:val="39"/>
              </w:numPr>
              <w:tabs>
                <w:tab w:val="clear" w:pos="720"/>
              </w:tabs>
              <w:spacing w:before="40" w:after="40"/>
              <w:ind w:left="459"/>
              <w:textAlignment w:val="baseline"/>
              <w:rPr>
                <w:rFonts w:ascii="Arial" w:hAnsi="Arial" w:cs="Arial"/>
                <w:color w:val="666666"/>
              </w:rPr>
            </w:pPr>
            <w:r w:rsidRPr="00B375BC">
              <w:rPr>
                <w:rFonts w:ascii="Arial" w:hAnsi="Arial" w:cs="Arial"/>
                <w:color w:val="595959" w:themeColor="text1" w:themeTint="A6"/>
              </w:rPr>
              <w:t>Gasflaschentransport</w:t>
            </w:r>
          </w:p>
        </w:tc>
      </w:tr>
      <w:tr w:rsidR="00F22D1B" w:rsidRPr="00CE1762" w14:paraId="023262A1" w14:textId="77777777" w:rsidTr="00AA77F1">
        <w:tc>
          <w:tcPr>
            <w:tcW w:w="10343" w:type="dxa"/>
            <w:gridSpan w:val="2"/>
          </w:tcPr>
          <w:p w14:paraId="51CA1330" w14:textId="77777777" w:rsidR="00F22D1B" w:rsidRDefault="00F22D1B"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504F02FC" w14:textId="77777777" w:rsidR="00F22D1B" w:rsidRPr="00E56D23" w:rsidRDefault="00F22D1B"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B375BC">
              <w:rPr>
                <w:rFonts w:ascii="Arial" w:hAnsi="Arial" w:cs="Arial"/>
                <w:bCs/>
                <w:i w:val="0"/>
                <w:iCs w:val="0"/>
                <w:color w:val="595959" w:themeColor="text1" w:themeTint="A6"/>
              </w:rPr>
              <w:t xml:space="preserve">§ 12 ArbSchG / BetrSichV, </w:t>
            </w:r>
            <w:hyperlink r:id="rId166" w:tgtFrame="_blank" w:tooltip="Technische Regeln für Gefahrstoffe (TRGS)" w:history="1">
              <w:r w:rsidRPr="00B375BC">
                <w:rPr>
                  <w:rStyle w:val="Hyperlink"/>
                  <w:rFonts w:ascii="Arial" w:hAnsi="Arial" w:cs="Arial"/>
                  <w:i w:val="0"/>
                  <w:iCs w:val="0"/>
                  <w:color w:val="595959" w:themeColor="text1" w:themeTint="A6"/>
                  <w:u w:val="none"/>
                </w:rPr>
                <w:t>Technische Regeln für Gefahrstoffe (TRGS 510)</w:t>
              </w:r>
            </w:hyperlink>
          </w:p>
        </w:tc>
      </w:tr>
      <w:tr w:rsidR="00F22D1B" w:rsidRPr="003C0EAB" w14:paraId="4EBE5DF3" w14:textId="77777777" w:rsidTr="00AA77F1">
        <w:tc>
          <w:tcPr>
            <w:tcW w:w="2264" w:type="dxa"/>
          </w:tcPr>
          <w:p w14:paraId="61FE6F3C" w14:textId="77777777" w:rsidR="00F22D1B" w:rsidRPr="008A55FA" w:rsidRDefault="00F22D1B"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78FE4C34" w14:textId="77777777" w:rsidR="00F22D1B" w:rsidRPr="003C0EAB" w:rsidRDefault="00F22D1B"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F22D1B" w:rsidRPr="003C0EAB" w14:paraId="1520303A" w14:textId="77777777" w:rsidTr="00AA77F1">
        <w:tc>
          <w:tcPr>
            <w:tcW w:w="2264" w:type="dxa"/>
          </w:tcPr>
          <w:p w14:paraId="7827253D" w14:textId="77777777" w:rsidR="00F22D1B" w:rsidRPr="008A55FA" w:rsidRDefault="00F22D1B"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10CC9FEE" w14:textId="6BD92DF5" w:rsidR="00F22D1B" w:rsidRPr="003C0EAB" w:rsidRDefault="00B02218" w:rsidP="00AA77F1">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F22D1B" w:rsidRPr="003C0EAB">
              <w:rPr>
                <w:rFonts w:ascii="Arial" w:hAnsi="Arial" w:cs="Arial"/>
                <w:i w:val="0"/>
                <w:iCs w:val="0"/>
                <w:color w:val="595959" w:themeColor="text1" w:themeTint="A6"/>
              </w:rPr>
              <w:t xml:space="preserve"> </w:t>
            </w:r>
            <w:r w:rsidR="00F22D1B">
              <w:rPr>
                <w:rFonts w:ascii="Arial" w:hAnsi="Arial" w:cs="Arial"/>
                <w:i w:val="0"/>
                <w:iCs w:val="0"/>
                <w:color w:val="595959" w:themeColor="text1" w:themeTint="A6"/>
              </w:rPr>
              <w:t>im Umgang mit Gefahrstoffen</w:t>
            </w:r>
          </w:p>
        </w:tc>
      </w:tr>
      <w:tr w:rsidR="00F22D1B" w:rsidRPr="003C0EAB" w14:paraId="602949A6" w14:textId="77777777" w:rsidTr="00AA77F1">
        <w:tc>
          <w:tcPr>
            <w:tcW w:w="2264" w:type="dxa"/>
          </w:tcPr>
          <w:p w14:paraId="0EE6CE7B" w14:textId="77777777" w:rsidR="00F22D1B" w:rsidRPr="008A55FA" w:rsidRDefault="00F22D1B"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478BFB02" w14:textId="77777777" w:rsidR="00F22D1B" w:rsidRPr="003C0EAB" w:rsidRDefault="00F22D1B" w:rsidP="00AA77F1">
            <w:pPr>
              <w:spacing w:before="60" w:after="60"/>
              <w:textAlignment w:val="baseline"/>
              <w:rPr>
                <w:rFonts w:ascii="Arial" w:hAnsi="Arial" w:cs="Arial"/>
                <w:color w:val="666666"/>
              </w:rPr>
            </w:pPr>
            <w:r w:rsidRPr="003C0EAB">
              <w:rPr>
                <w:rFonts w:ascii="Arial" w:hAnsi="Arial" w:cs="Arial"/>
                <w:color w:val="666666"/>
              </w:rPr>
              <w:t>ca. 2</w:t>
            </w:r>
            <w:r>
              <w:rPr>
                <w:rFonts w:ascii="Arial" w:hAnsi="Arial" w:cs="Arial"/>
                <w:color w:val="666666"/>
              </w:rPr>
              <w:t>0</w:t>
            </w:r>
            <w:r w:rsidRPr="003C0EAB">
              <w:rPr>
                <w:rFonts w:ascii="Arial" w:hAnsi="Arial" w:cs="Arial"/>
                <w:color w:val="666666"/>
              </w:rPr>
              <w:t xml:space="preserve"> Minuten</w:t>
            </w:r>
          </w:p>
        </w:tc>
      </w:tr>
      <w:tr w:rsidR="00F22D1B" w:rsidRPr="003C0EAB" w14:paraId="47F25F31" w14:textId="77777777" w:rsidTr="00AA77F1">
        <w:tc>
          <w:tcPr>
            <w:tcW w:w="2264" w:type="dxa"/>
          </w:tcPr>
          <w:p w14:paraId="2AFB61E9" w14:textId="77777777" w:rsidR="00F22D1B" w:rsidRDefault="00F22D1B"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08E8041C" w14:textId="5C66E266" w:rsidR="00F22D1B" w:rsidRPr="003C0EAB" w:rsidRDefault="00116F0A" w:rsidP="00AA77F1">
            <w:pPr>
              <w:spacing w:before="60" w:after="60"/>
              <w:textAlignment w:val="baseline"/>
              <w:rPr>
                <w:rFonts w:ascii="Arial" w:hAnsi="Arial" w:cs="Arial"/>
                <w:color w:val="666666"/>
              </w:rPr>
            </w:pPr>
            <w:r>
              <w:rPr>
                <w:rFonts w:ascii="Arial" w:hAnsi="Arial" w:cs="Arial"/>
                <w:color w:val="666666"/>
              </w:rPr>
              <w:t>2024</w:t>
            </w:r>
          </w:p>
        </w:tc>
      </w:tr>
      <w:tr w:rsidR="00F22D1B" w:rsidRPr="003C0EAB" w14:paraId="33D3DAD9" w14:textId="77777777" w:rsidTr="00AA77F1">
        <w:tc>
          <w:tcPr>
            <w:tcW w:w="2264" w:type="dxa"/>
          </w:tcPr>
          <w:p w14:paraId="383ABD68" w14:textId="77777777" w:rsidR="00F22D1B" w:rsidRPr="008A55FA" w:rsidRDefault="00F22D1B"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40811A1E" w14:textId="77777777" w:rsidR="00F22D1B" w:rsidRPr="003C0EAB" w:rsidRDefault="00F22D1B"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F22D1B" w:rsidRPr="003C0EAB" w14:paraId="0A9234E4" w14:textId="77777777" w:rsidTr="00AA77F1">
        <w:tc>
          <w:tcPr>
            <w:tcW w:w="2264" w:type="dxa"/>
          </w:tcPr>
          <w:p w14:paraId="617F8A86" w14:textId="77777777" w:rsidR="00F22D1B" w:rsidRPr="008A55FA" w:rsidRDefault="00F22D1B"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74F232C2" w14:textId="77777777" w:rsidR="00F22D1B" w:rsidRPr="003C0EAB" w:rsidRDefault="00F22D1B"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422D2366" wp14:editId="58B3D001">
                  <wp:extent cx="238760" cy="142875"/>
                  <wp:effectExtent l="0" t="0" r="8890" b="9525"/>
                  <wp:docPr id="138" name="Grafi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F22D1B" w:rsidRPr="003C0EAB" w14:paraId="0D202FCE" w14:textId="77777777" w:rsidTr="00AA77F1">
        <w:tc>
          <w:tcPr>
            <w:tcW w:w="2264" w:type="dxa"/>
          </w:tcPr>
          <w:p w14:paraId="2603BE69" w14:textId="77777777" w:rsidR="00F22D1B" w:rsidRPr="008A55FA" w:rsidRDefault="00F22D1B" w:rsidP="00AA77F1">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78AC82BB" w14:textId="51366F33" w:rsidR="00F22D1B" w:rsidRPr="003C0EAB" w:rsidRDefault="004420F5" w:rsidP="00AA77F1">
            <w:pPr>
              <w:pStyle w:val="berschrift4"/>
              <w:shd w:val="clear" w:color="auto" w:fill="FFFFFF"/>
              <w:spacing w:before="60" w:after="60"/>
              <w:textAlignment w:val="baseline"/>
              <w:rPr>
                <w:rFonts w:ascii="Arial" w:hAnsi="Arial" w:cs="Arial"/>
                <w:b/>
                <w:bCs/>
                <w:i w:val="0"/>
                <w:iCs w:val="0"/>
                <w:color w:val="333333"/>
              </w:rPr>
            </w:pPr>
            <w:r w:rsidRPr="004420F5">
              <w:rPr>
                <w:rFonts w:ascii="Arial" w:hAnsi="Arial" w:cs="Arial"/>
                <w:i w:val="0"/>
                <w:iCs w:val="0"/>
                <w:color w:val="666666"/>
              </w:rPr>
              <w:t xml:space="preserve">Bei Interesse schreiben Sie uns einfach an </w:t>
            </w:r>
            <w:hyperlink r:id="rId167" w:history="1">
              <w:r w:rsidRPr="004B370C">
                <w:rPr>
                  <w:rStyle w:val="Hyperlink"/>
                  <w:rFonts w:ascii="Arial" w:hAnsi="Arial" w:cs="Arial"/>
                  <w:i w:val="0"/>
                  <w:iCs w:val="0"/>
                </w:rPr>
                <w:t>support@reteach.com</w:t>
              </w:r>
            </w:hyperlink>
            <w:r>
              <w:rPr>
                <w:rFonts w:ascii="Arial" w:hAnsi="Arial" w:cs="Arial"/>
                <w:i w:val="0"/>
                <w:iCs w:val="0"/>
                <w:color w:val="666666"/>
              </w:rPr>
              <w:t xml:space="preserve"> </w:t>
            </w:r>
          </w:p>
        </w:tc>
      </w:tr>
    </w:tbl>
    <w:p w14:paraId="26D6ACA8" w14:textId="77777777" w:rsidR="00F22D1B" w:rsidRDefault="00F22D1B" w:rsidP="00F22D1B">
      <w:pPr>
        <w:spacing w:before="100" w:beforeAutospacing="1" w:after="100" w:afterAutospacing="1" w:line="240" w:lineRule="auto"/>
        <w:ind w:left="-709" w:right="-709"/>
        <w:rPr>
          <w:rFonts w:ascii="Arial" w:eastAsia="Times New Roman" w:hAnsi="Arial" w:cs="Arial"/>
          <w:sz w:val="24"/>
          <w:szCs w:val="24"/>
          <w:lang w:eastAsia="de-DE"/>
        </w:rPr>
      </w:pPr>
    </w:p>
    <w:p w14:paraId="14AA7310" w14:textId="77777777" w:rsidR="00F22D1B" w:rsidRDefault="00F22D1B" w:rsidP="00F22D1B">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F22D1B" w:rsidRPr="00395742" w14:paraId="0DABAA0A" w14:textId="77777777" w:rsidTr="00AA77F1">
        <w:tc>
          <w:tcPr>
            <w:tcW w:w="10343" w:type="dxa"/>
            <w:gridSpan w:val="2"/>
            <w:shd w:val="clear" w:color="auto" w:fill="5B9BD5" w:themeFill="accent1"/>
          </w:tcPr>
          <w:p w14:paraId="6A0CF1F8" w14:textId="23A8C9D9" w:rsidR="00F22D1B" w:rsidRPr="00395742" w:rsidRDefault="00BE1CF7"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H</w:t>
            </w:r>
            <w:r w:rsidR="00F22D1B">
              <w:rPr>
                <w:rFonts w:ascii="Arial" w:eastAsia="Times New Roman" w:hAnsi="Arial" w:cs="Arial"/>
                <w:lang w:eastAsia="de-DE"/>
              </w:rPr>
              <w:t>0</w:t>
            </w:r>
            <w:r>
              <w:rPr>
                <w:rFonts w:ascii="Arial" w:eastAsia="Times New Roman" w:hAnsi="Arial" w:cs="Arial"/>
                <w:lang w:eastAsia="de-DE"/>
              </w:rPr>
              <w:t>4</w:t>
            </w:r>
            <w:r w:rsidR="00F22D1B">
              <w:rPr>
                <w:rFonts w:ascii="Arial" w:eastAsia="Times New Roman" w:hAnsi="Arial" w:cs="Arial"/>
                <w:lang w:eastAsia="de-DE"/>
              </w:rPr>
              <w:t xml:space="preserve"> Kühlschmierstoffe</w:t>
            </w:r>
          </w:p>
        </w:tc>
      </w:tr>
      <w:tr w:rsidR="00F22D1B" w:rsidRPr="00395742" w14:paraId="56FF5CE6" w14:textId="77777777" w:rsidTr="00AA77F1">
        <w:tc>
          <w:tcPr>
            <w:tcW w:w="10343" w:type="dxa"/>
            <w:gridSpan w:val="2"/>
          </w:tcPr>
          <w:p w14:paraId="0DA6E72D" w14:textId="77777777" w:rsidR="00F22D1B" w:rsidRPr="00395742" w:rsidRDefault="00F22D1B"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053F88F0" wp14:editId="7175191B">
                  <wp:extent cx="5764530" cy="1868805"/>
                  <wp:effectExtent l="0" t="0" r="7620" b="0"/>
                  <wp:docPr id="214" name="Grafik 214" descr="Ein Bild, das Im Haus, Plastik, Laborausstattung, Zahnbürs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Grafik 214" descr="Ein Bild, das Im Haus, Plastik, Laborausstattung, Zahnbürste enthält.&#10;&#10;Automatisch generierte Beschreibun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F22D1B" w:rsidRPr="00CE1762" w14:paraId="7A8F9F6E" w14:textId="77777777" w:rsidTr="00AA77F1">
        <w:tc>
          <w:tcPr>
            <w:tcW w:w="10343" w:type="dxa"/>
            <w:gridSpan w:val="2"/>
          </w:tcPr>
          <w:p w14:paraId="1D9BBC33" w14:textId="2750741D" w:rsidR="00F22D1B" w:rsidRPr="004D5A72" w:rsidRDefault="00F22D1B" w:rsidP="00AA77F1">
            <w:pPr>
              <w:shd w:val="clear" w:color="auto" w:fill="FFFFFF"/>
              <w:spacing w:before="60" w:after="60"/>
              <w:rPr>
                <w:rFonts w:ascii="Arial" w:eastAsia="Times New Roman" w:hAnsi="Arial" w:cs="Arial"/>
                <w:lang w:eastAsia="de-DE"/>
              </w:rPr>
            </w:pPr>
            <w:r w:rsidRPr="00B375BC">
              <w:rPr>
                <w:rFonts w:ascii="Arial" w:hAnsi="Arial" w:cs="Arial"/>
                <w:color w:val="595959" w:themeColor="text1" w:themeTint="A6"/>
                <w:spacing w:val="3"/>
                <w:shd w:val="clear" w:color="auto" w:fill="FFFFFF"/>
              </w:rPr>
              <w:t xml:space="preserve">In der Metallverarbeitung läuft es nur mit </w:t>
            </w:r>
            <w:r w:rsidRPr="00572D33">
              <w:rPr>
                <w:rFonts w:ascii="Arial" w:hAnsi="Arial" w:cs="Arial"/>
                <w:b/>
                <w:bCs/>
                <w:color w:val="595959" w:themeColor="text1" w:themeTint="A6"/>
                <w:spacing w:val="3"/>
                <w:shd w:val="clear" w:color="auto" w:fill="FFFFFF"/>
              </w:rPr>
              <w:t>Kühlschmierstoffen</w:t>
            </w:r>
            <w:r w:rsidRPr="00B375BC">
              <w:rPr>
                <w:rFonts w:ascii="Arial" w:hAnsi="Arial" w:cs="Arial"/>
                <w:color w:val="595959" w:themeColor="text1" w:themeTint="A6"/>
                <w:spacing w:val="3"/>
                <w:shd w:val="clear" w:color="auto" w:fill="FFFFFF"/>
              </w:rPr>
              <w:t xml:space="preserve"> wie geschmiert. </w:t>
            </w:r>
            <w:r w:rsidRPr="00B375BC">
              <w:rPr>
                <w:rFonts w:ascii="Arial" w:hAnsi="Arial" w:cs="Arial"/>
                <w:color w:val="595959" w:themeColor="text1" w:themeTint="A6"/>
                <w:shd w:val="clear" w:color="auto" w:fill="FFFFFF"/>
              </w:rPr>
              <w:t>Sie vermindern die Reibung zwischen Werkzeug und Bauteil, führen Wärme ab und spülen Späne weg.</w:t>
            </w:r>
            <w:r w:rsidRPr="00B375BC">
              <w:rPr>
                <w:rFonts w:ascii="Arial" w:hAnsi="Arial" w:cs="Arial"/>
                <w:color w:val="595959" w:themeColor="text1" w:themeTint="A6"/>
                <w:spacing w:val="3"/>
                <w:shd w:val="clear" w:color="auto" w:fill="FFFFFF"/>
              </w:rPr>
              <w:t xml:space="preserve"> Sie können aus b</w:t>
            </w:r>
            <w:r w:rsidRPr="00B375BC">
              <w:rPr>
                <w:rFonts w:ascii="Arial" w:hAnsi="Arial" w:cs="Arial"/>
                <w:color w:val="595959" w:themeColor="text1" w:themeTint="A6"/>
                <w:shd w:val="clear" w:color="auto" w:fill="FFFFFF"/>
              </w:rPr>
              <w:t xml:space="preserve">is zu 50 einzelne Komponenten bestehen. Sie sind daher wie ein Gefahrstoff zu behandeln, weil auch </w:t>
            </w:r>
            <w:r w:rsidRPr="00B375BC">
              <w:rPr>
                <w:rFonts w:ascii="Arial" w:hAnsi="Arial" w:cs="Arial"/>
                <w:color w:val="595959" w:themeColor="text1" w:themeTint="A6"/>
                <w:shd w:val="clear" w:color="auto" w:fill="FFFFFF" w:themeFill="background1"/>
              </w:rPr>
              <w:t>sie Hautschäden verursachen oder durch Einatmen eventuell entstehender Dämpfe gesundheits-schädigend sein können.</w:t>
            </w:r>
            <w:r w:rsidRPr="00B375BC">
              <w:rPr>
                <w:rFonts w:ascii="Arial" w:hAnsi="Arial" w:cs="Arial"/>
                <w:color w:val="595959" w:themeColor="text1" w:themeTint="A6"/>
                <w:shd w:val="clear" w:color="auto" w:fill="F2F3F4"/>
              </w:rPr>
              <w:t xml:space="preserve"> </w:t>
            </w:r>
            <w:r w:rsidR="00B36BFF" w:rsidRPr="001354A8">
              <w:rPr>
                <w:rFonts w:ascii="Arial" w:hAnsi="Arial" w:cs="Arial"/>
                <w:color w:val="595959" w:themeColor="text1" w:themeTint="A6"/>
                <w:shd w:val="clear" w:color="auto" w:fill="FFFFFF"/>
              </w:rPr>
              <w:t xml:space="preserve">Aufgrund der beschriebenen Gesundheitsgefährdung sind bei Tätigkeiten mit </w:t>
            </w:r>
            <w:r w:rsidR="00B36BFF">
              <w:rPr>
                <w:rFonts w:ascii="Arial" w:hAnsi="Arial" w:cs="Arial"/>
                <w:color w:val="595959" w:themeColor="text1" w:themeTint="A6"/>
                <w:shd w:val="clear" w:color="auto" w:fill="FFFFFF"/>
              </w:rPr>
              <w:t>Kühlschmierstoffen</w:t>
            </w:r>
            <w:r w:rsidR="00B36BFF" w:rsidRPr="001354A8">
              <w:rPr>
                <w:rFonts w:ascii="Arial" w:hAnsi="Arial" w:cs="Arial"/>
                <w:color w:val="595959" w:themeColor="text1" w:themeTint="A6"/>
                <w:shd w:val="clear" w:color="auto" w:fill="FFFFFF"/>
              </w:rPr>
              <w:t xml:space="preserve"> passende Arbeitsschutzmaßnahmen </w:t>
            </w:r>
            <w:r w:rsidR="00B36BFF">
              <w:rPr>
                <w:rFonts w:ascii="Arial" w:hAnsi="Arial" w:cs="Arial"/>
                <w:color w:val="595959" w:themeColor="text1" w:themeTint="A6"/>
                <w:shd w:val="clear" w:color="auto" w:fill="FFFFFF"/>
              </w:rPr>
              <w:t>umzusetzen, zu denen auch die mündliche Unterweisung gehört.</w:t>
            </w:r>
            <w:r w:rsidR="00B36BFF" w:rsidRPr="001354A8">
              <w:rPr>
                <w:rFonts w:ascii="Arial" w:hAnsi="Arial" w:cs="Arial"/>
                <w:color w:val="595959" w:themeColor="text1" w:themeTint="A6"/>
                <w:shd w:val="clear" w:color="auto" w:fill="FFFFFF"/>
              </w:rPr>
              <w:t> </w:t>
            </w:r>
          </w:p>
        </w:tc>
      </w:tr>
      <w:tr w:rsidR="00F22D1B" w:rsidRPr="00CE1762" w14:paraId="62C2FB32" w14:textId="77777777" w:rsidTr="00AA77F1">
        <w:tc>
          <w:tcPr>
            <w:tcW w:w="10343" w:type="dxa"/>
            <w:gridSpan w:val="2"/>
          </w:tcPr>
          <w:p w14:paraId="72E433EC" w14:textId="77777777" w:rsidR="00F22D1B" w:rsidRPr="00713D1C" w:rsidRDefault="00F22D1B" w:rsidP="00AA77F1">
            <w:pPr>
              <w:pStyle w:val="berschrift4"/>
              <w:shd w:val="clear" w:color="auto" w:fill="FFFFFF"/>
              <w:spacing w:before="60" w:after="60"/>
              <w:textAlignment w:val="baseline"/>
              <w:rPr>
                <w:rFonts w:ascii="Arial" w:hAnsi="Arial" w:cs="Arial"/>
                <w:b/>
                <w:bCs/>
                <w:i w:val="0"/>
                <w:iCs w:val="0"/>
                <w:color w:val="auto"/>
              </w:rPr>
            </w:pPr>
            <w:r w:rsidRPr="00713D1C">
              <w:rPr>
                <w:rFonts w:ascii="Arial" w:hAnsi="Arial" w:cs="Arial"/>
                <w:b/>
                <w:bCs/>
                <w:i w:val="0"/>
                <w:iCs w:val="0"/>
                <w:color w:val="auto"/>
              </w:rPr>
              <w:t>Hinweis für den Unterweisungsverantwortlichen:</w:t>
            </w:r>
          </w:p>
          <w:p w14:paraId="37A8D368" w14:textId="22C4AEAC" w:rsidR="00F22D1B" w:rsidRPr="00B375BC" w:rsidRDefault="00F15423" w:rsidP="00AA77F1">
            <w:pPr>
              <w:shd w:val="clear" w:color="auto" w:fill="FFFFFF"/>
              <w:spacing w:before="60" w:after="60"/>
              <w:rPr>
                <w:rFonts w:ascii="Arial" w:hAnsi="Arial" w:cs="Arial"/>
                <w:color w:val="595959" w:themeColor="text1" w:themeTint="A6"/>
                <w:spacing w:val="3"/>
                <w:shd w:val="clear" w:color="auto" w:fill="FFFFFF"/>
              </w:rPr>
            </w:pPr>
            <w:r>
              <w:rPr>
                <w:rFonts w:ascii="Arial" w:hAnsi="Arial" w:cs="Arial"/>
                <w:color w:val="595959" w:themeColor="text1" w:themeTint="A6"/>
              </w:rPr>
              <w:t xml:space="preserve">Das elektronische Medien kann nur die Grundlagen vermitteln. Die stoffspezifische Betriebsanweisung ist </w:t>
            </w:r>
            <w:r w:rsidRPr="00713D1C">
              <w:rPr>
                <w:rFonts w:ascii="Arial" w:hAnsi="Arial" w:cs="Arial"/>
                <w:color w:val="595959" w:themeColor="text1" w:themeTint="A6"/>
              </w:rPr>
              <w:t xml:space="preserve">nach </w:t>
            </w:r>
            <w:r>
              <w:rPr>
                <w:rFonts w:ascii="Arial" w:hAnsi="Arial" w:cs="Arial"/>
                <w:color w:val="595959" w:themeColor="text1" w:themeTint="A6"/>
              </w:rPr>
              <w:t xml:space="preserve">der </w:t>
            </w:r>
            <w:r w:rsidRPr="00713D1C">
              <w:rPr>
                <w:rFonts w:ascii="Arial" w:hAnsi="Arial" w:cs="Arial"/>
                <w:color w:val="595959" w:themeColor="text1" w:themeTint="A6"/>
              </w:rPr>
              <w:t xml:space="preserve">Gefahrstoffverordnung </w:t>
            </w:r>
            <w:r>
              <w:rPr>
                <w:rFonts w:ascii="Arial" w:hAnsi="Arial" w:cs="Arial"/>
                <w:color w:val="595959" w:themeColor="text1" w:themeTint="A6"/>
              </w:rPr>
              <w:t xml:space="preserve">persönlich </w:t>
            </w:r>
            <w:r w:rsidRPr="00713D1C">
              <w:rPr>
                <w:rFonts w:ascii="Arial" w:hAnsi="Arial" w:cs="Arial"/>
                <w:color w:val="595959" w:themeColor="text1" w:themeTint="A6"/>
              </w:rPr>
              <w:t>durchzusprechen.</w:t>
            </w:r>
          </w:p>
        </w:tc>
      </w:tr>
      <w:tr w:rsidR="00F22D1B" w:rsidRPr="008A55FA" w14:paraId="25CA44C9" w14:textId="77777777" w:rsidTr="00AA77F1">
        <w:tc>
          <w:tcPr>
            <w:tcW w:w="10343" w:type="dxa"/>
            <w:gridSpan w:val="2"/>
          </w:tcPr>
          <w:p w14:paraId="6D2B92C4" w14:textId="77777777" w:rsidR="00F22D1B" w:rsidRPr="008A55FA" w:rsidRDefault="00F22D1B" w:rsidP="00AA77F1">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3BAA4EBB" w14:textId="77777777" w:rsidR="00F22D1B" w:rsidRPr="00B375BC" w:rsidRDefault="00F22D1B" w:rsidP="00626C32">
            <w:pPr>
              <w:pStyle w:val="Listenabsatz"/>
              <w:numPr>
                <w:ilvl w:val="0"/>
                <w:numId w:val="40"/>
              </w:numPr>
              <w:tabs>
                <w:tab w:val="clear" w:pos="720"/>
              </w:tabs>
              <w:spacing w:before="40" w:after="40"/>
              <w:ind w:left="459"/>
              <w:textAlignment w:val="baseline"/>
              <w:rPr>
                <w:rFonts w:ascii="Arial" w:hAnsi="Arial" w:cs="Arial"/>
                <w:color w:val="666666"/>
              </w:rPr>
            </w:pPr>
            <w:r w:rsidRPr="00B375BC">
              <w:rPr>
                <w:rFonts w:ascii="Arial" w:hAnsi="Arial" w:cs="Arial"/>
                <w:color w:val="595959" w:themeColor="text1" w:themeTint="A6"/>
              </w:rPr>
              <w:t>Definition</w:t>
            </w:r>
          </w:p>
          <w:p w14:paraId="0F9B3A92" w14:textId="77777777" w:rsidR="00F22D1B" w:rsidRPr="00B375BC" w:rsidRDefault="00F22D1B" w:rsidP="00626C32">
            <w:pPr>
              <w:pStyle w:val="Listenabsatz"/>
              <w:numPr>
                <w:ilvl w:val="0"/>
                <w:numId w:val="40"/>
              </w:numPr>
              <w:tabs>
                <w:tab w:val="clear" w:pos="720"/>
              </w:tabs>
              <w:spacing w:before="40" w:after="40"/>
              <w:ind w:left="459"/>
              <w:textAlignment w:val="baseline"/>
              <w:rPr>
                <w:rFonts w:ascii="Arial" w:hAnsi="Arial" w:cs="Arial"/>
                <w:color w:val="666666"/>
              </w:rPr>
            </w:pPr>
            <w:r w:rsidRPr="00B375BC">
              <w:rPr>
                <w:rFonts w:ascii="Arial" w:hAnsi="Arial" w:cs="Arial"/>
                <w:color w:val="595959" w:themeColor="text1" w:themeTint="A6"/>
              </w:rPr>
              <w:t>Aufgaben</w:t>
            </w:r>
          </w:p>
          <w:p w14:paraId="5122B653" w14:textId="77777777" w:rsidR="00F22D1B" w:rsidRPr="00B375BC" w:rsidRDefault="00F22D1B" w:rsidP="00626C32">
            <w:pPr>
              <w:pStyle w:val="Listenabsatz"/>
              <w:numPr>
                <w:ilvl w:val="0"/>
                <w:numId w:val="40"/>
              </w:numPr>
              <w:tabs>
                <w:tab w:val="clear" w:pos="720"/>
              </w:tabs>
              <w:spacing w:before="40" w:after="40"/>
              <w:ind w:left="459"/>
              <w:textAlignment w:val="baseline"/>
              <w:rPr>
                <w:rFonts w:ascii="Arial" w:hAnsi="Arial" w:cs="Arial"/>
                <w:color w:val="666666"/>
              </w:rPr>
            </w:pPr>
            <w:r w:rsidRPr="00B375BC">
              <w:rPr>
                <w:rFonts w:ascii="Arial" w:hAnsi="Arial" w:cs="Arial"/>
                <w:color w:val="666666"/>
              </w:rPr>
              <w:t>Gefährdungen</w:t>
            </w:r>
          </w:p>
          <w:p w14:paraId="3BB96C56" w14:textId="77777777" w:rsidR="00F22D1B" w:rsidRPr="00B375BC" w:rsidRDefault="00F22D1B" w:rsidP="00626C32">
            <w:pPr>
              <w:pStyle w:val="Listenabsatz"/>
              <w:numPr>
                <w:ilvl w:val="0"/>
                <w:numId w:val="40"/>
              </w:numPr>
              <w:tabs>
                <w:tab w:val="clear" w:pos="720"/>
              </w:tabs>
              <w:spacing w:before="40" w:after="40"/>
              <w:ind w:left="459"/>
              <w:textAlignment w:val="baseline"/>
              <w:rPr>
                <w:rFonts w:ascii="Arial" w:hAnsi="Arial" w:cs="Arial"/>
                <w:color w:val="666666"/>
              </w:rPr>
            </w:pPr>
            <w:r w:rsidRPr="00B375BC">
              <w:rPr>
                <w:rFonts w:ascii="Arial" w:hAnsi="Arial" w:cs="Arial"/>
                <w:color w:val="595959" w:themeColor="text1" w:themeTint="A6"/>
              </w:rPr>
              <w:t>Arten von KSS</w:t>
            </w:r>
          </w:p>
          <w:p w14:paraId="537E0572" w14:textId="77777777" w:rsidR="00F22D1B" w:rsidRPr="00B375BC" w:rsidRDefault="00F22D1B" w:rsidP="00626C32">
            <w:pPr>
              <w:pStyle w:val="Listenabsatz"/>
              <w:numPr>
                <w:ilvl w:val="0"/>
                <w:numId w:val="40"/>
              </w:numPr>
              <w:tabs>
                <w:tab w:val="clear" w:pos="720"/>
              </w:tabs>
              <w:spacing w:before="40" w:after="40"/>
              <w:ind w:left="459"/>
              <w:textAlignment w:val="baseline"/>
              <w:rPr>
                <w:rFonts w:ascii="Arial" w:hAnsi="Arial" w:cs="Arial"/>
                <w:color w:val="666666"/>
              </w:rPr>
            </w:pPr>
            <w:r w:rsidRPr="00B375BC">
              <w:rPr>
                <w:rFonts w:ascii="Arial" w:hAnsi="Arial" w:cs="Arial"/>
                <w:color w:val="595959" w:themeColor="text1" w:themeTint="A6"/>
              </w:rPr>
              <w:t>Schutzmaßnahmen</w:t>
            </w:r>
          </w:p>
          <w:p w14:paraId="24A3B6F7" w14:textId="77777777" w:rsidR="00F22D1B" w:rsidRPr="00B375BC" w:rsidRDefault="00F22D1B" w:rsidP="00626C32">
            <w:pPr>
              <w:pStyle w:val="Listenabsatz"/>
              <w:numPr>
                <w:ilvl w:val="0"/>
                <w:numId w:val="40"/>
              </w:numPr>
              <w:tabs>
                <w:tab w:val="clear" w:pos="720"/>
              </w:tabs>
              <w:spacing w:before="40" w:after="40"/>
              <w:ind w:left="459"/>
              <w:textAlignment w:val="baseline"/>
              <w:rPr>
                <w:rFonts w:ascii="Arial" w:hAnsi="Arial" w:cs="Arial"/>
                <w:color w:val="666666"/>
              </w:rPr>
            </w:pPr>
            <w:r w:rsidRPr="00B375BC">
              <w:rPr>
                <w:rFonts w:ascii="Arial" w:hAnsi="Arial" w:cs="Arial"/>
                <w:color w:val="595959" w:themeColor="text1" w:themeTint="A6"/>
              </w:rPr>
              <w:t>Kontrolle der KKS</w:t>
            </w:r>
          </w:p>
          <w:p w14:paraId="37AEDF53" w14:textId="77777777" w:rsidR="00F22D1B" w:rsidRPr="00B375BC" w:rsidRDefault="00F22D1B" w:rsidP="00626C32">
            <w:pPr>
              <w:pStyle w:val="Listenabsatz"/>
              <w:numPr>
                <w:ilvl w:val="0"/>
                <w:numId w:val="40"/>
              </w:numPr>
              <w:tabs>
                <w:tab w:val="clear" w:pos="720"/>
              </w:tabs>
              <w:spacing w:before="40" w:after="40"/>
              <w:ind w:left="459"/>
              <w:textAlignment w:val="baseline"/>
              <w:rPr>
                <w:rFonts w:ascii="Arial" w:hAnsi="Arial" w:cs="Arial"/>
                <w:color w:val="666666"/>
              </w:rPr>
            </w:pPr>
            <w:r w:rsidRPr="00B375BC">
              <w:rPr>
                <w:rFonts w:ascii="Arial" w:hAnsi="Arial" w:cs="Arial"/>
                <w:color w:val="595959" w:themeColor="text1" w:themeTint="A6"/>
              </w:rPr>
              <w:t>Gebrauchskonzentration</w:t>
            </w:r>
          </w:p>
          <w:p w14:paraId="4ABA3277" w14:textId="77777777" w:rsidR="00F22D1B" w:rsidRPr="00B375BC" w:rsidRDefault="00F22D1B" w:rsidP="00626C32">
            <w:pPr>
              <w:pStyle w:val="Listenabsatz"/>
              <w:numPr>
                <w:ilvl w:val="0"/>
                <w:numId w:val="40"/>
              </w:numPr>
              <w:tabs>
                <w:tab w:val="clear" w:pos="720"/>
              </w:tabs>
              <w:spacing w:before="40" w:after="40"/>
              <w:ind w:left="459"/>
              <w:textAlignment w:val="baseline"/>
              <w:rPr>
                <w:rFonts w:ascii="Arial" w:hAnsi="Arial" w:cs="Arial"/>
                <w:color w:val="666666"/>
              </w:rPr>
            </w:pPr>
            <w:r w:rsidRPr="00B375BC">
              <w:rPr>
                <w:rFonts w:ascii="Arial" w:hAnsi="Arial" w:cs="Arial"/>
                <w:color w:val="595959" w:themeColor="text1" w:themeTint="A6"/>
              </w:rPr>
              <w:t>pH-Wert</w:t>
            </w:r>
          </w:p>
          <w:p w14:paraId="642EEBBA" w14:textId="77777777" w:rsidR="00F22D1B" w:rsidRPr="00B375BC" w:rsidRDefault="00F22D1B" w:rsidP="00626C32">
            <w:pPr>
              <w:pStyle w:val="Listenabsatz"/>
              <w:numPr>
                <w:ilvl w:val="0"/>
                <w:numId w:val="40"/>
              </w:numPr>
              <w:tabs>
                <w:tab w:val="clear" w:pos="720"/>
              </w:tabs>
              <w:spacing w:before="40" w:after="40"/>
              <w:ind w:left="459"/>
              <w:textAlignment w:val="baseline"/>
              <w:rPr>
                <w:rFonts w:ascii="Arial" w:hAnsi="Arial" w:cs="Arial"/>
                <w:color w:val="666666"/>
              </w:rPr>
            </w:pPr>
            <w:r w:rsidRPr="00B375BC">
              <w:rPr>
                <w:rFonts w:ascii="Arial" w:hAnsi="Arial" w:cs="Arial"/>
                <w:color w:val="595959" w:themeColor="text1" w:themeTint="A6"/>
              </w:rPr>
              <w:t>Hautschutz</w:t>
            </w:r>
          </w:p>
          <w:p w14:paraId="77161901" w14:textId="77777777" w:rsidR="00F22D1B" w:rsidRPr="00B375BC" w:rsidRDefault="00F22D1B" w:rsidP="00626C32">
            <w:pPr>
              <w:pStyle w:val="Listenabsatz"/>
              <w:numPr>
                <w:ilvl w:val="0"/>
                <w:numId w:val="40"/>
              </w:numPr>
              <w:tabs>
                <w:tab w:val="clear" w:pos="720"/>
              </w:tabs>
              <w:spacing w:before="40" w:after="40"/>
              <w:ind w:left="459"/>
              <w:textAlignment w:val="baseline"/>
              <w:rPr>
                <w:rFonts w:ascii="Arial" w:hAnsi="Arial" w:cs="Arial"/>
                <w:color w:val="666666"/>
              </w:rPr>
            </w:pPr>
            <w:r w:rsidRPr="00B375BC">
              <w:rPr>
                <w:rFonts w:ascii="Arial" w:hAnsi="Arial" w:cs="Arial"/>
                <w:color w:val="666666"/>
              </w:rPr>
              <w:t>Hygienemaßnahmen</w:t>
            </w:r>
          </w:p>
        </w:tc>
      </w:tr>
      <w:tr w:rsidR="00F22D1B" w:rsidRPr="00CE1762" w14:paraId="68640A27" w14:textId="77777777" w:rsidTr="00AA77F1">
        <w:tc>
          <w:tcPr>
            <w:tcW w:w="10343" w:type="dxa"/>
            <w:gridSpan w:val="2"/>
          </w:tcPr>
          <w:p w14:paraId="5BBD8B97" w14:textId="77777777" w:rsidR="00F22D1B" w:rsidRPr="008A55FA" w:rsidRDefault="00F22D1B"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11A0FF04" w14:textId="033E9DF0" w:rsidR="00F22D1B" w:rsidRPr="004D2221" w:rsidRDefault="00F22D1B"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B375BC">
              <w:rPr>
                <w:rFonts w:ascii="Arial" w:hAnsi="Arial" w:cs="Arial"/>
                <w:bCs/>
                <w:i w:val="0"/>
                <w:iCs w:val="0"/>
                <w:color w:val="595959" w:themeColor="text1" w:themeTint="A6"/>
              </w:rPr>
              <w:t xml:space="preserve">§ 12 ArbSchG / BetrSichV, </w:t>
            </w:r>
            <w:r w:rsidR="002D0A85">
              <w:rPr>
                <w:rFonts w:ascii="Arial" w:hAnsi="Arial" w:cs="Arial"/>
                <w:bCs/>
                <w:i w:val="0"/>
                <w:iCs w:val="0"/>
                <w:color w:val="595959" w:themeColor="text1" w:themeTint="A6"/>
              </w:rPr>
              <w:t xml:space="preserve">GefStoffV, </w:t>
            </w:r>
            <w:hyperlink r:id="rId169" w:tgtFrame="_blank" w:tooltip="Technische Regeln für Gefahrstoffe (TRGS)" w:history="1">
              <w:r w:rsidRPr="002D0A85">
                <w:rPr>
                  <w:rStyle w:val="Hyperlink"/>
                  <w:rFonts w:ascii="Arial" w:hAnsi="Arial" w:cs="Arial"/>
                  <w:i w:val="0"/>
                  <w:iCs w:val="0"/>
                  <w:color w:val="595959" w:themeColor="text1" w:themeTint="A6"/>
                  <w:u w:val="none"/>
                </w:rPr>
                <w:t>Technische Regeln für Gefahrstoffe (TRGS)</w:t>
              </w:r>
            </w:hyperlink>
            <w:r w:rsidR="006520FF">
              <w:rPr>
                <w:rStyle w:val="Hyperlink"/>
                <w:rFonts w:ascii="Arial" w:hAnsi="Arial" w:cs="Arial"/>
                <w:i w:val="0"/>
                <w:iCs w:val="0"/>
                <w:color w:val="595959" w:themeColor="text1" w:themeTint="A6"/>
                <w:u w:val="none"/>
              </w:rPr>
              <w:t xml:space="preserve">, </w:t>
            </w:r>
            <w:r w:rsidR="002D0A85" w:rsidRPr="002D0A85">
              <w:rPr>
                <w:rFonts w:ascii="Arial" w:hAnsi="Arial" w:cs="Arial"/>
                <w:i w:val="0"/>
                <w:iCs w:val="0"/>
                <w:color w:val="595959" w:themeColor="text1" w:themeTint="A6"/>
                <w:shd w:val="clear" w:color="auto" w:fill="FFFFFF"/>
              </w:rPr>
              <w:t>DGUV Regel 109-003)</w:t>
            </w:r>
          </w:p>
        </w:tc>
      </w:tr>
      <w:tr w:rsidR="00F22D1B" w:rsidRPr="003C0EAB" w14:paraId="5F128237" w14:textId="77777777" w:rsidTr="00AA77F1">
        <w:tc>
          <w:tcPr>
            <w:tcW w:w="2264" w:type="dxa"/>
          </w:tcPr>
          <w:p w14:paraId="60E661DE" w14:textId="77777777" w:rsidR="00F22D1B" w:rsidRPr="008A55FA" w:rsidRDefault="00F22D1B"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01456A7A" w14:textId="77777777" w:rsidR="00F22D1B" w:rsidRPr="003C0EAB" w:rsidRDefault="00F22D1B"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F22D1B" w:rsidRPr="003C0EAB" w14:paraId="274358C3" w14:textId="77777777" w:rsidTr="00AA77F1">
        <w:tc>
          <w:tcPr>
            <w:tcW w:w="2264" w:type="dxa"/>
          </w:tcPr>
          <w:p w14:paraId="641A6526" w14:textId="77777777" w:rsidR="00F22D1B" w:rsidRPr="008A55FA" w:rsidRDefault="00F22D1B"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63A7610F" w14:textId="6FAD6561" w:rsidR="00F22D1B" w:rsidRPr="003C0EAB" w:rsidRDefault="00B02218" w:rsidP="00AA77F1">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F22D1B" w:rsidRPr="003C0EAB">
              <w:rPr>
                <w:rFonts w:ascii="Arial" w:hAnsi="Arial" w:cs="Arial"/>
                <w:i w:val="0"/>
                <w:iCs w:val="0"/>
                <w:color w:val="595959" w:themeColor="text1" w:themeTint="A6"/>
              </w:rPr>
              <w:t xml:space="preserve"> </w:t>
            </w:r>
            <w:r w:rsidR="00F22D1B">
              <w:rPr>
                <w:rFonts w:ascii="Arial" w:hAnsi="Arial" w:cs="Arial"/>
                <w:i w:val="0"/>
                <w:iCs w:val="0"/>
                <w:color w:val="595959" w:themeColor="text1" w:themeTint="A6"/>
              </w:rPr>
              <w:t>in Produktion und Werkstatt</w:t>
            </w:r>
          </w:p>
        </w:tc>
      </w:tr>
      <w:tr w:rsidR="00F22D1B" w:rsidRPr="003C0EAB" w14:paraId="39BC11BD" w14:textId="77777777" w:rsidTr="00AA77F1">
        <w:tc>
          <w:tcPr>
            <w:tcW w:w="2264" w:type="dxa"/>
          </w:tcPr>
          <w:p w14:paraId="5DB10249" w14:textId="77777777" w:rsidR="00F22D1B" w:rsidRPr="008A55FA" w:rsidRDefault="00F22D1B"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6AB1955D" w14:textId="77777777" w:rsidR="00F22D1B" w:rsidRPr="003C0EAB" w:rsidRDefault="00F22D1B" w:rsidP="00AA77F1">
            <w:pPr>
              <w:spacing w:before="60" w:after="60"/>
              <w:textAlignment w:val="baseline"/>
              <w:rPr>
                <w:rFonts w:ascii="Arial" w:hAnsi="Arial" w:cs="Arial"/>
                <w:color w:val="666666"/>
              </w:rPr>
            </w:pPr>
            <w:r w:rsidRPr="003C0EAB">
              <w:rPr>
                <w:rFonts w:ascii="Arial" w:hAnsi="Arial" w:cs="Arial"/>
                <w:color w:val="666666"/>
              </w:rPr>
              <w:t xml:space="preserve">ca. </w:t>
            </w:r>
            <w:r>
              <w:rPr>
                <w:rFonts w:ascii="Arial" w:hAnsi="Arial" w:cs="Arial"/>
                <w:color w:val="666666"/>
              </w:rPr>
              <w:t>1</w:t>
            </w:r>
            <w:r w:rsidRPr="003C0EAB">
              <w:rPr>
                <w:rFonts w:ascii="Arial" w:hAnsi="Arial" w:cs="Arial"/>
                <w:color w:val="666666"/>
              </w:rPr>
              <w:t>5 Minuten</w:t>
            </w:r>
          </w:p>
        </w:tc>
      </w:tr>
      <w:tr w:rsidR="00F22D1B" w:rsidRPr="003C0EAB" w14:paraId="61A15AA4" w14:textId="77777777" w:rsidTr="00AA77F1">
        <w:tc>
          <w:tcPr>
            <w:tcW w:w="2264" w:type="dxa"/>
          </w:tcPr>
          <w:p w14:paraId="7F014A49" w14:textId="77777777" w:rsidR="00F22D1B" w:rsidRDefault="00F22D1B"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6F8BCF6C" w14:textId="4522A02D" w:rsidR="00F22D1B" w:rsidRPr="003C0EAB" w:rsidRDefault="00116F0A" w:rsidP="00AA77F1">
            <w:pPr>
              <w:spacing w:before="60" w:after="60"/>
              <w:textAlignment w:val="baseline"/>
              <w:rPr>
                <w:rFonts w:ascii="Arial" w:hAnsi="Arial" w:cs="Arial"/>
                <w:color w:val="666666"/>
              </w:rPr>
            </w:pPr>
            <w:r>
              <w:rPr>
                <w:rFonts w:ascii="Arial" w:hAnsi="Arial" w:cs="Arial"/>
                <w:color w:val="666666"/>
              </w:rPr>
              <w:t>2024</w:t>
            </w:r>
          </w:p>
        </w:tc>
      </w:tr>
      <w:tr w:rsidR="00F22D1B" w:rsidRPr="003C0EAB" w14:paraId="4CD17C97" w14:textId="77777777" w:rsidTr="00AA77F1">
        <w:tc>
          <w:tcPr>
            <w:tcW w:w="2264" w:type="dxa"/>
          </w:tcPr>
          <w:p w14:paraId="061F41E3" w14:textId="77777777" w:rsidR="00F22D1B" w:rsidRPr="008A55FA" w:rsidRDefault="00F22D1B"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782F620D" w14:textId="77777777" w:rsidR="00F22D1B" w:rsidRPr="003C0EAB" w:rsidRDefault="00F22D1B"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F22D1B" w:rsidRPr="003C0EAB" w14:paraId="6EFF41EA" w14:textId="77777777" w:rsidTr="00AA77F1">
        <w:tc>
          <w:tcPr>
            <w:tcW w:w="2264" w:type="dxa"/>
          </w:tcPr>
          <w:p w14:paraId="1BA58E0A" w14:textId="77777777" w:rsidR="00F22D1B" w:rsidRPr="008A55FA" w:rsidRDefault="00F22D1B"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3946DFAA" w14:textId="77777777" w:rsidR="00F22D1B" w:rsidRPr="003C0EAB" w:rsidRDefault="00F22D1B"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34510A4F" wp14:editId="240548F3">
                  <wp:extent cx="238760" cy="142875"/>
                  <wp:effectExtent l="0" t="0" r="8890" b="9525"/>
                  <wp:docPr id="139" name="Grafi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F22D1B" w:rsidRPr="003C0EAB" w14:paraId="7AABBC5D" w14:textId="77777777" w:rsidTr="00AA77F1">
        <w:tc>
          <w:tcPr>
            <w:tcW w:w="2264" w:type="dxa"/>
          </w:tcPr>
          <w:p w14:paraId="5190A0F2" w14:textId="77777777" w:rsidR="00F22D1B" w:rsidRPr="008A55FA" w:rsidRDefault="00F22D1B" w:rsidP="00AA77F1">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347B5655" w14:textId="4972FBC3" w:rsidR="00F22D1B" w:rsidRPr="003C0EAB" w:rsidRDefault="004420F5" w:rsidP="00AA77F1">
            <w:pPr>
              <w:pStyle w:val="berschrift4"/>
              <w:shd w:val="clear" w:color="auto" w:fill="FFFFFF"/>
              <w:spacing w:before="60" w:after="60"/>
              <w:textAlignment w:val="baseline"/>
              <w:rPr>
                <w:rFonts w:ascii="Arial" w:hAnsi="Arial" w:cs="Arial"/>
                <w:b/>
                <w:bCs/>
                <w:i w:val="0"/>
                <w:iCs w:val="0"/>
                <w:color w:val="333333"/>
              </w:rPr>
            </w:pPr>
            <w:r w:rsidRPr="004420F5">
              <w:rPr>
                <w:rFonts w:ascii="Arial" w:hAnsi="Arial" w:cs="Arial"/>
                <w:i w:val="0"/>
                <w:iCs w:val="0"/>
                <w:color w:val="666666"/>
              </w:rPr>
              <w:t xml:space="preserve">Bei Interesse schreiben Sie uns einfach an </w:t>
            </w:r>
            <w:hyperlink r:id="rId170" w:history="1">
              <w:r w:rsidRPr="004B370C">
                <w:rPr>
                  <w:rStyle w:val="Hyperlink"/>
                  <w:rFonts w:ascii="Arial" w:hAnsi="Arial" w:cs="Arial"/>
                  <w:i w:val="0"/>
                  <w:iCs w:val="0"/>
                </w:rPr>
                <w:t>support@reteach.com</w:t>
              </w:r>
            </w:hyperlink>
            <w:r>
              <w:rPr>
                <w:rFonts w:ascii="Arial" w:hAnsi="Arial" w:cs="Arial"/>
                <w:i w:val="0"/>
                <w:iCs w:val="0"/>
                <w:color w:val="666666"/>
              </w:rPr>
              <w:t xml:space="preserve"> </w:t>
            </w:r>
          </w:p>
        </w:tc>
      </w:tr>
    </w:tbl>
    <w:p w14:paraId="7D31E76B" w14:textId="77777777" w:rsidR="00F22D1B" w:rsidRDefault="00F22D1B" w:rsidP="00CB14C8">
      <w:pPr>
        <w:ind w:left="-709"/>
        <w:rPr>
          <w:rFonts w:ascii="Arial" w:hAnsi="Arial" w:cs="Arial"/>
          <w:b/>
          <w:bCs/>
          <w:sz w:val="28"/>
          <w:szCs w:val="28"/>
        </w:rPr>
      </w:pPr>
    </w:p>
    <w:p w14:paraId="4A03FC5D" w14:textId="77777777" w:rsidR="00B71841" w:rsidRDefault="00B71841" w:rsidP="00CB14C8">
      <w:pPr>
        <w:ind w:left="-709"/>
        <w:rPr>
          <w:rFonts w:ascii="Arial" w:hAnsi="Arial" w:cs="Arial"/>
          <w:b/>
          <w:bCs/>
          <w:sz w:val="28"/>
          <w:szCs w:val="28"/>
        </w:rPr>
      </w:pPr>
    </w:p>
    <w:tbl>
      <w:tblPr>
        <w:tblStyle w:val="Tabellenraster"/>
        <w:tblW w:w="10343" w:type="dxa"/>
        <w:tblInd w:w="-709" w:type="dxa"/>
        <w:tblLook w:val="04A0" w:firstRow="1" w:lastRow="0" w:firstColumn="1" w:lastColumn="0" w:noHBand="0" w:noVBand="1"/>
      </w:tblPr>
      <w:tblGrid>
        <w:gridCol w:w="2264"/>
        <w:gridCol w:w="8079"/>
      </w:tblGrid>
      <w:tr w:rsidR="00B71841" w:rsidRPr="00395742" w14:paraId="1EA048FC" w14:textId="77777777" w:rsidTr="00AA77F1">
        <w:tc>
          <w:tcPr>
            <w:tcW w:w="10343" w:type="dxa"/>
            <w:gridSpan w:val="2"/>
            <w:shd w:val="clear" w:color="auto" w:fill="5B9BD5" w:themeFill="accent1"/>
          </w:tcPr>
          <w:p w14:paraId="5B27BD91" w14:textId="674D7401" w:rsidR="00B71841" w:rsidRPr="00395742" w:rsidRDefault="00BE1CF7"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H05</w:t>
            </w:r>
            <w:r w:rsidR="00B71841">
              <w:rPr>
                <w:rFonts w:ascii="Arial" w:eastAsia="Times New Roman" w:hAnsi="Arial" w:cs="Arial"/>
                <w:lang w:eastAsia="de-DE"/>
              </w:rPr>
              <w:t xml:space="preserve"> Flüssiggase</w:t>
            </w:r>
          </w:p>
        </w:tc>
      </w:tr>
      <w:tr w:rsidR="00B71841" w:rsidRPr="00395742" w14:paraId="14130F16" w14:textId="77777777" w:rsidTr="00AA77F1">
        <w:tc>
          <w:tcPr>
            <w:tcW w:w="10343" w:type="dxa"/>
            <w:gridSpan w:val="2"/>
          </w:tcPr>
          <w:p w14:paraId="061CA5D8" w14:textId="77777777" w:rsidR="00B71841" w:rsidRPr="00395742" w:rsidRDefault="00B71841"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380A9656" wp14:editId="09363B4F">
                  <wp:extent cx="5764530" cy="1868805"/>
                  <wp:effectExtent l="0" t="0" r="7620" b="0"/>
                  <wp:docPr id="224" name="Grafik 224" descr="Ein Bild, das Person, Kleidung, Mann, Job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fik 224" descr="Ein Bild, das Person, Kleidung, Mann, Job enthält.&#10;&#10;Automatisch generierte Beschreibun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B71841" w:rsidRPr="000F2141" w14:paraId="570B892B" w14:textId="77777777" w:rsidTr="00AA77F1">
        <w:tc>
          <w:tcPr>
            <w:tcW w:w="10343" w:type="dxa"/>
            <w:gridSpan w:val="2"/>
          </w:tcPr>
          <w:p w14:paraId="3A367AA3" w14:textId="77777777" w:rsidR="00B71841" w:rsidRPr="000F2141" w:rsidRDefault="00B71841" w:rsidP="00AA77F1">
            <w:pPr>
              <w:pStyle w:val="StandardWeb"/>
              <w:spacing w:before="60" w:beforeAutospacing="0" w:after="60" w:afterAutospacing="0"/>
              <w:rPr>
                <w:rFonts w:ascii="Arial" w:hAnsi="Arial" w:cs="Arial"/>
                <w:color w:val="000000"/>
                <w:sz w:val="22"/>
                <w:szCs w:val="22"/>
              </w:rPr>
            </w:pPr>
            <w:r w:rsidRPr="000F2141">
              <w:rPr>
                <w:rFonts w:ascii="Arial" w:hAnsi="Arial" w:cs="Arial"/>
                <w:color w:val="595959" w:themeColor="text1" w:themeTint="A6"/>
                <w:sz w:val="22"/>
                <w:szCs w:val="22"/>
              </w:rPr>
              <w:t xml:space="preserve">Mit </w:t>
            </w:r>
            <w:r w:rsidRPr="00863BFB">
              <w:rPr>
                <w:rFonts w:ascii="Arial" w:hAnsi="Arial" w:cs="Arial"/>
                <w:b/>
                <w:bCs/>
                <w:color w:val="595959" w:themeColor="text1" w:themeTint="A6"/>
                <w:sz w:val="22"/>
                <w:szCs w:val="22"/>
              </w:rPr>
              <w:t>Flüssiggas</w:t>
            </w:r>
            <w:r w:rsidRPr="000F2141">
              <w:rPr>
                <w:rFonts w:ascii="Arial" w:hAnsi="Arial" w:cs="Arial"/>
                <w:color w:val="595959" w:themeColor="text1" w:themeTint="A6"/>
                <w:sz w:val="22"/>
                <w:szCs w:val="22"/>
              </w:rPr>
              <w:t xml:space="preserve"> bezeichnet man die durch Kühlung und Kompression verflüssigten Gase, die, im Gegensatz zu Druckgasen, unter Normalbedingungen in ihren Behältern in flüssigem Zustand gelagert werden (siehe Einwegfeuerzeug). Immer wieder kommt es zu Bränden und Unfällen mit Flüssiggas. Häufige Folge sind schwere Brandverletzungen. Unfallschwerpunkt ist das Wechseln von Flüssiggasflaschen. Die Hauptunfallursache: Nach dem Flaschenwechsel ist die Verbindung zwischen Druckregelgerät und Flaschenventil nicht dicht. Dies geschieht vorwiegend durch fehlende Fachkenntnis beim Umgang mit Flüssiggasanlagen. </w:t>
            </w:r>
          </w:p>
        </w:tc>
      </w:tr>
      <w:tr w:rsidR="00B71841" w:rsidRPr="000F2141" w14:paraId="2C51BDF7" w14:textId="77777777" w:rsidTr="00AA77F1">
        <w:tc>
          <w:tcPr>
            <w:tcW w:w="10343" w:type="dxa"/>
            <w:gridSpan w:val="2"/>
          </w:tcPr>
          <w:p w14:paraId="709A1B2C" w14:textId="77777777" w:rsidR="00B71841" w:rsidRPr="000F2141" w:rsidRDefault="00B71841" w:rsidP="00AA77F1">
            <w:pPr>
              <w:pStyle w:val="berschrift4"/>
              <w:shd w:val="clear" w:color="auto" w:fill="FFFFFF"/>
              <w:spacing w:before="60" w:after="60"/>
              <w:textAlignment w:val="baseline"/>
              <w:rPr>
                <w:rFonts w:ascii="Arial" w:hAnsi="Arial" w:cs="Arial"/>
                <w:b/>
                <w:bCs/>
                <w:i w:val="0"/>
                <w:iCs w:val="0"/>
                <w:color w:val="auto"/>
              </w:rPr>
            </w:pPr>
            <w:r w:rsidRPr="000F2141">
              <w:rPr>
                <w:rFonts w:ascii="Arial" w:hAnsi="Arial" w:cs="Arial"/>
                <w:b/>
                <w:bCs/>
                <w:i w:val="0"/>
                <w:iCs w:val="0"/>
                <w:color w:val="auto"/>
              </w:rPr>
              <w:t>Hinweis für den Unterweisungsverantwortlichen:</w:t>
            </w:r>
          </w:p>
          <w:p w14:paraId="63115E0B" w14:textId="05B8ABDB" w:rsidR="00B71841" w:rsidRPr="000F2141" w:rsidRDefault="00F15423" w:rsidP="00AA77F1">
            <w:pPr>
              <w:pStyle w:val="StandardWeb"/>
              <w:spacing w:before="60" w:beforeAutospacing="0" w:after="60" w:afterAutospacing="0"/>
              <w:rPr>
                <w:rFonts w:ascii="Arial" w:hAnsi="Arial" w:cs="Arial"/>
                <w:color w:val="595959" w:themeColor="text1" w:themeTint="A6"/>
                <w:sz w:val="22"/>
                <w:szCs w:val="22"/>
              </w:rPr>
            </w:pPr>
            <w:r>
              <w:rPr>
                <w:rFonts w:ascii="Arial" w:hAnsi="Arial" w:cs="Arial"/>
                <w:color w:val="595959" w:themeColor="text1" w:themeTint="A6"/>
              </w:rPr>
              <w:t xml:space="preserve">Das elektronische Medien kann nur die Grundlagen vermitteln. Die stoffspezifische Betriebsanweisung ist </w:t>
            </w:r>
            <w:r w:rsidRPr="00713D1C">
              <w:rPr>
                <w:rFonts w:ascii="Arial" w:hAnsi="Arial" w:cs="Arial"/>
                <w:color w:val="595959" w:themeColor="text1" w:themeTint="A6"/>
              </w:rPr>
              <w:t xml:space="preserve">nach </w:t>
            </w:r>
            <w:r>
              <w:rPr>
                <w:rFonts w:ascii="Arial" w:hAnsi="Arial" w:cs="Arial"/>
                <w:color w:val="595959" w:themeColor="text1" w:themeTint="A6"/>
              </w:rPr>
              <w:t xml:space="preserve">der </w:t>
            </w:r>
            <w:r w:rsidRPr="00713D1C">
              <w:rPr>
                <w:rFonts w:ascii="Arial" w:hAnsi="Arial" w:cs="Arial"/>
                <w:color w:val="595959" w:themeColor="text1" w:themeTint="A6"/>
              </w:rPr>
              <w:t xml:space="preserve">Gefahrstoffverordnung </w:t>
            </w:r>
            <w:r>
              <w:rPr>
                <w:rFonts w:ascii="Arial" w:hAnsi="Arial" w:cs="Arial"/>
                <w:color w:val="595959" w:themeColor="text1" w:themeTint="A6"/>
              </w:rPr>
              <w:t xml:space="preserve">persönlich </w:t>
            </w:r>
            <w:r w:rsidRPr="00713D1C">
              <w:rPr>
                <w:rFonts w:ascii="Arial" w:hAnsi="Arial" w:cs="Arial"/>
                <w:color w:val="595959" w:themeColor="text1" w:themeTint="A6"/>
              </w:rPr>
              <w:t>durchzusprechen.</w:t>
            </w:r>
          </w:p>
        </w:tc>
      </w:tr>
      <w:tr w:rsidR="00B71841" w:rsidRPr="009F04B8" w14:paraId="4456ECCF" w14:textId="77777777" w:rsidTr="00AA77F1">
        <w:tc>
          <w:tcPr>
            <w:tcW w:w="10343" w:type="dxa"/>
            <w:gridSpan w:val="2"/>
          </w:tcPr>
          <w:p w14:paraId="56F16AC5" w14:textId="77777777" w:rsidR="00B71841" w:rsidRPr="008A55FA" w:rsidRDefault="00B71841" w:rsidP="00AA77F1">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0699F0B2" w14:textId="77777777" w:rsidR="00B71841" w:rsidRPr="009F04B8" w:rsidRDefault="00B71841" w:rsidP="00626C32">
            <w:pPr>
              <w:pStyle w:val="Listenabsatz"/>
              <w:numPr>
                <w:ilvl w:val="0"/>
                <w:numId w:val="48"/>
              </w:numPr>
              <w:tabs>
                <w:tab w:val="clear" w:pos="720"/>
              </w:tabs>
              <w:spacing w:before="40" w:after="40"/>
              <w:ind w:left="459"/>
              <w:textAlignment w:val="baseline"/>
              <w:rPr>
                <w:rFonts w:ascii="Arial" w:hAnsi="Arial" w:cs="Arial"/>
                <w:color w:val="666666"/>
              </w:rPr>
            </w:pPr>
            <w:r w:rsidRPr="009F04B8">
              <w:rPr>
                <w:rFonts w:ascii="Arial" w:hAnsi="Arial" w:cs="Arial"/>
                <w:color w:val="666666"/>
              </w:rPr>
              <w:t>Unfallursachen</w:t>
            </w:r>
          </w:p>
          <w:p w14:paraId="5AB38A12" w14:textId="77777777" w:rsidR="00B71841" w:rsidRPr="009F04B8" w:rsidRDefault="00B71841" w:rsidP="00626C32">
            <w:pPr>
              <w:pStyle w:val="Listenabsatz"/>
              <w:numPr>
                <w:ilvl w:val="0"/>
                <w:numId w:val="48"/>
              </w:numPr>
              <w:tabs>
                <w:tab w:val="clear" w:pos="720"/>
              </w:tabs>
              <w:spacing w:before="40" w:after="40"/>
              <w:ind w:left="459"/>
              <w:textAlignment w:val="baseline"/>
              <w:rPr>
                <w:rFonts w:ascii="Arial" w:hAnsi="Arial" w:cs="Arial"/>
                <w:color w:val="666666"/>
              </w:rPr>
            </w:pPr>
            <w:r w:rsidRPr="009F04B8">
              <w:rPr>
                <w:rFonts w:ascii="Arial" w:hAnsi="Arial" w:cs="Arial"/>
                <w:color w:val="595959" w:themeColor="text1" w:themeTint="A6"/>
              </w:rPr>
              <w:t>Verwendung</w:t>
            </w:r>
          </w:p>
          <w:p w14:paraId="34C4B13A" w14:textId="77777777" w:rsidR="00B71841" w:rsidRPr="009F04B8" w:rsidRDefault="00B71841" w:rsidP="00626C32">
            <w:pPr>
              <w:pStyle w:val="Listenabsatz"/>
              <w:numPr>
                <w:ilvl w:val="0"/>
                <w:numId w:val="48"/>
              </w:numPr>
              <w:tabs>
                <w:tab w:val="clear" w:pos="720"/>
              </w:tabs>
              <w:spacing w:before="40" w:after="40"/>
              <w:ind w:left="459"/>
              <w:textAlignment w:val="baseline"/>
              <w:rPr>
                <w:rFonts w:ascii="Arial" w:hAnsi="Arial" w:cs="Arial"/>
                <w:color w:val="666666"/>
              </w:rPr>
            </w:pPr>
            <w:r w:rsidRPr="009F04B8">
              <w:rPr>
                <w:rFonts w:ascii="Arial" w:hAnsi="Arial" w:cs="Arial"/>
                <w:color w:val="666666"/>
              </w:rPr>
              <w:t>Eigenschaften</w:t>
            </w:r>
          </w:p>
          <w:p w14:paraId="78CFCBFE" w14:textId="77777777" w:rsidR="00B71841" w:rsidRPr="009F04B8" w:rsidRDefault="00B71841" w:rsidP="00626C32">
            <w:pPr>
              <w:pStyle w:val="Listenabsatz"/>
              <w:numPr>
                <w:ilvl w:val="0"/>
                <w:numId w:val="48"/>
              </w:numPr>
              <w:tabs>
                <w:tab w:val="clear" w:pos="720"/>
              </w:tabs>
              <w:spacing w:before="40" w:after="40"/>
              <w:ind w:left="459"/>
              <w:textAlignment w:val="baseline"/>
              <w:rPr>
                <w:rFonts w:ascii="Arial" w:hAnsi="Arial" w:cs="Arial"/>
                <w:color w:val="666666"/>
              </w:rPr>
            </w:pPr>
            <w:r w:rsidRPr="009F04B8">
              <w:rPr>
                <w:rFonts w:ascii="Arial" w:hAnsi="Arial" w:cs="Arial"/>
                <w:color w:val="595959" w:themeColor="text1" w:themeTint="A6"/>
              </w:rPr>
              <w:t>Gefahren für den Menschen</w:t>
            </w:r>
          </w:p>
          <w:p w14:paraId="56D1CBE1" w14:textId="77777777" w:rsidR="00B71841" w:rsidRPr="009F04B8" w:rsidRDefault="00B71841" w:rsidP="00626C32">
            <w:pPr>
              <w:pStyle w:val="Listenabsatz"/>
              <w:numPr>
                <w:ilvl w:val="0"/>
                <w:numId w:val="48"/>
              </w:numPr>
              <w:tabs>
                <w:tab w:val="clear" w:pos="720"/>
              </w:tabs>
              <w:spacing w:before="40" w:after="40"/>
              <w:ind w:left="459"/>
              <w:textAlignment w:val="baseline"/>
              <w:rPr>
                <w:rFonts w:ascii="Arial" w:hAnsi="Arial" w:cs="Arial"/>
                <w:color w:val="666666"/>
              </w:rPr>
            </w:pPr>
            <w:r w:rsidRPr="009F04B8">
              <w:rPr>
                <w:rFonts w:ascii="Arial" w:hAnsi="Arial" w:cs="Arial"/>
                <w:color w:val="595959" w:themeColor="text1" w:themeTint="A6"/>
              </w:rPr>
              <w:t>Verhalten bei Gasalarm</w:t>
            </w:r>
          </w:p>
          <w:p w14:paraId="49875346" w14:textId="4F069815" w:rsidR="00B71841" w:rsidRPr="009F04B8" w:rsidRDefault="00E42B8E" w:rsidP="00626C32">
            <w:pPr>
              <w:pStyle w:val="Listenabsatz"/>
              <w:numPr>
                <w:ilvl w:val="0"/>
                <w:numId w:val="48"/>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Hygienemaßnahmen</w:t>
            </w:r>
          </w:p>
          <w:p w14:paraId="67928AC8" w14:textId="5E354947" w:rsidR="00B71841" w:rsidRPr="009F04B8" w:rsidRDefault="00E42B8E" w:rsidP="00626C32">
            <w:pPr>
              <w:pStyle w:val="Listenabsatz"/>
              <w:numPr>
                <w:ilvl w:val="0"/>
                <w:numId w:val="48"/>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Sicherheitseinrichtungen</w:t>
            </w:r>
          </w:p>
          <w:p w14:paraId="7BE2F923" w14:textId="44C1E9DB" w:rsidR="00B71841" w:rsidRPr="009F04B8" w:rsidRDefault="00E42B8E" w:rsidP="00626C32">
            <w:pPr>
              <w:pStyle w:val="Listenabsatz"/>
              <w:numPr>
                <w:ilvl w:val="0"/>
                <w:numId w:val="48"/>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Umgang mit Gasflaschen</w:t>
            </w:r>
          </w:p>
          <w:p w14:paraId="4D7CB5CA" w14:textId="381334CE" w:rsidR="00B71841" w:rsidRPr="009F04B8" w:rsidRDefault="00E42B8E" w:rsidP="00626C32">
            <w:pPr>
              <w:pStyle w:val="Listenabsatz"/>
              <w:numPr>
                <w:ilvl w:val="0"/>
                <w:numId w:val="48"/>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Transportieren und Lagern</w:t>
            </w:r>
          </w:p>
        </w:tc>
      </w:tr>
      <w:tr w:rsidR="00B71841" w:rsidRPr="00CE1762" w14:paraId="301BC6C8" w14:textId="77777777" w:rsidTr="00AA77F1">
        <w:tc>
          <w:tcPr>
            <w:tcW w:w="10343" w:type="dxa"/>
            <w:gridSpan w:val="2"/>
          </w:tcPr>
          <w:p w14:paraId="55C7A6A7" w14:textId="77777777" w:rsidR="00B71841" w:rsidRPr="008A55FA" w:rsidRDefault="00B71841"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67512C42" w14:textId="77777777" w:rsidR="00B71841" w:rsidRPr="00CE1762" w:rsidRDefault="00B71841"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9F04B8">
              <w:rPr>
                <w:rFonts w:ascii="Arial" w:hAnsi="Arial" w:cs="Arial"/>
                <w:bCs/>
                <w:i w:val="0"/>
                <w:iCs w:val="0"/>
                <w:color w:val="595959" w:themeColor="text1" w:themeTint="A6"/>
              </w:rPr>
              <w:t xml:space="preserve">§ 12 ArbSchG / BetrSichV, </w:t>
            </w:r>
            <w:r w:rsidRPr="009F04B8">
              <w:rPr>
                <w:rFonts w:ascii="Arial" w:hAnsi="Arial" w:cs="Arial"/>
                <w:i w:val="0"/>
                <w:iCs w:val="0"/>
                <w:color w:val="595959" w:themeColor="text1" w:themeTint="A6"/>
              </w:rPr>
              <w:t>DGUV Vorschrift 79, DGUV Information 110-009</w:t>
            </w:r>
          </w:p>
        </w:tc>
      </w:tr>
      <w:tr w:rsidR="00B71841" w:rsidRPr="003C0EAB" w14:paraId="1DB857C3" w14:textId="77777777" w:rsidTr="00AA77F1">
        <w:tc>
          <w:tcPr>
            <w:tcW w:w="2264" w:type="dxa"/>
          </w:tcPr>
          <w:p w14:paraId="34A5A23A" w14:textId="77777777" w:rsidR="00B71841" w:rsidRPr="008A55FA"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514D4E0E" w14:textId="77777777" w:rsidR="00B71841" w:rsidRPr="003C0EAB"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B71841" w:rsidRPr="003C0EAB" w14:paraId="281CD861" w14:textId="77777777" w:rsidTr="00AA77F1">
        <w:tc>
          <w:tcPr>
            <w:tcW w:w="2264" w:type="dxa"/>
          </w:tcPr>
          <w:p w14:paraId="440BA42A" w14:textId="77777777" w:rsidR="00B71841" w:rsidRPr="008A55FA" w:rsidRDefault="00B7184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0DA5AE50" w14:textId="4C23B9FC" w:rsidR="00B71841" w:rsidRPr="003C0EAB" w:rsidRDefault="00B02218" w:rsidP="00AA77F1">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B71841" w:rsidRPr="003C0EAB">
              <w:rPr>
                <w:rFonts w:ascii="Arial" w:hAnsi="Arial" w:cs="Arial"/>
                <w:i w:val="0"/>
                <w:iCs w:val="0"/>
                <w:color w:val="595959" w:themeColor="text1" w:themeTint="A6"/>
              </w:rPr>
              <w:t xml:space="preserve"> </w:t>
            </w:r>
            <w:r w:rsidR="00B71841">
              <w:rPr>
                <w:rFonts w:ascii="Arial" w:hAnsi="Arial" w:cs="Arial"/>
                <w:i w:val="0"/>
                <w:iCs w:val="0"/>
                <w:color w:val="595959" w:themeColor="text1" w:themeTint="A6"/>
              </w:rPr>
              <w:t>in Produktion und Werkstatt</w:t>
            </w:r>
          </w:p>
        </w:tc>
      </w:tr>
      <w:tr w:rsidR="00B71841" w:rsidRPr="003C0EAB" w14:paraId="3F4055F9" w14:textId="77777777" w:rsidTr="00AA77F1">
        <w:tc>
          <w:tcPr>
            <w:tcW w:w="2264" w:type="dxa"/>
          </w:tcPr>
          <w:p w14:paraId="75A5C63F" w14:textId="77777777" w:rsidR="00B71841" w:rsidRPr="008A55FA" w:rsidRDefault="00B7184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73B343E3" w14:textId="77777777" w:rsidR="00B71841" w:rsidRPr="003C0EAB" w:rsidRDefault="00B71841" w:rsidP="00AA77F1">
            <w:pPr>
              <w:spacing w:before="60" w:after="60"/>
              <w:textAlignment w:val="baseline"/>
              <w:rPr>
                <w:rFonts w:ascii="Arial" w:hAnsi="Arial" w:cs="Arial"/>
                <w:color w:val="666666"/>
              </w:rPr>
            </w:pPr>
            <w:r w:rsidRPr="003C0EAB">
              <w:rPr>
                <w:rFonts w:ascii="Arial" w:hAnsi="Arial" w:cs="Arial"/>
                <w:color w:val="666666"/>
              </w:rPr>
              <w:t>ca. 25 Minuten</w:t>
            </w:r>
          </w:p>
        </w:tc>
      </w:tr>
      <w:tr w:rsidR="00B71841" w:rsidRPr="003C0EAB" w14:paraId="5F9C386B" w14:textId="77777777" w:rsidTr="00AA77F1">
        <w:tc>
          <w:tcPr>
            <w:tcW w:w="2264" w:type="dxa"/>
          </w:tcPr>
          <w:p w14:paraId="222F0AB3" w14:textId="77777777" w:rsidR="00B71841" w:rsidRDefault="00B7184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01BA3552" w14:textId="13484D25" w:rsidR="00B71841" w:rsidRPr="003C0EAB" w:rsidRDefault="00116F0A" w:rsidP="00AA77F1">
            <w:pPr>
              <w:spacing w:before="60" w:after="60"/>
              <w:textAlignment w:val="baseline"/>
              <w:rPr>
                <w:rFonts w:ascii="Arial" w:hAnsi="Arial" w:cs="Arial"/>
                <w:color w:val="666666"/>
              </w:rPr>
            </w:pPr>
            <w:r>
              <w:rPr>
                <w:rFonts w:ascii="Arial" w:hAnsi="Arial" w:cs="Arial"/>
                <w:color w:val="666666"/>
              </w:rPr>
              <w:t>2024</w:t>
            </w:r>
          </w:p>
        </w:tc>
      </w:tr>
      <w:tr w:rsidR="00B71841" w:rsidRPr="003C0EAB" w14:paraId="491D9B69" w14:textId="77777777" w:rsidTr="00AA77F1">
        <w:tc>
          <w:tcPr>
            <w:tcW w:w="2264" w:type="dxa"/>
          </w:tcPr>
          <w:p w14:paraId="072D5278" w14:textId="77777777" w:rsidR="00B71841" w:rsidRPr="008A55FA"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70C177CB" w14:textId="77777777" w:rsidR="00B71841" w:rsidRPr="003C0EAB"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B71841" w:rsidRPr="003C0EAB" w14:paraId="5ED68102" w14:textId="77777777" w:rsidTr="00AA77F1">
        <w:tc>
          <w:tcPr>
            <w:tcW w:w="2264" w:type="dxa"/>
          </w:tcPr>
          <w:p w14:paraId="0FDFDDF2" w14:textId="77777777" w:rsidR="00B71841" w:rsidRPr="008A55FA"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1A523561" w14:textId="77777777" w:rsidR="00B71841" w:rsidRPr="003C0EAB"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008E05EB" wp14:editId="6385AF08">
                  <wp:extent cx="238760" cy="142875"/>
                  <wp:effectExtent l="0" t="0" r="8890" b="9525"/>
                  <wp:docPr id="147" name="Grafi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B71841" w:rsidRPr="003C0EAB" w14:paraId="0587711A" w14:textId="77777777" w:rsidTr="004420F5">
        <w:tc>
          <w:tcPr>
            <w:tcW w:w="2264" w:type="dxa"/>
          </w:tcPr>
          <w:p w14:paraId="66202176" w14:textId="77777777" w:rsidR="00B71841" w:rsidRPr="008A55FA" w:rsidRDefault="00B71841" w:rsidP="00AA77F1">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79B08FBE" w14:textId="12A0FDA3" w:rsidR="00B71841" w:rsidRPr="003C0EAB" w:rsidRDefault="004420F5" w:rsidP="00AA77F1">
            <w:pPr>
              <w:pStyle w:val="berschrift4"/>
              <w:shd w:val="clear" w:color="auto" w:fill="FFFFFF"/>
              <w:spacing w:before="60" w:after="60"/>
              <w:textAlignment w:val="baseline"/>
              <w:rPr>
                <w:rFonts w:ascii="Arial" w:hAnsi="Arial" w:cs="Arial"/>
                <w:b/>
                <w:bCs/>
                <w:i w:val="0"/>
                <w:iCs w:val="0"/>
                <w:color w:val="333333"/>
              </w:rPr>
            </w:pPr>
            <w:r w:rsidRPr="004420F5">
              <w:rPr>
                <w:rFonts w:ascii="Arial" w:hAnsi="Arial" w:cs="Arial"/>
                <w:i w:val="0"/>
                <w:iCs w:val="0"/>
                <w:color w:val="666666"/>
              </w:rPr>
              <w:t xml:space="preserve">Bei Interesse schreiben Sie uns einfach an </w:t>
            </w:r>
            <w:hyperlink r:id="rId172" w:history="1">
              <w:r w:rsidRPr="004B370C">
                <w:rPr>
                  <w:rStyle w:val="Hyperlink"/>
                  <w:rFonts w:ascii="Arial" w:hAnsi="Arial" w:cs="Arial"/>
                  <w:i w:val="0"/>
                  <w:iCs w:val="0"/>
                </w:rPr>
                <w:t>support@reteach.com</w:t>
              </w:r>
            </w:hyperlink>
            <w:r>
              <w:rPr>
                <w:rFonts w:ascii="Arial" w:hAnsi="Arial" w:cs="Arial"/>
                <w:i w:val="0"/>
                <w:iCs w:val="0"/>
                <w:color w:val="666666"/>
              </w:rPr>
              <w:t xml:space="preserve"> </w:t>
            </w:r>
          </w:p>
        </w:tc>
      </w:tr>
    </w:tbl>
    <w:p w14:paraId="01BA1797" w14:textId="77777777" w:rsidR="00B71841" w:rsidRDefault="00B71841" w:rsidP="00CB14C8">
      <w:pPr>
        <w:ind w:left="-709"/>
        <w:rPr>
          <w:rFonts w:ascii="Arial" w:hAnsi="Arial" w:cs="Arial"/>
          <w:b/>
          <w:bCs/>
          <w:sz w:val="28"/>
          <w:szCs w:val="28"/>
        </w:rPr>
      </w:pPr>
    </w:p>
    <w:p w14:paraId="4BBB8618" w14:textId="77777777" w:rsidR="00BE1CF7" w:rsidRDefault="00BE1CF7" w:rsidP="00CB14C8">
      <w:pPr>
        <w:ind w:left="-709"/>
        <w:rPr>
          <w:rFonts w:ascii="Arial" w:hAnsi="Arial" w:cs="Arial"/>
          <w:b/>
          <w:bCs/>
          <w:sz w:val="28"/>
          <w:szCs w:val="28"/>
        </w:rPr>
      </w:pPr>
    </w:p>
    <w:tbl>
      <w:tblPr>
        <w:tblStyle w:val="Tabellenraster"/>
        <w:tblW w:w="10343" w:type="dxa"/>
        <w:tblInd w:w="-709" w:type="dxa"/>
        <w:tblLook w:val="04A0" w:firstRow="1" w:lastRow="0" w:firstColumn="1" w:lastColumn="0" w:noHBand="0" w:noVBand="1"/>
      </w:tblPr>
      <w:tblGrid>
        <w:gridCol w:w="2264"/>
        <w:gridCol w:w="8079"/>
      </w:tblGrid>
      <w:tr w:rsidR="00BE1CF7" w:rsidRPr="00395742" w14:paraId="2DD46BB4" w14:textId="77777777" w:rsidTr="00AA77F1">
        <w:tc>
          <w:tcPr>
            <w:tcW w:w="10343" w:type="dxa"/>
            <w:gridSpan w:val="2"/>
            <w:shd w:val="clear" w:color="auto" w:fill="5B9BD5" w:themeFill="accent1"/>
          </w:tcPr>
          <w:p w14:paraId="7D54808C" w14:textId="44CE7185" w:rsidR="00BE1CF7" w:rsidRPr="00395742" w:rsidRDefault="00BE1CF7"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 xml:space="preserve">H06 </w:t>
            </w:r>
            <w:r w:rsidR="004420F5">
              <w:rPr>
                <w:rFonts w:ascii="Arial" w:eastAsia="Times New Roman" w:hAnsi="Arial" w:cs="Arial"/>
                <w:lang w:eastAsia="de-DE"/>
              </w:rPr>
              <w:t xml:space="preserve">Mineralische </w:t>
            </w:r>
            <w:r>
              <w:rPr>
                <w:rFonts w:ascii="Arial" w:eastAsia="Times New Roman" w:hAnsi="Arial" w:cs="Arial"/>
                <w:lang w:eastAsia="de-DE"/>
              </w:rPr>
              <w:t>Stäube (Steinst</w:t>
            </w:r>
            <w:r w:rsidR="004420F5">
              <w:rPr>
                <w:rFonts w:ascii="Arial" w:eastAsia="Times New Roman" w:hAnsi="Arial" w:cs="Arial"/>
                <w:lang w:eastAsia="de-DE"/>
              </w:rPr>
              <w:t>aub</w:t>
            </w:r>
            <w:r>
              <w:rPr>
                <w:rFonts w:ascii="Arial" w:eastAsia="Times New Roman" w:hAnsi="Arial" w:cs="Arial"/>
                <w:lang w:eastAsia="de-DE"/>
              </w:rPr>
              <w:t>)</w:t>
            </w:r>
          </w:p>
        </w:tc>
      </w:tr>
      <w:tr w:rsidR="00BE1CF7" w:rsidRPr="00395742" w14:paraId="0316F099" w14:textId="77777777" w:rsidTr="00AA77F1">
        <w:tc>
          <w:tcPr>
            <w:tcW w:w="10343" w:type="dxa"/>
            <w:gridSpan w:val="2"/>
          </w:tcPr>
          <w:p w14:paraId="4934A125" w14:textId="01AFD111" w:rsidR="00BE1CF7" w:rsidRPr="00395742" w:rsidRDefault="0061342B"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429242B9" wp14:editId="505FAE55">
                  <wp:extent cx="5764530" cy="1868805"/>
                  <wp:effectExtent l="0" t="0" r="7620" b="0"/>
                  <wp:docPr id="1956469154"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BE1CF7" w:rsidRPr="000F2141" w14:paraId="2A1C6087" w14:textId="77777777" w:rsidTr="00AA77F1">
        <w:tc>
          <w:tcPr>
            <w:tcW w:w="10343" w:type="dxa"/>
            <w:gridSpan w:val="2"/>
          </w:tcPr>
          <w:p w14:paraId="2218BD21" w14:textId="04A916E6" w:rsidR="00BE1CF7" w:rsidRPr="0061342B" w:rsidRDefault="0061342B" w:rsidP="00AA77F1">
            <w:pPr>
              <w:pStyle w:val="StandardWeb"/>
              <w:spacing w:before="60" w:beforeAutospacing="0" w:after="60" w:afterAutospacing="0"/>
              <w:rPr>
                <w:rFonts w:ascii="Arial" w:hAnsi="Arial" w:cs="Arial"/>
                <w:color w:val="000000"/>
                <w:sz w:val="22"/>
                <w:szCs w:val="22"/>
              </w:rPr>
            </w:pPr>
            <w:r w:rsidRPr="0061342B">
              <w:rPr>
                <w:rFonts w:ascii="Arial" w:hAnsi="Arial" w:cs="Arial"/>
                <w:color w:val="595959" w:themeColor="text1" w:themeTint="A6"/>
                <w:sz w:val="22"/>
                <w:szCs w:val="22"/>
                <w:shd w:val="clear" w:color="auto" w:fill="FFFFFF"/>
              </w:rPr>
              <w:t xml:space="preserve">Je nach zu bearbeitenden Material, entstehen auf Baustellen ganz unterschiedliche </w:t>
            </w:r>
            <w:r w:rsidRPr="00E42B8E">
              <w:rPr>
                <w:rFonts w:ascii="Arial" w:hAnsi="Arial" w:cs="Arial"/>
                <w:b/>
                <w:bCs/>
                <w:color w:val="595959" w:themeColor="text1" w:themeTint="A6"/>
                <w:sz w:val="22"/>
                <w:szCs w:val="22"/>
                <w:shd w:val="clear" w:color="auto" w:fill="FFFFFF"/>
              </w:rPr>
              <w:t>Stäube</w:t>
            </w:r>
            <w:r w:rsidRPr="0061342B">
              <w:rPr>
                <w:rFonts w:ascii="Arial" w:hAnsi="Arial" w:cs="Arial"/>
                <w:color w:val="595959" w:themeColor="text1" w:themeTint="A6"/>
                <w:sz w:val="22"/>
                <w:szCs w:val="22"/>
                <w:shd w:val="clear" w:color="auto" w:fill="FFFFFF"/>
              </w:rPr>
              <w:t xml:space="preserve">, wie Holz-, Gips-, Blei- und Faserstäube. Die Unternehmen sollten besonders auf Quarzstaub achten, weil dieser nicht nur zu Silikose und Siliko-Tuberkulose, sondern sogar zu Lungenkrebs führen kann. </w:t>
            </w:r>
            <w:r w:rsidRPr="0061342B">
              <w:rPr>
                <w:rFonts w:ascii="Arial" w:hAnsi="Arial" w:cs="Arial"/>
                <w:color w:val="595959" w:themeColor="text1" w:themeTint="A6"/>
                <w:sz w:val="22"/>
                <w:szCs w:val="22"/>
              </w:rPr>
              <w:t>Beschäftigte sind deshalb zu unterweisen.</w:t>
            </w:r>
            <w:r w:rsidR="00B36BFF">
              <w:rPr>
                <w:rFonts w:ascii="Arial" w:hAnsi="Arial" w:cs="Arial"/>
                <w:color w:val="595959" w:themeColor="text1" w:themeTint="A6"/>
                <w:sz w:val="22"/>
                <w:szCs w:val="22"/>
              </w:rPr>
              <w:t xml:space="preserve"> </w:t>
            </w:r>
            <w:r w:rsidR="00B36BFF" w:rsidRPr="001354A8">
              <w:rPr>
                <w:rFonts w:ascii="Arial" w:hAnsi="Arial" w:cs="Arial"/>
                <w:color w:val="595959" w:themeColor="text1" w:themeTint="A6"/>
                <w:sz w:val="22"/>
                <w:szCs w:val="22"/>
                <w:shd w:val="clear" w:color="auto" w:fill="FFFFFF"/>
              </w:rPr>
              <w:t xml:space="preserve">Aufgrund der beschriebenen Gesundheitsgefährdung sind bei Tätigkeiten </w:t>
            </w:r>
            <w:r w:rsidR="00B36BFF">
              <w:rPr>
                <w:rFonts w:ascii="Arial" w:hAnsi="Arial" w:cs="Arial"/>
                <w:color w:val="595959" w:themeColor="text1" w:themeTint="A6"/>
                <w:sz w:val="22"/>
                <w:szCs w:val="22"/>
                <w:shd w:val="clear" w:color="auto" w:fill="FFFFFF"/>
              </w:rPr>
              <w:t>bei denen Stäube entstehen</w:t>
            </w:r>
            <w:r w:rsidR="00B36BFF" w:rsidRPr="001354A8">
              <w:rPr>
                <w:rFonts w:ascii="Arial" w:hAnsi="Arial" w:cs="Arial"/>
                <w:color w:val="595959" w:themeColor="text1" w:themeTint="A6"/>
                <w:sz w:val="22"/>
                <w:szCs w:val="22"/>
                <w:shd w:val="clear" w:color="auto" w:fill="FFFFFF"/>
              </w:rPr>
              <w:t xml:space="preserve"> passende Arbeitsschutzmaßnahmen </w:t>
            </w:r>
            <w:r w:rsidR="00B36BFF">
              <w:rPr>
                <w:rFonts w:ascii="Arial" w:hAnsi="Arial" w:cs="Arial"/>
                <w:color w:val="595959" w:themeColor="text1" w:themeTint="A6"/>
                <w:sz w:val="22"/>
                <w:szCs w:val="22"/>
                <w:shd w:val="clear" w:color="auto" w:fill="FFFFFF"/>
              </w:rPr>
              <w:t>umzusetzen, zu denen auch die mündliche Unterweisung gehört.</w:t>
            </w:r>
            <w:r w:rsidR="00B36BFF" w:rsidRPr="001354A8">
              <w:rPr>
                <w:rFonts w:ascii="Arial" w:hAnsi="Arial" w:cs="Arial"/>
                <w:color w:val="595959" w:themeColor="text1" w:themeTint="A6"/>
                <w:sz w:val="22"/>
                <w:szCs w:val="22"/>
                <w:shd w:val="clear" w:color="auto" w:fill="FFFFFF"/>
              </w:rPr>
              <w:t> </w:t>
            </w:r>
          </w:p>
        </w:tc>
      </w:tr>
      <w:tr w:rsidR="00BE1CF7" w:rsidRPr="000F2141" w14:paraId="5F653939" w14:textId="77777777" w:rsidTr="00AA77F1">
        <w:tc>
          <w:tcPr>
            <w:tcW w:w="10343" w:type="dxa"/>
            <w:gridSpan w:val="2"/>
          </w:tcPr>
          <w:p w14:paraId="1DAFD4BD" w14:textId="77777777" w:rsidR="00BE1CF7" w:rsidRPr="000F2141" w:rsidRDefault="00BE1CF7" w:rsidP="00AA77F1">
            <w:pPr>
              <w:pStyle w:val="berschrift4"/>
              <w:shd w:val="clear" w:color="auto" w:fill="FFFFFF"/>
              <w:spacing w:before="60" w:after="60"/>
              <w:textAlignment w:val="baseline"/>
              <w:rPr>
                <w:rFonts w:ascii="Arial" w:hAnsi="Arial" w:cs="Arial"/>
                <w:b/>
                <w:bCs/>
                <w:i w:val="0"/>
                <w:iCs w:val="0"/>
                <w:color w:val="auto"/>
              </w:rPr>
            </w:pPr>
            <w:r w:rsidRPr="000F2141">
              <w:rPr>
                <w:rFonts w:ascii="Arial" w:hAnsi="Arial" w:cs="Arial"/>
                <w:b/>
                <w:bCs/>
                <w:i w:val="0"/>
                <w:iCs w:val="0"/>
                <w:color w:val="auto"/>
              </w:rPr>
              <w:t>Hinweis für den Unterweisungsverantwortlichen:</w:t>
            </w:r>
          </w:p>
          <w:p w14:paraId="7D812B40" w14:textId="5E8FFD7E" w:rsidR="00BE1CF7" w:rsidRPr="000F2141" w:rsidRDefault="00D05165" w:rsidP="00AA77F1">
            <w:pPr>
              <w:pStyle w:val="StandardWeb"/>
              <w:spacing w:before="60" w:beforeAutospacing="0" w:after="60" w:afterAutospacing="0"/>
              <w:rPr>
                <w:rFonts w:ascii="Arial" w:hAnsi="Arial" w:cs="Arial"/>
                <w:color w:val="595959" w:themeColor="text1" w:themeTint="A6"/>
                <w:sz w:val="22"/>
                <w:szCs w:val="22"/>
              </w:rPr>
            </w:pPr>
            <w:r>
              <w:rPr>
                <w:rFonts w:ascii="Arial" w:hAnsi="Arial" w:cs="Arial"/>
                <w:color w:val="595959" w:themeColor="text1" w:themeTint="A6"/>
              </w:rPr>
              <w:t xml:space="preserve">Das elektronische Medien kann nur die Grundlagen vermitteln. Die stoffspezifische Betriebsanweisung ist </w:t>
            </w:r>
            <w:r w:rsidRPr="00713D1C">
              <w:rPr>
                <w:rFonts w:ascii="Arial" w:hAnsi="Arial" w:cs="Arial"/>
                <w:color w:val="595959" w:themeColor="text1" w:themeTint="A6"/>
              </w:rPr>
              <w:t xml:space="preserve">nach </w:t>
            </w:r>
            <w:r>
              <w:rPr>
                <w:rFonts w:ascii="Arial" w:hAnsi="Arial" w:cs="Arial"/>
                <w:color w:val="595959" w:themeColor="text1" w:themeTint="A6"/>
              </w:rPr>
              <w:t xml:space="preserve">der </w:t>
            </w:r>
            <w:r w:rsidRPr="00713D1C">
              <w:rPr>
                <w:rFonts w:ascii="Arial" w:hAnsi="Arial" w:cs="Arial"/>
                <w:color w:val="595959" w:themeColor="text1" w:themeTint="A6"/>
              </w:rPr>
              <w:t xml:space="preserve">Gefahrstoffverordnung </w:t>
            </w:r>
            <w:r>
              <w:rPr>
                <w:rFonts w:ascii="Arial" w:hAnsi="Arial" w:cs="Arial"/>
                <w:color w:val="595959" w:themeColor="text1" w:themeTint="A6"/>
              </w:rPr>
              <w:t xml:space="preserve">persönlich </w:t>
            </w:r>
            <w:r w:rsidRPr="00713D1C">
              <w:rPr>
                <w:rFonts w:ascii="Arial" w:hAnsi="Arial" w:cs="Arial"/>
                <w:color w:val="595959" w:themeColor="text1" w:themeTint="A6"/>
              </w:rPr>
              <w:t>durchzusprechen.</w:t>
            </w:r>
          </w:p>
        </w:tc>
      </w:tr>
      <w:tr w:rsidR="00BE1CF7" w:rsidRPr="009F04B8" w14:paraId="06AEBD99" w14:textId="77777777" w:rsidTr="00AA77F1">
        <w:tc>
          <w:tcPr>
            <w:tcW w:w="10343" w:type="dxa"/>
            <w:gridSpan w:val="2"/>
          </w:tcPr>
          <w:p w14:paraId="49512D07" w14:textId="77777777" w:rsidR="00BE1CF7" w:rsidRPr="008A55FA" w:rsidRDefault="00BE1CF7" w:rsidP="00AA77F1">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4A393FE8" w14:textId="77777777" w:rsidR="00BE1CF7" w:rsidRPr="009F04B8" w:rsidRDefault="00BE1CF7" w:rsidP="00626C32">
            <w:pPr>
              <w:pStyle w:val="Listenabsatz"/>
              <w:numPr>
                <w:ilvl w:val="0"/>
                <w:numId w:val="48"/>
              </w:numPr>
              <w:tabs>
                <w:tab w:val="clear" w:pos="720"/>
              </w:tabs>
              <w:spacing w:before="40" w:after="40"/>
              <w:ind w:left="459"/>
              <w:textAlignment w:val="baseline"/>
              <w:rPr>
                <w:rFonts w:ascii="Arial" w:hAnsi="Arial" w:cs="Arial"/>
                <w:color w:val="666666"/>
              </w:rPr>
            </w:pPr>
            <w:r w:rsidRPr="009F04B8">
              <w:rPr>
                <w:rFonts w:ascii="Arial" w:hAnsi="Arial" w:cs="Arial"/>
                <w:color w:val="666666"/>
              </w:rPr>
              <w:t>Unfallursachen</w:t>
            </w:r>
          </w:p>
          <w:p w14:paraId="1155835F" w14:textId="77777777" w:rsidR="00BE1CF7" w:rsidRPr="009F04B8" w:rsidRDefault="00BE1CF7" w:rsidP="00626C32">
            <w:pPr>
              <w:pStyle w:val="Listenabsatz"/>
              <w:numPr>
                <w:ilvl w:val="0"/>
                <w:numId w:val="48"/>
              </w:numPr>
              <w:tabs>
                <w:tab w:val="clear" w:pos="720"/>
              </w:tabs>
              <w:spacing w:before="40" w:after="40"/>
              <w:ind w:left="459"/>
              <w:textAlignment w:val="baseline"/>
              <w:rPr>
                <w:rFonts w:ascii="Arial" w:hAnsi="Arial" w:cs="Arial"/>
                <w:color w:val="666666"/>
              </w:rPr>
            </w:pPr>
            <w:r w:rsidRPr="009F04B8">
              <w:rPr>
                <w:rFonts w:ascii="Arial" w:hAnsi="Arial" w:cs="Arial"/>
                <w:color w:val="595959" w:themeColor="text1" w:themeTint="A6"/>
              </w:rPr>
              <w:t>Verwendung</w:t>
            </w:r>
          </w:p>
          <w:p w14:paraId="189D900E" w14:textId="77777777" w:rsidR="00BE1CF7" w:rsidRPr="009F04B8" w:rsidRDefault="00BE1CF7" w:rsidP="00626C32">
            <w:pPr>
              <w:pStyle w:val="Listenabsatz"/>
              <w:numPr>
                <w:ilvl w:val="0"/>
                <w:numId w:val="48"/>
              </w:numPr>
              <w:tabs>
                <w:tab w:val="clear" w:pos="720"/>
              </w:tabs>
              <w:spacing w:before="40" w:after="40"/>
              <w:ind w:left="459"/>
              <w:textAlignment w:val="baseline"/>
              <w:rPr>
                <w:rFonts w:ascii="Arial" w:hAnsi="Arial" w:cs="Arial"/>
                <w:color w:val="666666"/>
              </w:rPr>
            </w:pPr>
            <w:r w:rsidRPr="009F04B8">
              <w:rPr>
                <w:rFonts w:ascii="Arial" w:hAnsi="Arial" w:cs="Arial"/>
                <w:color w:val="666666"/>
              </w:rPr>
              <w:t>Eigenschaften</w:t>
            </w:r>
          </w:p>
          <w:p w14:paraId="6FAC39EE" w14:textId="77777777" w:rsidR="00BE1CF7" w:rsidRPr="009F04B8" w:rsidRDefault="00BE1CF7" w:rsidP="00626C32">
            <w:pPr>
              <w:pStyle w:val="Listenabsatz"/>
              <w:numPr>
                <w:ilvl w:val="0"/>
                <w:numId w:val="48"/>
              </w:numPr>
              <w:tabs>
                <w:tab w:val="clear" w:pos="720"/>
              </w:tabs>
              <w:spacing w:before="40" w:after="40"/>
              <w:ind w:left="459"/>
              <w:textAlignment w:val="baseline"/>
              <w:rPr>
                <w:rFonts w:ascii="Arial" w:hAnsi="Arial" w:cs="Arial"/>
                <w:color w:val="666666"/>
              </w:rPr>
            </w:pPr>
            <w:r w:rsidRPr="009F04B8">
              <w:rPr>
                <w:rFonts w:ascii="Arial" w:hAnsi="Arial" w:cs="Arial"/>
                <w:color w:val="595959" w:themeColor="text1" w:themeTint="A6"/>
              </w:rPr>
              <w:t>Gefahren für den Menschen</w:t>
            </w:r>
          </w:p>
          <w:p w14:paraId="3D375F4A" w14:textId="47A987E6" w:rsidR="00BE1CF7" w:rsidRPr="009F04B8" w:rsidRDefault="00E42B8E" w:rsidP="00626C32">
            <w:pPr>
              <w:pStyle w:val="Listenabsatz"/>
              <w:numPr>
                <w:ilvl w:val="0"/>
                <w:numId w:val="48"/>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Grenzwerte</w:t>
            </w:r>
          </w:p>
          <w:p w14:paraId="104F6F3B" w14:textId="3BF4B19A" w:rsidR="00BE1CF7" w:rsidRPr="009F04B8" w:rsidRDefault="00E42B8E" w:rsidP="00626C32">
            <w:pPr>
              <w:pStyle w:val="Listenabsatz"/>
              <w:numPr>
                <w:ilvl w:val="0"/>
                <w:numId w:val="48"/>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Exposition</w:t>
            </w:r>
          </w:p>
          <w:p w14:paraId="682C2CB0" w14:textId="77777777" w:rsidR="00BE1CF7" w:rsidRPr="009F04B8" w:rsidRDefault="00BE1CF7" w:rsidP="00626C32">
            <w:pPr>
              <w:pStyle w:val="Listenabsatz"/>
              <w:numPr>
                <w:ilvl w:val="0"/>
                <w:numId w:val="48"/>
              </w:numPr>
              <w:tabs>
                <w:tab w:val="clear" w:pos="720"/>
              </w:tabs>
              <w:spacing w:before="40" w:after="40"/>
              <w:ind w:left="459"/>
              <w:textAlignment w:val="baseline"/>
              <w:rPr>
                <w:rFonts w:ascii="Arial" w:hAnsi="Arial" w:cs="Arial"/>
                <w:color w:val="666666"/>
              </w:rPr>
            </w:pPr>
            <w:r w:rsidRPr="009F04B8">
              <w:rPr>
                <w:rFonts w:ascii="Arial" w:hAnsi="Arial" w:cs="Arial"/>
                <w:color w:val="595959" w:themeColor="text1" w:themeTint="A6"/>
              </w:rPr>
              <w:t>Schutzmaßnahmen</w:t>
            </w:r>
          </w:p>
          <w:p w14:paraId="01BB3A0D" w14:textId="372E800D" w:rsidR="00BE1CF7" w:rsidRPr="009F04B8" w:rsidRDefault="00E42B8E" w:rsidP="00626C32">
            <w:pPr>
              <w:pStyle w:val="Listenabsatz"/>
              <w:numPr>
                <w:ilvl w:val="0"/>
                <w:numId w:val="48"/>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PSA</w:t>
            </w:r>
          </w:p>
        </w:tc>
      </w:tr>
      <w:tr w:rsidR="00BE1CF7" w:rsidRPr="00CE1762" w14:paraId="1E7057A2" w14:textId="77777777" w:rsidTr="00AA77F1">
        <w:tc>
          <w:tcPr>
            <w:tcW w:w="10343" w:type="dxa"/>
            <w:gridSpan w:val="2"/>
          </w:tcPr>
          <w:p w14:paraId="78AC44E3" w14:textId="77777777" w:rsidR="00BE1CF7" w:rsidRPr="008A55FA" w:rsidRDefault="00BE1CF7"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03DBB30B" w14:textId="58423F84" w:rsidR="00BE1CF7" w:rsidRPr="00CE1762" w:rsidRDefault="00BE1CF7"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9F04B8">
              <w:rPr>
                <w:rFonts w:ascii="Arial" w:hAnsi="Arial" w:cs="Arial"/>
                <w:bCs/>
                <w:i w:val="0"/>
                <w:iCs w:val="0"/>
                <w:color w:val="595959" w:themeColor="text1" w:themeTint="A6"/>
              </w:rPr>
              <w:t xml:space="preserve">§ 12 </w:t>
            </w:r>
            <w:r w:rsidRPr="0061342B">
              <w:rPr>
                <w:rFonts w:ascii="Arial" w:hAnsi="Arial" w:cs="Arial"/>
                <w:bCs/>
                <w:i w:val="0"/>
                <w:iCs w:val="0"/>
                <w:color w:val="595959" w:themeColor="text1" w:themeTint="A6"/>
              </w:rPr>
              <w:t xml:space="preserve">ArbSchG / BetrSichV, </w:t>
            </w:r>
            <w:r w:rsidR="0061342B" w:rsidRPr="0061342B">
              <w:rPr>
                <w:rFonts w:ascii="Arial" w:hAnsi="Arial" w:cs="Arial"/>
                <w:i w:val="0"/>
                <w:iCs w:val="0"/>
                <w:color w:val="595959" w:themeColor="text1" w:themeTint="A6"/>
              </w:rPr>
              <w:t>GefStoffV, TRGS 559</w:t>
            </w:r>
          </w:p>
        </w:tc>
      </w:tr>
      <w:tr w:rsidR="00BE1CF7" w:rsidRPr="003C0EAB" w14:paraId="644BAE09" w14:textId="77777777" w:rsidTr="00AA77F1">
        <w:tc>
          <w:tcPr>
            <w:tcW w:w="2264" w:type="dxa"/>
          </w:tcPr>
          <w:p w14:paraId="56DEA2E3" w14:textId="77777777" w:rsidR="00BE1CF7" w:rsidRPr="008A55FA"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361BD1C8" w14:textId="77777777" w:rsidR="00BE1CF7" w:rsidRPr="003C0EAB"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BE1CF7" w:rsidRPr="003C0EAB" w14:paraId="427B31D6" w14:textId="77777777" w:rsidTr="00AA77F1">
        <w:tc>
          <w:tcPr>
            <w:tcW w:w="2264" w:type="dxa"/>
          </w:tcPr>
          <w:p w14:paraId="46607AF1" w14:textId="77777777" w:rsidR="00BE1CF7" w:rsidRPr="008A55FA" w:rsidRDefault="00BE1CF7"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7E594A10" w14:textId="51E34D86" w:rsidR="00BE1CF7" w:rsidRPr="003C0EAB" w:rsidRDefault="00B02218" w:rsidP="00AA77F1">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BE1CF7" w:rsidRPr="003C0EAB">
              <w:rPr>
                <w:rFonts w:ascii="Arial" w:hAnsi="Arial" w:cs="Arial"/>
                <w:i w:val="0"/>
                <w:iCs w:val="0"/>
                <w:color w:val="595959" w:themeColor="text1" w:themeTint="A6"/>
              </w:rPr>
              <w:t xml:space="preserve"> </w:t>
            </w:r>
            <w:r w:rsidR="00BE1CF7">
              <w:rPr>
                <w:rFonts w:ascii="Arial" w:hAnsi="Arial" w:cs="Arial"/>
                <w:i w:val="0"/>
                <w:iCs w:val="0"/>
                <w:color w:val="595959" w:themeColor="text1" w:themeTint="A6"/>
              </w:rPr>
              <w:t>in Produktion und Werkstatt</w:t>
            </w:r>
          </w:p>
        </w:tc>
      </w:tr>
      <w:tr w:rsidR="00BE1CF7" w:rsidRPr="003C0EAB" w14:paraId="1C2E718D" w14:textId="77777777" w:rsidTr="00AA77F1">
        <w:tc>
          <w:tcPr>
            <w:tcW w:w="2264" w:type="dxa"/>
          </w:tcPr>
          <w:p w14:paraId="0B33B97C" w14:textId="77777777" w:rsidR="00BE1CF7" w:rsidRPr="008A55FA" w:rsidRDefault="00BE1CF7"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5A5F7C3F" w14:textId="77777777" w:rsidR="00BE1CF7" w:rsidRPr="003C0EAB" w:rsidRDefault="00BE1CF7" w:rsidP="00AA77F1">
            <w:pPr>
              <w:spacing w:before="60" w:after="60"/>
              <w:textAlignment w:val="baseline"/>
              <w:rPr>
                <w:rFonts w:ascii="Arial" w:hAnsi="Arial" w:cs="Arial"/>
                <w:color w:val="666666"/>
              </w:rPr>
            </w:pPr>
            <w:r w:rsidRPr="003C0EAB">
              <w:rPr>
                <w:rFonts w:ascii="Arial" w:hAnsi="Arial" w:cs="Arial"/>
                <w:color w:val="666666"/>
              </w:rPr>
              <w:t>ca. 25 Minuten</w:t>
            </w:r>
          </w:p>
        </w:tc>
      </w:tr>
      <w:tr w:rsidR="00BE1CF7" w:rsidRPr="003C0EAB" w14:paraId="66DC65D2" w14:textId="77777777" w:rsidTr="00AA77F1">
        <w:tc>
          <w:tcPr>
            <w:tcW w:w="2264" w:type="dxa"/>
          </w:tcPr>
          <w:p w14:paraId="3CC700F2" w14:textId="77777777" w:rsidR="00BE1CF7" w:rsidRDefault="00BE1CF7"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397C0BC5" w14:textId="77777777" w:rsidR="00BE1CF7" w:rsidRPr="003C0EAB" w:rsidRDefault="00BE1CF7" w:rsidP="00AA77F1">
            <w:pPr>
              <w:spacing w:before="60" w:after="60"/>
              <w:textAlignment w:val="baseline"/>
              <w:rPr>
                <w:rFonts w:ascii="Arial" w:hAnsi="Arial" w:cs="Arial"/>
                <w:color w:val="666666"/>
              </w:rPr>
            </w:pPr>
            <w:r>
              <w:rPr>
                <w:rFonts w:ascii="Arial" w:hAnsi="Arial" w:cs="Arial"/>
                <w:color w:val="666666"/>
              </w:rPr>
              <w:t>2024</w:t>
            </w:r>
          </w:p>
        </w:tc>
      </w:tr>
      <w:tr w:rsidR="00BE1CF7" w:rsidRPr="003C0EAB" w14:paraId="787757B4" w14:textId="77777777" w:rsidTr="00AA77F1">
        <w:tc>
          <w:tcPr>
            <w:tcW w:w="2264" w:type="dxa"/>
          </w:tcPr>
          <w:p w14:paraId="303B20A7" w14:textId="77777777" w:rsidR="00BE1CF7" w:rsidRPr="008A55FA"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676067B4" w14:textId="77777777" w:rsidR="00BE1CF7" w:rsidRPr="003C0EAB"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BE1CF7" w:rsidRPr="003C0EAB" w14:paraId="4920CF6F" w14:textId="77777777" w:rsidTr="00AA77F1">
        <w:tc>
          <w:tcPr>
            <w:tcW w:w="2264" w:type="dxa"/>
          </w:tcPr>
          <w:p w14:paraId="156C8323" w14:textId="77777777" w:rsidR="00BE1CF7" w:rsidRPr="008A55FA"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7EEF9B2B" w14:textId="77777777" w:rsidR="00BE1CF7" w:rsidRPr="003C0EAB"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7E319AAC" wp14:editId="5007A44E">
                  <wp:extent cx="238760" cy="142875"/>
                  <wp:effectExtent l="0" t="0" r="8890" b="9525"/>
                  <wp:docPr id="1571374384" name="Grafik 1571374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BE1CF7" w:rsidRPr="003C0EAB" w14:paraId="0C0CC30C" w14:textId="77777777" w:rsidTr="00AA77F1">
        <w:tc>
          <w:tcPr>
            <w:tcW w:w="2264" w:type="dxa"/>
          </w:tcPr>
          <w:p w14:paraId="0AC2B742" w14:textId="77777777" w:rsidR="00BE1CF7" w:rsidRPr="008A55FA" w:rsidRDefault="00BE1CF7" w:rsidP="00AA77F1">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6AFD21F6" w14:textId="7A2BA733" w:rsidR="00BE1CF7" w:rsidRPr="003C0EAB" w:rsidRDefault="004420F5" w:rsidP="00AA77F1">
            <w:pPr>
              <w:pStyle w:val="berschrift4"/>
              <w:shd w:val="clear" w:color="auto" w:fill="FFFFFF"/>
              <w:spacing w:before="60" w:after="60"/>
              <w:textAlignment w:val="baseline"/>
              <w:rPr>
                <w:rFonts w:ascii="Arial" w:hAnsi="Arial" w:cs="Arial"/>
                <w:b/>
                <w:bCs/>
                <w:i w:val="0"/>
                <w:iCs w:val="0"/>
                <w:color w:val="333333"/>
              </w:rPr>
            </w:pPr>
            <w:r w:rsidRPr="004420F5">
              <w:rPr>
                <w:rFonts w:ascii="Arial" w:hAnsi="Arial" w:cs="Arial"/>
                <w:i w:val="0"/>
                <w:iCs w:val="0"/>
                <w:color w:val="666666"/>
              </w:rPr>
              <w:t xml:space="preserve">Bei Interesse schreiben Sie uns einfach an </w:t>
            </w:r>
            <w:hyperlink r:id="rId174" w:history="1">
              <w:r w:rsidRPr="004B370C">
                <w:rPr>
                  <w:rStyle w:val="Hyperlink"/>
                  <w:rFonts w:ascii="Arial" w:hAnsi="Arial" w:cs="Arial"/>
                  <w:i w:val="0"/>
                  <w:iCs w:val="0"/>
                </w:rPr>
                <w:t>support@reteach.com</w:t>
              </w:r>
            </w:hyperlink>
            <w:r>
              <w:rPr>
                <w:rFonts w:ascii="Arial" w:hAnsi="Arial" w:cs="Arial"/>
                <w:i w:val="0"/>
                <w:iCs w:val="0"/>
                <w:color w:val="666666"/>
              </w:rPr>
              <w:t xml:space="preserve"> </w:t>
            </w:r>
          </w:p>
        </w:tc>
      </w:tr>
    </w:tbl>
    <w:p w14:paraId="41B95090" w14:textId="77777777" w:rsidR="00BE1CF7" w:rsidRDefault="00BE1CF7" w:rsidP="00CB14C8">
      <w:pPr>
        <w:ind w:left="-709"/>
        <w:rPr>
          <w:rFonts w:ascii="Arial" w:hAnsi="Arial" w:cs="Arial"/>
          <w:b/>
          <w:bCs/>
          <w:sz w:val="28"/>
          <w:szCs w:val="28"/>
        </w:rPr>
      </w:pPr>
    </w:p>
    <w:tbl>
      <w:tblPr>
        <w:tblStyle w:val="Tabellenraster"/>
        <w:tblW w:w="10343" w:type="dxa"/>
        <w:tblInd w:w="-709" w:type="dxa"/>
        <w:tblLook w:val="04A0" w:firstRow="1" w:lastRow="0" w:firstColumn="1" w:lastColumn="0" w:noHBand="0" w:noVBand="1"/>
      </w:tblPr>
      <w:tblGrid>
        <w:gridCol w:w="2264"/>
        <w:gridCol w:w="8079"/>
      </w:tblGrid>
      <w:tr w:rsidR="00BE1CF7" w:rsidRPr="00395742" w14:paraId="66B39437" w14:textId="77777777" w:rsidTr="00AA77F1">
        <w:tc>
          <w:tcPr>
            <w:tcW w:w="10343" w:type="dxa"/>
            <w:gridSpan w:val="2"/>
            <w:shd w:val="clear" w:color="auto" w:fill="5B9BD5" w:themeFill="accent1"/>
          </w:tcPr>
          <w:p w14:paraId="71BFD0A1" w14:textId="0C8473BE" w:rsidR="00BE1CF7" w:rsidRPr="00395742" w:rsidRDefault="00BE1CF7"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H07 Wassergefährdende Stoffe</w:t>
            </w:r>
          </w:p>
        </w:tc>
      </w:tr>
      <w:tr w:rsidR="00BE1CF7" w:rsidRPr="00395742" w14:paraId="3AE9A644" w14:textId="77777777" w:rsidTr="00AA77F1">
        <w:tc>
          <w:tcPr>
            <w:tcW w:w="10343" w:type="dxa"/>
            <w:gridSpan w:val="2"/>
          </w:tcPr>
          <w:p w14:paraId="1249F932" w14:textId="485B1832" w:rsidR="00BE1CF7" w:rsidRPr="00395742" w:rsidRDefault="00532467"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621DFA97" wp14:editId="2B4D1CEA">
                  <wp:extent cx="5764530" cy="1868805"/>
                  <wp:effectExtent l="0" t="0" r="7620" b="0"/>
                  <wp:docPr id="1934698526"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BE1CF7" w:rsidRPr="000F2141" w14:paraId="784B662F" w14:textId="77777777" w:rsidTr="00AA77F1">
        <w:tc>
          <w:tcPr>
            <w:tcW w:w="10343" w:type="dxa"/>
            <w:gridSpan w:val="2"/>
          </w:tcPr>
          <w:p w14:paraId="309C53E6" w14:textId="1E7CB8E5" w:rsidR="00BE1CF7" w:rsidRPr="00532467" w:rsidRDefault="00532467" w:rsidP="00AA77F1">
            <w:pPr>
              <w:pStyle w:val="StandardWeb"/>
              <w:spacing w:before="60" w:beforeAutospacing="0" w:after="60" w:afterAutospacing="0"/>
              <w:rPr>
                <w:rFonts w:ascii="Arial" w:hAnsi="Arial" w:cs="Arial"/>
                <w:color w:val="000000"/>
                <w:sz w:val="22"/>
                <w:szCs w:val="22"/>
              </w:rPr>
            </w:pPr>
            <w:r w:rsidRPr="00532467">
              <w:rPr>
                <w:rFonts w:ascii="Arial" w:hAnsi="Arial" w:cs="Arial"/>
                <w:color w:val="595959" w:themeColor="text1" w:themeTint="A6"/>
                <w:sz w:val="22"/>
                <w:szCs w:val="22"/>
                <w:shd w:val="clear" w:color="auto" w:fill="FFFEF9"/>
              </w:rPr>
              <w:t xml:space="preserve">Die meisten Stoffe, mit denen in Industrie und Gewerbe umgegangen wird, sind wassergefährdend – zum Beispiel Öle, Lösemittel, Säuren, Laugen oder Salze. </w:t>
            </w:r>
            <w:r w:rsidRPr="00532467">
              <w:rPr>
                <w:rFonts w:ascii="Arial" w:hAnsi="Arial" w:cs="Arial"/>
                <w:color w:val="595959" w:themeColor="text1" w:themeTint="A6"/>
                <w:sz w:val="22"/>
                <w:szCs w:val="22"/>
                <w:shd w:val="clear" w:color="auto" w:fill="FFFFFF"/>
              </w:rPr>
              <w:t>Der Schutz der Gewässer ist für die Gesundheit der Bevölkerung, zum Erhalt der natürlichen Lebensgrundlagen und als Voraussetzung für wirtschaftliche Entwicklung unverzichtbar. Dazu sind die Gewässer als Bestandteil des Naturhaushaltes und als Lebensraum für Tier und Pflanze zu sichern und so zu bewirtschaften, dass sie dem Wohl der Allgemeinheit und im Einklang mit ihm auch dem Nutzen einzelner dienen und vermeidbare Beeinträchtigungen ihrer ökologischen Funktionen unterbleiben.</w:t>
            </w:r>
          </w:p>
        </w:tc>
      </w:tr>
      <w:tr w:rsidR="00BE1CF7" w:rsidRPr="000F2141" w14:paraId="7B873C3E" w14:textId="77777777" w:rsidTr="00AA77F1">
        <w:tc>
          <w:tcPr>
            <w:tcW w:w="10343" w:type="dxa"/>
            <w:gridSpan w:val="2"/>
          </w:tcPr>
          <w:p w14:paraId="7F9C0BC9" w14:textId="77777777" w:rsidR="00BE1CF7" w:rsidRPr="000F2141" w:rsidRDefault="00BE1CF7" w:rsidP="00AA77F1">
            <w:pPr>
              <w:pStyle w:val="berschrift4"/>
              <w:shd w:val="clear" w:color="auto" w:fill="FFFFFF"/>
              <w:spacing w:before="60" w:after="60"/>
              <w:textAlignment w:val="baseline"/>
              <w:rPr>
                <w:rFonts w:ascii="Arial" w:hAnsi="Arial" w:cs="Arial"/>
                <w:b/>
                <w:bCs/>
                <w:i w:val="0"/>
                <w:iCs w:val="0"/>
                <w:color w:val="auto"/>
              </w:rPr>
            </w:pPr>
            <w:r w:rsidRPr="000F2141">
              <w:rPr>
                <w:rFonts w:ascii="Arial" w:hAnsi="Arial" w:cs="Arial"/>
                <w:b/>
                <w:bCs/>
                <w:i w:val="0"/>
                <w:iCs w:val="0"/>
                <w:color w:val="auto"/>
              </w:rPr>
              <w:t>Hinweis für den Unterweisungsverantwortlichen:</w:t>
            </w:r>
          </w:p>
          <w:p w14:paraId="207D21D2" w14:textId="2BC6963A" w:rsidR="00BE1CF7" w:rsidRPr="000F2141" w:rsidRDefault="00D05165" w:rsidP="00AA77F1">
            <w:pPr>
              <w:pStyle w:val="StandardWeb"/>
              <w:spacing w:before="60" w:beforeAutospacing="0" w:after="60" w:afterAutospacing="0"/>
              <w:rPr>
                <w:rFonts w:ascii="Arial" w:hAnsi="Arial" w:cs="Arial"/>
                <w:color w:val="595959" w:themeColor="text1" w:themeTint="A6"/>
                <w:sz w:val="22"/>
                <w:szCs w:val="22"/>
              </w:rPr>
            </w:pPr>
            <w:r>
              <w:rPr>
                <w:rFonts w:ascii="Arial" w:hAnsi="Arial" w:cs="Arial"/>
                <w:color w:val="595959" w:themeColor="text1" w:themeTint="A6"/>
              </w:rPr>
              <w:t xml:space="preserve">Das elektronische Medien kann nur die Grundlagen vermitteln. Die stoffspezifische Betriebsanweisung ist </w:t>
            </w:r>
            <w:r w:rsidRPr="00713D1C">
              <w:rPr>
                <w:rFonts w:ascii="Arial" w:hAnsi="Arial" w:cs="Arial"/>
                <w:color w:val="595959" w:themeColor="text1" w:themeTint="A6"/>
              </w:rPr>
              <w:t xml:space="preserve">nach </w:t>
            </w:r>
            <w:r>
              <w:rPr>
                <w:rFonts w:ascii="Arial" w:hAnsi="Arial" w:cs="Arial"/>
                <w:color w:val="595959" w:themeColor="text1" w:themeTint="A6"/>
              </w:rPr>
              <w:t xml:space="preserve">der </w:t>
            </w:r>
            <w:r w:rsidRPr="00713D1C">
              <w:rPr>
                <w:rFonts w:ascii="Arial" w:hAnsi="Arial" w:cs="Arial"/>
                <w:color w:val="595959" w:themeColor="text1" w:themeTint="A6"/>
              </w:rPr>
              <w:t xml:space="preserve">Gefahrstoffverordnung </w:t>
            </w:r>
            <w:r>
              <w:rPr>
                <w:rFonts w:ascii="Arial" w:hAnsi="Arial" w:cs="Arial"/>
                <w:color w:val="595959" w:themeColor="text1" w:themeTint="A6"/>
              </w:rPr>
              <w:t xml:space="preserve">persönlich </w:t>
            </w:r>
            <w:r w:rsidRPr="00713D1C">
              <w:rPr>
                <w:rFonts w:ascii="Arial" w:hAnsi="Arial" w:cs="Arial"/>
                <w:color w:val="595959" w:themeColor="text1" w:themeTint="A6"/>
              </w:rPr>
              <w:t>durchzusprechen.</w:t>
            </w:r>
          </w:p>
        </w:tc>
      </w:tr>
      <w:tr w:rsidR="00BE1CF7" w:rsidRPr="009F04B8" w14:paraId="681E2185" w14:textId="77777777" w:rsidTr="00AA77F1">
        <w:tc>
          <w:tcPr>
            <w:tcW w:w="10343" w:type="dxa"/>
            <w:gridSpan w:val="2"/>
          </w:tcPr>
          <w:p w14:paraId="0E1F1741" w14:textId="77777777" w:rsidR="00BE1CF7" w:rsidRPr="008A55FA" w:rsidRDefault="00BE1CF7" w:rsidP="00AA77F1">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59CBCE7C" w14:textId="77777777" w:rsidR="00BE1CF7" w:rsidRPr="009F04B8" w:rsidRDefault="00BE1CF7" w:rsidP="00626C32">
            <w:pPr>
              <w:pStyle w:val="Listenabsatz"/>
              <w:numPr>
                <w:ilvl w:val="0"/>
                <w:numId w:val="48"/>
              </w:numPr>
              <w:tabs>
                <w:tab w:val="clear" w:pos="720"/>
              </w:tabs>
              <w:spacing w:before="40" w:after="40"/>
              <w:ind w:left="459"/>
              <w:textAlignment w:val="baseline"/>
              <w:rPr>
                <w:rFonts w:ascii="Arial" w:hAnsi="Arial" w:cs="Arial"/>
                <w:color w:val="666666"/>
              </w:rPr>
            </w:pPr>
            <w:r w:rsidRPr="009F04B8">
              <w:rPr>
                <w:rFonts w:ascii="Arial" w:hAnsi="Arial" w:cs="Arial"/>
                <w:color w:val="666666"/>
              </w:rPr>
              <w:t>Unfallursachen</w:t>
            </w:r>
          </w:p>
          <w:p w14:paraId="7ABD5BE3" w14:textId="77777777" w:rsidR="00BE1CF7" w:rsidRPr="009F04B8" w:rsidRDefault="00BE1CF7" w:rsidP="00626C32">
            <w:pPr>
              <w:pStyle w:val="Listenabsatz"/>
              <w:numPr>
                <w:ilvl w:val="0"/>
                <w:numId w:val="48"/>
              </w:numPr>
              <w:tabs>
                <w:tab w:val="clear" w:pos="720"/>
              </w:tabs>
              <w:spacing w:before="40" w:after="40"/>
              <w:ind w:left="459"/>
              <w:textAlignment w:val="baseline"/>
              <w:rPr>
                <w:rFonts w:ascii="Arial" w:hAnsi="Arial" w:cs="Arial"/>
                <w:color w:val="666666"/>
              </w:rPr>
            </w:pPr>
            <w:r w:rsidRPr="009F04B8">
              <w:rPr>
                <w:rFonts w:ascii="Arial" w:hAnsi="Arial" w:cs="Arial"/>
                <w:color w:val="595959" w:themeColor="text1" w:themeTint="A6"/>
              </w:rPr>
              <w:t>Verwendung</w:t>
            </w:r>
          </w:p>
          <w:p w14:paraId="4D7B026F" w14:textId="77777777" w:rsidR="00BE1CF7" w:rsidRPr="009F04B8" w:rsidRDefault="00BE1CF7" w:rsidP="00626C32">
            <w:pPr>
              <w:pStyle w:val="Listenabsatz"/>
              <w:numPr>
                <w:ilvl w:val="0"/>
                <w:numId w:val="48"/>
              </w:numPr>
              <w:tabs>
                <w:tab w:val="clear" w:pos="720"/>
              </w:tabs>
              <w:spacing w:before="40" w:after="40"/>
              <w:ind w:left="459"/>
              <w:textAlignment w:val="baseline"/>
              <w:rPr>
                <w:rFonts w:ascii="Arial" w:hAnsi="Arial" w:cs="Arial"/>
                <w:color w:val="666666"/>
              </w:rPr>
            </w:pPr>
            <w:r w:rsidRPr="009F04B8">
              <w:rPr>
                <w:rFonts w:ascii="Arial" w:hAnsi="Arial" w:cs="Arial"/>
                <w:color w:val="666666"/>
              </w:rPr>
              <w:t>Eigenschaften</w:t>
            </w:r>
          </w:p>
          <w:p w14:paraId="0319369E" w14:textId="77777777" w:rsidR="00BE1CF7" w:rsidRPr="009F04B8" w:rsidRDefault="00BE1CF7" w:rsidP="00626C32">
            <w:pPr>
              <w:pStyle w:val="Listenabsatz"/>
              <w:numPr>
                <w:ilvl w:val="0"/>
                <w:numId w:val="48"/>
              </w:numPr>
              <w:tabs>
                <w:tab w:val="clear" w:pos="720"/>
              </w:tabs>
              <w:spacing w:before="40" w:after="40"/>
              <w:ind w:left="459"/>
              <w:textAlignment w:val="baseline"/>
              <w:rPr>
                <w:rFonts w:ascii="Arial" w:hAnsi="Arial" w:cs="Arial"/>
                <w:color w:val="666666"/>
              </w:rPr>
            </w:pPr>
            <w:r w:rsidRPr="009F04B8">
              <w:rPr>
                <w:rFonts w:ascii="Arial" w:hAnsi="Arial" w:cs="Arial"/>
                <w:color w:val="595959" w:themeColor="text1" w:themeTint="A6"/>
              </w:rPr>
              <w:t>Gefahren für den Menschen</w:t>
            </w:r>
          </w:p>
          <w:p w14:paraId="7950FA27" w14:textId="2132CA17" w:rsidR="00BE1CF7" w:rsidRPr="009F04B8" w:rsidRDefault="00E42B8E" w:rsidP="00626C32">
            <w:pPr>
              <w:pStyle w:val="Listenabsatz"/>
              <w:numPr>
                <w:ilvl w:val="0"/>
                <w:numId w:val="48"/>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Wassergefährdende Stoffe und Anlagen</w:t>
            </w:r>
          </w:p>
          <w:p w14:paraId="32999133" w14:textId="67826328" w:rsidR="00BE1CF7" w:rsidRPr="009F04B8" w:rsidRDefault="00E42B8E" w:rsidP="00626C32">
            <w:pPr>
              <w:pStyle w:val="Listenabsatz"/>
              <w:numPr>
                <w:ilvl w:val="0"/>
                <w:numId w:val="48"/>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Rückhalteeinrichtungen</w:t>
            </w:r>
          </w:p>
          <w:p w14:paraId="486412A4" w14:textId="1C6F7FBB" w:rsidR="00BE1CF7" w:rsidRPr="009F04B8" w:rsidRDefault="00E42B8E" w:rsidP="00626C32">
            <w:pPr>
              <w:pStyle w:val="Listenabsatz"/>
              <w:numPr>
                <w:ilvl w:val="0"/>
                <w:numId w:val="48"/>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Umgang</w:t>
            </w:r>
          </w:p>
          <w:p w14:paraId="422BF17F" w14:textId="77777777" w:rsidR="00BE1CF7" w:rsidRPr="009F04B8" w:rsidRDefault="00BE1CF7" w:rsidP="00626C32">
            <w:pPr>
              <w:pStyle w:val="Listenabsatz"/>
              <w:numPr>
                <w:ilvl w:val="0"/>
                <w:numId w:val="48"/>
              </w:numPr>
              <w:tabs>
                <w:tab w:val="clear" w:pos="720"/>
              </w:tabs>
              <w:spacing w:before="40" w:after="40"/>
              <w:ind w:left="459"/>
              <w:textAlignment w:val="baseline"/>
              <w:rPr>
                <w:rFonts w:ascii="Arial" w:hAnsi="Arial" w:cs="Arial"/>
                <w:color w:val="666666"/>
              </w:rPr>
            </w:pPr>
            <w:r w:rsidRPr="009F04B8">
              <w:rPr>
                <w:rFonts w:ascii="Arial" w:hAnsi="Arial" w:cs="Arial"/>
                <w:color w:val="595959" w:themeColor="text1" w:themeTint="A6"/>
              </w:rPr>
              <w:t>Schutzmaßnahmen</w:t>
            </w:r>
          </w:p>
          <w:p w14:paraId="2ADC7FC3" w14:textId="295ECBCA" w:rsidR="00BE1CF7" w:rsidRPr="009F04B8" w:rsidRDefault="00E42B8E" w:rsidP="00626C32">
            <w:pPr>
              <w:pStyle w:val="Listenabsatz"/>
              <w:numPr>
                <w:ilvl w:val="0"/>
                <w:numId w:val="48"/>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Maßnahmen nach Auslaufen</w:t>
            </w:r>
          </w:p>
        </w:tc>
      </w:tr>
      <w:tr w:rsidR="00BE1CF7" w:rsidRPr="00CE1762" w14:paraId="67EDF174" w14:textId="77777777" w:rsidTr="00AA77F1">
        <w:tc>
          <w:tcPr>
            <w:tcW w:w="10343" w:type="dxa"/>
            <w:gridSpan w:val="2"/>
          </w:tcPr>
          <w:p w14:paraId="66F8E8AB" w14:textId="77777777" w:rsidR="00BE1CF7" w:rsidRPr="008A55FA" w:rsidRDefault="00BE1CF7"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7602E3E6" w14:textId="7753FFC6" w:rsidR="00BE1CF7" w:rsidRPr="00CE1762" w:rsidRDefault="00532467"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B375BC">
              <w:rPr>
                <w:rFonts w:ascii="Arial" w:hAnsi="Arial" w:cs="Arial"/>
                <w:bCs/>
                <w:i w:val="0"/>
                <w:iCs w:val="0"/>
                <w:color w:val="595959" w:themeColor="text1" w:themeTint="A6"/>
              </w:rPr>
              <w:t xml:space="preserve">§ 12 ArbSchG / BetrSichV, </w:t>
            </w:r>
            <w:r>
              <w:rPr>
                <w:rFonts w:ascii="Arial" w:hAnsi="Arial" w:cs="Arial"/>
                <w:bCs/>
                <w:i w:val="0"/>
                <w:iCs w:val="0"/>
                <w:color w:val="595959" w:themeColor="text1" w:themeTint="A6"/>
              </w:rPr>
              <w:t>GefStoffV, HWG, AwSV</w:t>
            </w:r>
          </w:p>
        </w:tc>
      </w:tr>
      <w:tr w:rsidR="00BE1CF7" w:rsidRPr="003C0EAB" w14:paraId="07422695" w14:textId="77777777" w:rsidTr="00AA77F1">
        <w:tc>
          <w:tcPr>
            <w:tcW w:w="2264" w:type="dxa"/>
          </w:tcPr>
          <w:p w14:paraId="2E54D592" w14:textId="77777777" w:rsidR="00BE1CF7" w:rsidRPr="008A55FA"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07920122" w14:textId="77777777" w:rsidR="00BE1CF7" w:rsidRPr="003C0EAB"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BE1CF7" w:rsidRPr="003C0EAB" w14:paraId="5E2841A8" w14:textId="77777777" w:rsidTr="00AA77F1">
        <w:tc>
          <w:tcPr>
            <w:tcW w:w="2264" w:type="dxa"/>
          </w:tcPr>
          <w:p w14:paraId="0FCEE292" w14:textId="77777777" w:rsidR="00BE1CF7" w:rsidRPr="008A55FA" w:rsidRDefault="00BE1CF7"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0ED6B69C" w14:textId="52F19838" w:rsidR="00BE1CF7" w:rsidRPr="003C0EAB" w:rsidRDefault="00B02218" w:rsidP="00AA77F1">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BE1CF7" w:rsidRPr="003C0EAB">
              <w:rPr>
                <w:rFonts w:ascii="Arial" w:hAnsi="Arial" w:cs="Arial"/>
                <w:i w:val="0"/>
                <w:iCs w:val="0"/>
                <w:color w:val="595959" w:themeColor="text1" w:themeTint="A6"/>
              </w:rPr>
              <w:t xml:space="preserve"> </w:t>
            </w:r>
            <w:r w:rsidR="00BE1CF7">
              <w:rPr>
                <w:rFonts w:ascii="Arial" w:hAnsi="Arial" w:cs="Arial"/>
                <w:i w:val="0"/>
                <w:iCs w:val="0"/>
                <w:color w:val="595959" w:themeColor="text1" w:themeTint="A6"/>
              </w:rPr>
              <w:t>in Produktion und Werkstatt</w:t>
            </w:r>
          </w:p>
        </w:tc>
      </w:tr>
      <w:tr w:rsidR="00BE1CF7" w:rsidRPr="003C0EAB" w14:paraId="5C2AC050" w14:textId="77777777" w:rsidTr="00AA77F1">
        <w:tc>
          <w:tcPr>
            <w:tcW w:w="2264" w:type="dxa"/>
          </w:tcPr>
          <w:p w14:paraId="496BB2B5" w14:textId="77777777" w:rsidR="00BE1CF7" w:rsidRPr="008A55FA" w:rsidRDefault="00BE1CF7"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43B39A14" w14:textId="77777777" w:rsidR="00BE1CF7" w:rsidRPr="003C0EAB" w:rsidRDefault="00BE1CF7" w:rsidP="00AA77F1">
            <w:pPr>
              <w:spacing w:before="60" w:after="60"/>
              <w:textAlignment w:val="baseline"/>
              <w:rPr>
                <w:rFonts w:ascii="Arial" w:hAnsi="Arial" w:cs="Arial"/>
                <w:color w:val="666666"/>
              </w:rPr>
            </w:pPr>
            <w:r w:rsidRPr="003C0EAB">
              <w:rPr>
                <w:rFonts w:ascii="Arial" w:hAnsi="Arial" w:cs="Arial"/>
                <w:color w:val="666666"/>
              </w:rPr>
              <w:t>ca. 25 Minuten</w:t>
            </w:r>
          </w:p>
        </w:tc>
      </w:tr>
      <w:tr w:rsidR="00BE1CF7" w:rsidRPr="003C0EAB" w14:paraId="62042E01" w14:textId="77777777" w:rsidTr="00AA77F1">
        <w:tc>
          <w:tcPr>
            <w:tcW w:w="2264" w:type="dxa"/>
          </w:tcPr>
          <w:p w14:paraId="6F20AF1A" w14:textId="77777777" w:rsidR="00BE1CF7" w:rsidRDefault="00BE1CF7"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53EA63D1" w14:textId="77777777" w:rsidR="00BE1CF7" w:rsidRPr="003C0EAB" w:rsidRDefault="00BE1CF7" w:rsidP="00AA77F1">
            <w:pPr>
              <w:spacing w:before="60" w:after="60"/>
              <w:textAlignment w:val="baseline"/>
              <w:rPr>
                <w:rFonts w:ascii="Arial" w:hAnsi="Arial" w:cs="Arial"/>
                <w:color w:val="666666"/>
              </w:rPr>
            </w:pPr>
            <w:r>
              <w:rPr>
                <w:rFonts w:ascii="Arial" w:hAnsi="Arial" w:cs="Arial"/>
                <w:color w:val="666666"/>
              </w:rPr>
              <w:t>2024</w:t>
            </w:r>
          </w:p>
        </w:tc>
      </w:tr>
      <w:tr w:rsidR="00BE1CF7" w:rsidRPr="003C0EAB" w14:paraId="41AE07D8" w14:textId="77777777" w:rsidTr="00AA77F1">
        <w:tc>
          <w:tcPr>
            <w:tcW w:w="2264" w:type="dxa"/>
          </w:tcPr>
          <w:p w14:paraId="5565B77A" w14:textId="77777777" w:rsidR="00BE1CF7" w:rsidRPr="008A55FA"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3A3C985D" w14:textId="77777777" w:rsidR="00BE1CF7" w:rsidRPr="003C0EAB"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BE1CF7" w:rsidRPr="003C0EAB" w14:paraId="7876448D" w14:textId="77777777" w:rsidTr="00AA77F1">
        <w:tc>
          <w:tcPr>
            <w:tcW w:w="2264" w:type="dxa"/>
          </w:tcPr>
          <w:p w14:paraId="4C6FBE10" w14:textId="77777777" w:rsidR="00BE1CF7" w:rsidRPr="008A55FA"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75DB486C" w14:textId="77777777" w:rsidR="00BE1CF7" w:rsidRPr="003C0EAB"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6D82D5BC" wp14:editId="4F4E8B67">
                  <wp:extent cx="238760" cy="142875"/>
                  <wp:effectExtent l="0" t="0" r="8890" b="9525"/>
                  <wp:docPr id="1733714373" name="Grafik 1733714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BE1CF7" w:rsidRPr="003C0EAB" w14:paraId="2546C787" w14:textId="77777777" w:rsidTr="00AA77F1">
        <w:tc>
          <w:tcPr>
            <w:tcW w:w="2264" w:type="dxa"/>
          </w:tcPr>
          <w:p w14:paraId="6C30D606" w14:textId="77777777" w:rsidR="00BE1CF7" w:rsidRPr="008A55FA" w:rsidRDefault="00BE1CF7" w:rsidP="00AA77F1">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288F8750" w14:textId="068900B6" w:rsidR="00BE1CF7" w:rsidRPr="003C0EAB" w:rsidRDefault="004420F5" w:rsidP="00AA77F1">
            <w:pPr>
              <w:pStyle w:val="berschrift4"/>
              <w:shd w:val="clear" w:color="auto" w:fill="FFFFFF"/>
              <w:spacing w:before="60" w:after="60"/>
              <w:textAlignment w:val="baseline"/>
              <w:rPr>
                <w:rFonts w:ascii="Arial" w:hAnsi="Arial" w:cs="Arial"/>
                <w:b/>
                <w:bCs/>
                <w:i w:val="0"/>
                <w:iCs w:val="0"/>
                <w:color w:val="333333"/>
              </w:rPr>
            </w:pPr>
            <w:r w:rsidRPr="004420F5">
              <w:rPr>
                <w:rFonts w:ascii="Arial" w:hAnsi="Arial" w:cs="Arial"/>
                <w:i w:val="0"/>
                <w:iCs w:val="0"/>
                <w:color w:val="666666"/>
              </w:rPr>
              <w:t xml:space="preserve">Bei Interesse schreiben Sie uns einfach an </w:t>
            </w:r>
            <w:hyperlink r:id="rId176" w:history="1">
              <w:r w:rsidRPr="004B370C">
                <w:rPr>
                  <w:rStyle w:val="Hyperlink"/>
                  <w:rFonts w:ascii="Arial" w:hAnsi="Arial" w:cs="Arial"/>
                  <w:i w:val="0"/>
                  <w:iCs w:val="0"/>
                </w:rPr>
                <w:t>support@reteach.com</w:t>
              </w:r>
            </w:hyperlink>
            <w:r>
              <w:rPr>
                <w:rFonts w:ascii="Arial" w:hAnsi="Arial" w:cs="Arial"/>
                <w:i w:val="0"/>
                <w:iCs w:val="0"/>
                <w:color w:val="666666"/>
              </w:rPr>
              <w:t xml:space="preserve"> </w:t>
            </w:r>
          </w:p>
        </w:tc>
      </w:tr>
    </w:tbl>
    <w:p w14:paraId="7858624B" w14:textId="77777777" w:rsidR="00BE1CF7" w:rsidRDefault="00BE1CF7" w:rsidP="00CB14C8">
      <w:pPr>
        <w:ind w:left="-709"/>
        <w:rPr>
          <w:rFonts w:ascii="Arial" w:hAnsi="Arial" w:cs="Arial"/>
          <w:b/>
          <w:bCs/>
          <w:sz w:val="28"/>
          <w:szCs w:val="28"/>
        </w:rPr>
      </w:pPr>
    </w:p>
    <w:p w14:paraId="1BC8714F" w14:textId="77777777" w:rsidR="00BE1CF7" w:rsidRDefault="00BE1CF7" w:rsidP="00CB14C8">
      <w:pPr>
        <w:ind w:left="-709"/>
        <w:rPr>
          <w:rFonts w:ascii="Arial" w:hAnsi="Arial" w:cs="Arial"/>
          <w:b/>
          <w:bCs/>
          <w:sz w:val="28"/>
          <w:szCs w:val="28"/>
        </w:rPr>
      </w:pPr>
    </w:p>
    <w:p w14:paraId="34191612" w14:textId="77777777" w:rsidR="00BE1CF7" w:rsidRDefault="00BE1CF7" w:rsidP="00CB14C8">
      <w:pPr>
        <w:ind w:left="-709"/>
        <w:rPr>
          <w:rFonts w:ascii="Arial" w:hAnsi="Arial" w:cs="Arial"/>
          <w:b/>
          <w:bCs/>
          <w:sz w:val="28"/>
          <w:szCs w:val="28"/>
        </w:rPr>
      </w:pPr>
    </w:p>
    <w:tbl>
      <w:tblPr>
        <w:tblStyle w:val="Tabellenraster"/>
        <w:tblW w:w="10343" w:type="dxa"/>
        <w:tblInd w:w="-709" w:type="dxa"/>
        <w:tblLook w:val="04A0" w:firstRow="1" w:lastRow="0" w:firstColumn="1" w:lastColumn="0" w:noHBand="0" w:noVBand="1"/>
      </w:tblPr>
      <w:tblGrid>
        <w:gridCol w:w="2264"/>
        <w:gridCol w:w="8079"/>
      </w:tblGrid>
      <w:tr w:rsidR="00BE1CF7" w:rsidRPr="00395742" w14:paraId="4AC2F7D5" w14:textId="77777777" w:rsidTr="00AA77F1">
        <w:tc>
          <w:tcPr>
            <w:tcW w:w="10343" w:type="dxa"/>
            <w:gridSpan w:val="2"/>
            <w:shd w:val="clear" w:color="auto" w:fill="5B9BD5" w:themeFill="accent1"/>
          </w:tcPr>
          <w:p w14:paraId="6628EAC2" w14:textId="245D1FE9" w:rsidR="00BE1CF7" w:rsidRPr="00395742" w:rsidRDefault="00BE1CF7"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H</w:t>
            </w:r>
            <w:r w:rsidR="00A018D5">
              <w:rPr>
                <w:rFonts w:ascii="Arial" w:eastAsia="Times New Roman" w:hAnsi="Arial" w:cs="Arial"/>
                <w:lang w:eastAsia="de-DE"/>
              </w:rPr>
              <w:t>10</w:t>
            </w:r>
            <w:r>
              <w:rPr>
                <w:rFonts w:ascii="Arial" w:eastAsia="Times New Roman" w:hAnsi="Arial" w:cs="Arial"/>
                <w:lang w:eastAsia="de-DE"/>
              </w:rPr>
              <w:t xml:space="preserve"> </w:t>
            </w:r>
            <w:r w:rsidR="00A018D5">
              <w:rPr>
                <w:rFonts w:ascii="Arial" w:eastAsia="Times New Roman" w:hAnsi="Arial" w:cs="Arial"/>
                <w:lang w:eastAsia="de-DE"/>
              </w:rPr>
              <w:t>Kohlendioxid</w:t>
            </w:r>
          </w:p>
        </w:tc>
      </w:tr>
      <w:tr w:rsidR="00BE1CF7" w:rsidRPr="00395742" w14:paraId="0B30FF97" w14:textId="77777777" w:rsidTr="00AA77F1">
        <w:tc>
          <w:tcPr>
            <w:tcW w:w="10343" w:type="dxa"/>
            <w:gridSpan w:val="2"/>
          </w:tcPr>
          <w:p w14:paraId="34AA7AAD" w14:textId="39D0E8B4" w:rsidR="00BE1CF7" w:rsidRPr="00395742" w:rsidRDefault="0023229F"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2EBA1A05" wp14:editId="22052108">
                  <wp:extent cx="5764530" cy="1868805"/>
                  <wp:effectExtent l="0" t="0" r="7620" b="0"/>
                  <wp:docPr id="1355378319"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BE1CF7" w:rsidRPr="000F2141" w14:paraId="6BC64DB0" w14:textId="77777777" w:rsidTr="00AA77F1">
        <w:tc>
          <w:tcPr>
            <w:tcW w:w="10343" w:type="dxa"/>
            <w:gridSpan w:val="2"/>
          </w:tcPr>
          <w:p w14:paraId="71C9F4EE" w14:textId="7CC2833C" w:rsidR="00BE1CF7" w:rsidRPr="001354A8" w:rsidRDefault="0023229F" w:rsidP="00AA77F1">
            <w:pPr>
              <w:pStyle w:val="StandardWeb"/>
              <w:spacing w:before="60" w:beforeAutospacing="0" w:after="60" w:afterAutospacing="0"/>
              <w:rPr>
                <w:rFonts w:ascii="Arial" w:hAnsi="Arial" w:cs="Arial"/>
                <w:color w:val="000000"/>
                <w:sz w:val="22"/>
                <w:szCs w:val="22"/>
              </w:rPr>
            </w:pPr>
            <w:r w:rsidRPr="00E42B8E">
              <w:rPr>
                <w:rFonts w:ascii="Arial" w:hAnsi="Arial" w:cs="Arial"/>
                <w:b/>
                <w:bCs/>
                <w:color w:val="595959" w:themeColor="text1" w:themeTint="A6"/>
                <w:sz w:val="22"/>
                <w:szCs w:val="22"/>
                <w:shd w:val="clear" w:color="auto" w:fill="FFFFFF"/>
              </w:rPr>
              <w:t>Kohlenstoffdioxid</w:t>
            </w:r>
            <w:r w:rsidRPr="001354A8">
              <w:rPr>
                <w:rFonts w:ascii="Arial" w:hAnsi="Arial" w:cs="Arial"/>
                <w:color w:val="595959" w:themeColor="text1" w:themeTint="A6"/>
                <w:sz w:val="22"/>
                <w:szCs w:val="22"/>
                <w:shd w:val="clear" w:color="auto" w:fill="FFFFFF"/>
              </w:rPr>
              <w:t xml:space="preserve"> ist nicht nur als natürlicher Bestandteil der Luft allgegenwärtig: Im gewerblichen, gastronomischen und privaten Bereich kommt es täglich zum Einsatz. </w:t>
            </w:r>
            <w:r w:rsidR="001354A8" w:rsidRPr="001354A8">
              <w:rPr>
                <w:rFonts w:ascii="Arial" w:hAnsi="Arial" w:cs="Arial"/>
                <w:color w:val="595959" w:themeColor="text1" w:themeTint="A6"/>
                <w:sz w:val="22"/>
                <w:szCs w:val="22"/>
                <w:shd w:val="clear" w:color="auto" w:fill="FFFFFF"/>
              </w:rPr>
              <w:t>Kohlenstoffdioxid, auch unter dem Namen Kohlendioxid oder einfach CO</w:t>
            </w:r>
            <w:r w:rsidR="001354A8" w:rsidRPr="001354A8">
              <w:rPr>
                <w:rFonts w:ascii="Arial" w:hAnsi="Arial" w:cs="Arial"/>
                <w:color w:val="595959" w:themeColor="text1" w:themeTint="A6"/>
                <w:sz w:val="22"/>
                <w:szCs w:val="22"/>
                <w:bdr w:val="none" w:sz="0" w:space="0" w:color="auto" w:frame="1"/>
                <w:shd w:val="clear" w:color="auto" w:fill="FFFFFF"/>
                <w:vertAlign w:val="subscript"/>
              </w:rPr>
              <w:t>2</w:t>
            </w:r>
            <w:r w:rsidR="001354A8" w:rsidRPr="001354A8">
              <w:rPr>
                <w:rFonts w:ascii="Arial" w:hAnsi="Arial" w:cs="Arial"/>
                <w:color w:val="595959" w:themeColor="text1" w:themeTint="A6"/>
                <w:sz w:val="22"/>
                <w:szCs w:val="22"/>
                <w:shd w:val="clear" w:color="auto" w:fill="FFFFFF"/>
              </w:rPr>
              <w:t> bekannt, ist eine Verbindung aus Kohlenstoff und Sauerstoff. Als Gas ist es (normalerweise) farb- und geruchlos und kommt in der Luft in einer Konzentration von ca. 0,038% vor. Bereits bei Konzentrationen von ungefähr 4-5% führt das Gas zu Schwindel, Benommenheit, Kopfschmerzen, Atemprobleme und im schlimmsten Falle sogar zum Tod.</w:t>
            </w:r>
            <w:r w:rsidR="001354A8">
              <w:rPr>
                <w:rFonts w:ascii="Arial" w:hAnsi="Arial" w:cs="Arial"/>
                <w:color w:val="595959" w:themeColor="text1" w:themeTint="A6"/>
                <w:sz w:val="22"/>
                <w:szCs w:val="22"/>
                <w:shd w:val="clear" w:color="auto" w:fill="FFFFFF"/>
              </w:rPr>
              <w:t xml:space="preserve"> </w:t>
            </w:r>
            <w:r w:rsidR="001354A8" w:rsidRPr="001354A8">
              <w:rPr>
                <w:rFonts w:ascii="Arial" w:hAnsi="Arial" w:cs="Arial"/>
                <w:color w:val="595959" w:themeColor="text1" w:themeTint="A6"/>
                <w:sz w:val="22"/>
                <w:szCs w:val="22"/>
                <w:shd w:val="clear" w:color="auto" w:fill="FFFFFF"/>
              </w:rPr>
              <w:t>Aufgrund der beschriebenen Gesundheitsgefährdung sind bei</w:t>
            </w:r>
            <w:r w:rsidR="001354A8">
              <w:rPr>
                <w:rFonts w:ascii="Arial" w:hAnsi="Arial" w:cs="Arial"/>
                <w:color w:val="595959" w:themeColor="text1" w:themeTint="A6"/>
                <w:sz w:val="22"/>
                <w:szCs w:val="22"/>
                <w:shd w:val="clear" w:color="auto" w:fill="FFFFFF"/>
              </w:rPr>
              <w:t xml:space="preserve">m Umgang mit Kohlendioxid </w:t>
            </w:r>
            <w:r w:rsidR="001354A8" w:rsidRPr="001354A8">
              <w:rPr>
                <w:rFonts w:ascii="Arial" w:hAnsi="Arial" w:cs="Arial"/>
                <w:color w:val="595959" w:themeColor="text1" w:themeTint="A6"/>
                <w:sz w:val="22"/>
                <w:szCs w:val="22"/>
                <w:shd w:val="clear" w:color="auto" w:fill="FFFFFF"/>
              </w:rPr>
              <w:t xml:space="preserve">passende Arbeitsschutzmaßnahmen </w:t>
            </w:r>
            <w:r w:rsidR="001354A8">
              <w:rPr>
                <w:rFonts w:ascii="Arial" w:hAnsi="Arial" w:cs="Arial"/>
                <w:color w:val="595959" w:themeColor="text1" w:themeTint="A6"/>
                <w:sz w:val="22"/>
                <w:szCs w:val="22"/>
                <w:shd w:val="clear" w:color="auto" w:fill="FFFFFF"/>
              </w:rPr>
              <w:t>umzusetzen, zu denen auch die mündliche Unterweisung gehört.</w:t>
            </w:r>
            <w:r w:rsidR="001354A8" w:rsidRPr="001354A8">
              <w:rPr>
                <w:rFonts w:ascii="Arial" w:hAnsi="Arial" w:cs="Arial"/>
                <w:color w:val="595959" w:themeColor="text1" w:themeTint="A6"/>
                <w:sz w:val="22"/>
                <w:szCs w:val="22"/>
                <w:shd w:val="clear" w:color="auto" w:fill="FFFFFF"/>
              </w:rPr>
              <w:t> </w:t>
            </w:r>
          </w:p>
        </w:tc>
      </w:tr>
      <w:tr w:rsidR="00BE1CF7" w:rsidRPr="000F2141" w14:paraId="5E4F35EF" w14:textId="77777777" w:rsidTr="00AA77F1">
        <w:tc>
          <w:tcPr>
            <w:tcW w:w="10343" w:type="dxa"/>
            <w:gridSpan w:val="2"/>
          </w:tcPr>
          <w:p w14:paraId="319F4343" w14:textId="77777777" w:rsidR="00BE1CF7" w:rsidRPr="000F2141" w:rsidRDefault="00BE1CF7" w:rsidP="00AA77F1">
            <w:pPr>
              <w:pStyle w:val="berschrift4"/>
              <w:shd w:val="clear" w:color="auto" w:fill="FFFFFF"/>
              <w:spacing w:before="60" w:after="60"/>
              <w:textAlignment w:val="baseline"/>
              <w:rPr>
                <w:rFonts w:ascii="Arial" w:hAnsi="Arial" w:cs="Arial"/>
                <w:b/>
                <w:bCs/>
                <w:i w:val="0"/>
                <w:iCs w:val="0"/>
                <w:color w:val="auto"/>
              </w:rPr>
            </w:pPr>
            <w:r w:rsidRPr="000F2141">
              <w:rPr>
                <w:rFonts w:ascii="Arial" w:hAnsi="Arial" w:cs="Arial"/>
                <w:b/>
                <w:bCs/>
                <w:i w:val="0"/>
                <w:iCs w:val="0"/>
                <w:color w:val="auto"/>
              </w:rPr>
              <w:t>Hinweis für den Unterweisungsverantwortlichen:</w:t>
            </w:r>
          </w:p>
          <w:p w14:paraId="45E43197" w14:textId="64929147" w:rsidR="00BE1CF7" w:rsidRPr="000F2141" w:rsidRDefault="00D05165" w:rsidP="00AA77F1">
            <w:pPr>
              <w:pStyle w:val="StandardWeb"/>
              <w:spacing w:before="60" w:beforeAutospacing="0" w:after="60" w:afterAutospacing="0"/>
              <w:rPr>
                <w:rFonts w:ascii="Arial" w:hAnsi="Arial" w:cs="Arial"/>
                <w:color w:val="595959" w:themeColor="text1" w:themeTint="A6"/>
                <w:sz w:val="22"/>
                <w:szCs w:val="22"/>
              </w:rPr>
            </w:pPr>
            <w:r>
              <w:rPr>
                <w:rFonts w:ascii="Arial" w:hAnsi="Arial" w:cs="Arial"/>
                <w:color w:val="595959" w:themeColor="text1" w:themeTint="A6"/>
              </w:rPr>
              <w:t xml:space="preserve">Das elektronische Medien kann nur die Grundlagen vermitteln. Die stoffspezifische Betriebsanweisung ist </w:t>
            </w:r>
            <w:r w:rsidRPr="00713D1C">
              <w:rPr>
                <w:rFonts w:ascii="Arial" w:hAnsi="Arial" w:cs="Arial"/>
                <w:color w:val="595959" w:themeColor="text1" w:themeTint="A6"/>
              </w:rPr>
              <w:t xml:space="preserve">nach </w:t>
            </w:r>
            <w:r>
              <w:rPr>
                <w:rFonts w:ascii="Arial" w:hAnsi="Arial" w:cs="Arial"/>
                <w:color w:val="595959" w:themeColor="text1" w:themeTint="A6"/>
              </w:rPr>
              <w:t xml:space="preserve">der </w:t>
            </w:r>
            <w:r w:rsidRPr="00713D1C">
              <w:rPr>
                <w:rFonts w:ascii="Arial" w:hAnsi="Arial" w:cs="Arial"/>
                <w:color w:val="595959" w:themeColor="text1" w:themeTint="A6"/>
              </w:rPr>
              <w:t xml:space="preserve">Gefahrstoffverordnung </w:t>
            </w:r>
            <w:r>
              <w:rPr>
                <w:rFonts w:ascii="Arial" w:hAnsi="Arial" w:cs="Arial"/>
                <w:color w:val="595959" w:themeColor="text1" w:themeTint="A6"/>
              </w:rPr>
              <w:t xml:space="preserve">persönlich </w:t>
            </w:r>
            <w:r w:rsidRPr="00713D1C">
              <w:rPr>
                <w:rFonts w:ascii="Arial" w:hAnsi="Arial" w:cs="Arial"/>
                <w:color w:val="595959" w:themeColor="text1" w:themeTint="A6"/>
              </w:rPr>
              <w:t>durchzusprechen.</w:t>
            </w:r>
          </w:p>
        </w:tc>
      </w:tr>
      <w:tr w:rsidR="00BE1CF7" w:rsidRPr="009F04B8" w14:paraId="54E18E65" w14:textId="77777777" w:rsidTr="00AA77F1">
        <w:tc>
          <w:tcPr>
            <w:tcW w:w="10343" w:type="dxa"/>
            <w:gridSpan w:val="2"/>
          </w:tcPr>
          <w:p w14:paraId="1FD507FD" w14:textId="77777777" w:rsidR="00BE1CF7" w:rsidRPr="008A55FA" w:rsidRDefault="00BE1CF7" w:rsidP="00AA77F1">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4AA0398B" w14:textId="77777777" w:rsidR="00BE1CF7" w:rsidRPr="009F04B8" w:rsidRDefault="00BE1CF7" w:rsidP="00626C32">
            <w:pPr>
              <w:pStyle w:val="Listenabsatz"/>
              <w:numPr>
                <w:ilvl w:val="0"/>
                <w:numId w:val="48"/>
              </w:numPr>
              <w:tabs>
                <w:tab w:val="clear" w:pos="720"/>
              </w:tabs>
              <w:spacing w:before="40" w:after="40"/>
              <w:ind w:left="459"/>
              <w:textAlignment w:val="baseline"/>
              <w:rPr>
                <w:rFonts w:ascii="Arial" w:hAnsi="Arial" w:cs="Arial"/>
                <w:color w:val="666666"/>
              </w:rPr>
            </w:pPr>
            <w:r w:rsidRPr="009F04B8">
              <w:rPr>
                <w:rFonts w:ascii="Arial" w:hAnsi="Arial" w:cs="Arial"/>
                <w:color w:val="666666"/>
              </w:rPr>
              <w:t>Unfallursachen</w:t>
            </w:r>
          </w:p>
          <w:p w14:paraId="7FCC7204" w14:textId="77777777" w:rsidR="00BE1CF7" w:rsidRPr="009F04B8" w:rsidRDefault="00BE1CF7" w:rsidP="00626C32">
            <w:pPr>
              <w:pStyle w:val="Listenabsatz"/>
              <w:numPr>
                <w:ilvl w:val="0"/>
                <w:numId w:val="48"/>
              </w:numPr>
              <w:tabs>
                <w:tab w:val="clear" w:pos="720"/>
              </w:tabs>
              <w:spacing w:before="40" w:after="40"/>
              <w:ind w:left="459"/>
              <w:textAlignment w:val="baseline"/>
              <w:rPr>
                <w:rFonts w:ascii="Arial" w:hAnsi="Arial" w:cs="Arial"/>
                <w:color w:val="666666"/>
              </w:rPr>
            </w:pPr>
            <w:r w:rsidRPr="009F04B8">
              <w:rPr>
                <w:rFonts w:ascii="Arial" w:hAnsi="Arial" w:cs="Arial"/>
                <w:color w:val="595959" w:themeColor="text1" w:themeTint="A6"/>
              </w:rPr>
              <w:t>Verwendung</w:t>
            </w:r>
          </w:p>
          <w:p w14:paraId="613F1291" w14:textId="77777777" w:rsidR="00BE1CF7" w:rsidRPr="009F04B8" w:rsidRDefault="00BE1CF7" w:rsidP="00626C32">
            <w:pPr>
              <w:pStyle w:val="Listenabsatz"/>
              <w:numPr>
                <w:ilvl w:val="0"/>
                <w:numId w:val="48"/>
              </w:numPr>
              <w:tabs>
                <w:tab w:val="clear" w:pos="720"/>
              </w:tabs>
              <w:spacing w:before="40" w:after="40"/>
              <w:ind w:left="459"/>
              <w:textAlignment w:val="baseline"/>
              <w:rPr>
                <w:rFonts w:ascii="Arial" w:hAnsi="Arial" w:cs="Arial"/>
                <w:color w:val="666666"/>
              </w:rPr>
            </w:pPr>
            <w:r w:rsidRPr="009F04B8">
              <w:rPr>
                <w:rFonts w:ascii="Arial" w:hAnsi="Arial" w:cs="Arial"/>
                <w:color w:val="666666"/>
              </w:rPr>
              <w:t>Eigenschaften</w:t>
            </w:r>
          </w:p>
          <w:p w14:paraId="4BB81C1E" w14:textId="77777777" w:rsidR="00BE1CF7" w:rsidRPr="009F04B8" w:rsidRDefault="00BE1CF7" w:rsidP="00626C32">
            <w:pPr>
              <w:pStyle w:val="Listenabsatz"/>
              <w:numPr>
                <w:ilvl w:val="0"/>
                <w:numId w:val="48"/>
              </w:numPr>
              <w:tabs>
                <w:tab w:val="clear" w:pos="720"/>
              </w:tabs>
              <w:spacing w:before="40" w:after="40"/>
              <w:ind w:left="459"/>
              <w:textAlignment w:val="baseline"/>
              <w:rPr>
                <w:rFonts w:ascii="Arial" w:hAnsi="Arial" w:cs="Arial"/>
                <w:color w:val="666666"/>
              </w:rPr>
            </w:pPr>
            <w:r w:rsidRPr="009F04B8">
              <w:rPr>
                <w:rFonts w:ascii="Arial" w:hAnsi="Arial" w:cs="Arial"/>
                <w:color w:val="595959" w:themeColor="text1" w:themeTint="A6"/>
              </w:rPr>
              <w:t>Gefahren für den Menschen</w:t>
            </w:r>
          </w:p>
          <w:p w14:paraId="711B83C3" w14:textId="45BC9D52" w:rsidR="00BE1CF7" w:rsidRPr="009F04B8" w:rsidRDefault="00E42B8E" w:rsidP="00626C32">
            <w:pPr>
              <w:pStyle w:val="Listenabsatz"/>
              <w:numPr>
                <w:ilvl w:val="0"/>
                <w:numId w:val="48"/>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Hygienemaßnahmen</w:t>
            </w:r>
          </w:p>
          <w:p w14:paraId="479ABA03" w14:textId="77777777" w:rsidR="00BE1CF7" w:rsidRPr="009F04B8" w:rsidRDefault="00BE1CF7" w:rsidP="00626C32">
            <w:pPr>
              <w:pStyle w:val="Listenabsatz"/>
              <w:numPr>
                <w:ilvl w:val="0"/>
                <w:numId w:val="48"/>
              </w:numPr>
              <w:tabs>
                <w:tab w:val="clear" w:pos="720"/>
              </w:tabs>
              <w:spacing w:before="40" w:after="40"/>
              <w:ind w:left="459"/>
              <w:textAlignment w:val="baseline"/>
              <w:rPr>
                <w:rFonts w:ascii="Arial" w:hAnsi="Arial" w:cs="Arial"/>
                <w:color w:val="666666"/>
              </w:rPr>
            </w:pPr>
            <w:r w:rsidRPr="009F04B8">
              <w:rPr>
                <w:rFonts w:ascii="Arial" w:hAnsi="Arial" w:cs="Arial"/>
                <w:color w:val="595959" w:themeColor="text1" w:themeTint="A6"/>
              </w:rPr>
              <w:t>Erkennen</w:t>
            </w:r>
          </w:p>
          <w:p w14:paraId="15DEEDC4" w14:textId="4FB4D9B1" w:rsidR="00BE1CF7" w:rsidRPr="009F04B8" w:rsidRDefault="00E42B8E" w:rsidP="00626C32">
            <w:pPr>
              <w:pStyle w:val="Listenabsatz"/>
              <w:numPr>
                <w:ilvl w:val="0"/>
                <w:numId w:val="48"/>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Entnahme</w:t>
            </w:r>
          </w:p>
          <w:p w14:paraId="24544887" w14:textId="6A8D93F2" w:rsidR="00BE1CF7" w:rsidRPr="009F04B8" w:rsidRDefault="00E42B8E" w:rsidP="00626C32">
            <w:pPr>
              <w:pStyle w:val="Listenabsatz"/>
              <w:numPr>
                <w:ilvl w:val="0"/>
                <w:numId w:val="48"/>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Lagern</w:t>
            </w:r>
          </w:p>
          <w:p w14:paraId="506F3217" w14:textId="366E6F9D" w:rsidR="00BE1CF7" w:rsidRPr="009F04B8" w:rsidRDefault="00E42B8E" w:rsidP="00626C32">
            <w:pPr>
              <w:pStyle w:val="Listenabsatz"/>
              <w:numPr>
                <w:ilvl w:val="0"/>
                <w:numId w:val="48"/>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Verhalten im Alarmfall</w:t>
            </w:r>
          </w:p>
        </w:tc>
      </w:tr>
      <w:tr w:rsidR="00BE1CF7" w:rsidRPr="00CE1762" w14:paraId="0F6ACC13" w14:textId="77777777" w:rsidTr="00AA77F1">
        <w:tc>
          <w:tcPr>
            <w:tcW w:w="10343" w:type="dxa"/>
            <w:gridSpan w:val="2"/>
          </w:tcPr>
          <w:p w14:paraId="6C20A410" w14:textId="77777777" w:rsidR="00BE1CF7" w:rsidRPr="008A55FA" w:rsidRDefault="00BE1CF7"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3B42DED1" w14:textId="405714A0" w:rsidR="00BE1CF7" w:rsidRPr="00CE1762" w:rsidRDefault="00BE1CF7"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9F04B8">
              <w:rPr>
                <w:rFonts w:ascii="Arial" w:hAnsi="Arial" w:cs="Arial"/>
                <w:bCs/>
                <w:i w:val="0"/>
                <w:iCs w:val="0"/>
                <w:color w:val="595959" w:themeColor="text1" w:themeTint="A6"/>
              </w:rPr>
              <w:t xml:space="preserve">§ 12 ArbSchG / BetrSichV, </w:t>
            </w:r>
            <w:r w:rsidR="001354A8">
              <w:rPr>
                <w:rFonts w:ascii="Arial" w:hAnsi="Arial" w:cs="Arial"/>
                <w:i w:val="0"/>
                <w:iCs w:val="0"/>
                <w:color w:val="595959" w:themeColor="text1" w:themeTint="A6"/>
              </w:rPr>
              <w:t>GefStoffV</w:t>
            </w:r>
          </w:p>
        </w:tc>
      </w:tr>
      <w:tr w:rsidR="00BE1CF7" w:rsidRPr="003C0EAB" w14:paraId="3108A505" w14:textId="77777777" w:rsidTr="00AA77F1">
        <w:tc>
          <w:tcPr>
            <w:tcW w:w="2264" w:type="dxa"/>
          </w:tcPr>
          <w:p w14:paraId="0F23A7B5" w14:textId="77777777" w:rsidR="00BE1CF7" w:rsidRPr="008A55FA"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65E58412" w14:textId="77777777" w:rsidR="00BE1CF7" w:rsidRPr="003C0EAB"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BE1CF7" w:rsidRPr="003C0EAB" w14:paraId="185BB8A6" w14:textId="77777777" w:rsidTr="00AA77F1">
        <w:tc>
          <w:tcPr>
            <w:tcW w:w="2264" w:type="dxa"/>
          </w:tcPr>
          <w:p w14:paraId="33AF7BAC" w14:textId="77777777" w:rsidR="00BE1CF7" w:rsidRPr="008A55FA" w:rsidRDefault="00BE1CF7"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6E283A91" w14:textId="5BABAAE0" w:rsidR="00BE1CF7" w:rsidRPr="003C0EAB" w:rsidRDefault="00B02218" w:rsidP="00AA77F1">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BE1CF7" w:rsidRPr="003C0EAB">
              <w:rPr>
                <w:rFonts w:ascii="Arial" w:hAnsi="Arial" w:cs="Arial"/>
                <w:i w:val="0"/>
                <w:iCs w:val="0"/>
                <w:color w:val="595959" w:themeColor="text1" w:themeTint="A6"/>
              </w:rPr>
              <w:t xml:space="preserve"> </w:t>
            </w:r>
            <w:r w:rsidR="00BE1CF7">
              <w:rPr>
                <w:rFonts w:ascii="Arial" w:hAnsi="Arial" w:cs="Arial"/>
                <w:i w:val="0"/>
                <w:iCs w:val="0"/>
                <w:color w:val="595959" w:themeColor="text1" w:themeTint="A6"/>
              </w:rPr>
              <w:t>in Produktion und Werkstatt</w:t>
            </w:r>
          </w:p>
        </w:tc>
      </w:tr>
      <w:tr w:rsidR="00BE1CF7" w:rsidRPr="003C0EAB" w14:paraId="6544D723" w14:textId="77777777" w:rsidTr="00AA77F1">
        <w:tc>
          <w:tcPr>
            <w:tcW w:w="2264" w:type="dxa"/>
          </w:tcPr>
          <w:p w14:paraId="11C78868" w14:textId="77777777" w:rsidR="00BE1CF7" w:rsidRPr="008A55FA" w:rsidRDefault="00BE1CF7"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2EC8B7ED" w14:textId="77777777" w:rsidR="00BE1CF7" w:rsidRPr="003C0EAB" w:rsidRDefault="00BE1CF7" w:rsidP="00AA77F1">
            <w:pPr>
              <w:spacing w:before="60" w:after="60"/>
              <w:textAlignment w:val="baseline"/>
              <w:rPr>
                <w:rFonts w:ascii="Arial" w:hAnsi="Arial" w:cs="Arial"/>
                <w:color w:val="666666"/>
              </w:rPr>
            </w:pPr>
            <w:r w:rsidRPr="003C0EAB">
              <w:rPr>
                <w:rFonts w:ascii="Arial" w:hAnsi="Arial" w:cs="Arial"/>
                <w:color w:val="666666"/>
              </w:rPr>
              <w:t>ca. 25 Minuten</w:t>
            </w:r>
          </w:p>
        </w:tc>
      </w:tr>
      <w:tr w:rsidR="00BE1CF7" w:rsidRPr="003C0EAB" w14:paraId="58A9736C" w14:textId="77777777" w:rsidTr="00AA77F1">
        <w:tc>
          <w:tcPr>
            <w:tcW w:w="2264" w:type="dxa"/>
          </w:tcPr>
          <w:p w14:paraId="1CFE43F7" w14:textId="77777777" w:rsidR="00BE1CF7" w:rsidRDefault="00BE1CF7"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618223EF" w14:textId="77777777" w:rsidR="00BE1CF7" w:rsidRPr="003C0EAB" w:rsidRDefault="00BE1CF7" w:rsidP="00AA77F1">
            <w:pPr>
              <w:spacing w:before="60" w:after="60"/>
              <w:textAlignment w:val="baseline"/>
              <w:rPr>
                <w:rFonts w:ascii="Arial" w:hAnsi="Arial" w:cs="Arial"/>
                <w:color w:val="666666"/>
              </w:rPr>
            </w:pPr>
            <w:r>
              <w:rPr>
                <w:rFonts w:ascii="Arial" w:hAnsi="Arial" w:cs="Arial"/>
                <w:color w:val="666666"/>
              </w:rPr>
              <w:t>2024</w:t>
            </w:r>
          </w:p>
        </w:tc>
      </w:tr>
      <w:tr w:rsidR="00BE1CF7" w:rsidRPr="003C0EAB" w14:paraId="6A8D3420" w14:textId="77777777" w:rsidTr="00AA77F1">
        <w:tc>
          <w:tcPr>
            <w:tcW w:w="2264" w:type="dxa"/>
          </w:tcPr>
          <w:p w14:paraId="77BDC9C7" w14:textId="77777777" w:rsidR="00BE1CF7" w:rsidRPr="008A55FA"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46F2C570" w14:textId="77777777" w:rsidR="00BE1CF7" w:rsidRPr="003C0EAB"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BE1CF7" w:rsidRPr="003C0EAB" w14:paraId="21D836DC" w14:textId="77777777" w:rsidTr="00AA77F1">
        <w:tc>
          <w:tcPr>
            <w:tcW w:w="2264" w:type="dxa"/>
          </w:tcPr>
          <w:p w14:paraId="461592AE" w14:textId="77777777" w:rsidR="00BE1CF7" w:rsidRPr="008A55FA"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44A8FBFF" w14:textId="77777777" w:rsidR="00BE1CF7" w:rsidRPr="003C0EAB"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1C32698C" wp14:editId="5507DCED">
                  <wp:extent cx="238760" cy="142875"/>
                  <wp:effectExtent l="0" t="0" r="8890" b="9525"/>
                  <wp:docPr id="450197074" name="Grafik 450197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BE1CF7" w:rsidRPr="003C0EAB" w14:paraId="7F43C1D0" w14:textId="77777777" w:rsidTr="00AA77F1">
        <w:tc>
          <w:tcPr>
            <w:tcW w:w="2264" w:type="dxa"/>
          </w:tcPr>
          <w:p w14:paraId="7EBD6BDC" w14:textId="77777777" w:rsidR="00BE1CF7" w:rsidRPr="008A55FA" w:rsidRDefault="00BE1CF7" w:rsidP="00AA77F1">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43DFE43D" w14:textId="32AE964B" w:rsidR="00BE1CF7" w:rsidRPr="003C0EAB" w:rsidRDefault="004420F5" w:rsidP="00AA77F1">
            <w:pPr>
              <w:pStyle w:val="berschrift4"/>
              <w:shd w:val="clear" w:color="auto" w:fill="FFFFFF"/>
              <w:spacing w:before="60" w:after="60"/>
              <w:textAlignment w:val="baseline"/>
              <w:rPr>
                <w:rFonts w:ascii="Arial" w:hAnsi="Arial" w:cs="Arial"/>
                <w:b/>
                <w:bCs/>
                <w:i w:val="0"/>
                <w:iCs w:val="0"/>
                <w:color w:val="333333"/>
              </w:rPr>
            </w:pPr>
            <w:r w:rsidRPr="004420F5">
              <w:rPr>
                <w:rFonts w:ascii="Arial" w:hAnsi="Arial" w:cs="Arial"/>
                <w:i w:val="0"/>
                <w:iCs w:val="0"/>
                <w:color w:val="666666"/>
              </w:rPr>
              <w:t xml:space="preserve">Bei Interesse schreiben Sie uns einfach an </w:t>
            </w:r>
            <w:hyperlink r:id="rId178" w:history="1">
              <w:r w:rsidRPr="004B370C">
                <w:rPr>
                  <w:rStyle w:val="Hyperlink"/>
                  <w:rFonts w:ascii="Arial" w:hAnsi="Arial" w:cs="Arial"/>
                  <w:i w:val="0"/>
                  <w:iCs w:val="0"/>
                </w:rPr>
                <w:t>support@reteach.com</w:t>
              </w:r>
            </w:hyperlink>
            <w:r>
              <w:rPr>
                <w:rFonts w:ascii="Arial" w:hAnsi="Arial" w:cs="Arial"/>
                <w:i w:val="0"/>
                <w:iCs w:val="0"/>
                <w:color w:val="666666"/>
              </w:rPr>
              <w:t xml:space="preserve"> </w:t>
            </w:r>
          </w:p>
        </w:tc>
      </w:tr>
    </w:tbl>
    <w:p w14:paraId="16AC2C37" w14:textId="77777777" w:rsidR="00BE1CF7" w:rsidRDefault="00BE1CF7" w:rsidP="00CB14C8">
      <w:pPr>
        <w:ind w:left="-709"/>
        <w:rPr>
          <w:rFonts w:ascii="Arial" w:hAnsi="Arial" w:cs="Arial"/>
          <w:b/>
          <w:bCs/>
          <w:sz w:val="28"/>
          <w:szCs w:val="28"/>
        </w:rPr>
      </w:pPr>
    </w:p>
    <w:p w14:paraId="5E5EEB67" w14:textId="77777777" w:rsidR="00BE1CF7" w:rsidRDefault="00BE1CF7" w:rsidP="00CB14C8">
      <w:pPr>
        <w:ind w:left="-709"/>
        <w:rPr>
          <w:rFonts w:ascii="Arial" w:hAnsi="Arial" w:cs="Arial"/>
          <w:b/>
          <w:bCs/>
          <w:sz w:val="28"/>
          <w:szCs w:val="28"/>
        </w:rPr>
      </w:pPr>
    </w:p>
    <w:tbl>
      <w:tblPr>
        <w:tblStyle w:val="Tabellenraster"/>
        <w:tblW w:w="10343" w:type="dxa"/>
        <w:tblInd w:w="-709" w:type="dxa"/>
        <w:tblLook w:val="04A0" w:firstRow="1" w:lastRow="0" w:firstColumn="1" w:lastColumn="0" w:noHBand="0" w:noVBand="1"/>
      </w:tblPr>
      <w:tblGrid>
        <w:gridCol w:w="2264"/>
        <w:gridCol w:w="8079"/>
      </w:tblGrid>
      <w:tr w:rsidR="00BE1CF7" w:rsidRPr="00395742" w14:paraId="335D7F49" w14:textId="77777777" w:rsidTr="00AA77F1">
        <w:tc>
          <w:tcPr>
            <w:tcW w:w="10343" w:type="dxa"/>
            <w:gridSpan w:val="2"/>
            <w:shd w:val="clear" w:color="auto" w:fill="5B9BD5" w:themeFill="accent1"/>
          </w:tcPr>
          <w:p w14:paraId="026337BA" w14:textId="35303FB8" w:rsidR="00BE1CF7" w:rsidRPr="00395742" w:rsidRDefault="00BE1CF7"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H</w:t>
            </w:r>
            <w:r w:rsidR="00A018D5">
              <w:rPr>
                <w:rFonts w:ascii="Arial" w:eastAsia="Times New Roman" w:hAnsi="Arial" w:cs="Arial"/>
                <w:lang w:eastAsia="de-DE"/>
              </w:rPr>
              <w:t>11</w:t>
            </w:r>
            <w:r>
              <w:rPr>
                <w:rFonts w:ascii="Arial" w:eastAsia="Times New Roman" w:hAnsi="Arial" w:cs="Arial"/>
                <w:lang w:eastAsia="de-DE"/>
              </w:rPr>
              <w:t xml:space="preserve"> </w:t>
            </w:r>
            <w:r w:rsidR="007E3B6A">
              <w:rPr>
                <w:rFonts w:ascii="Arial" w:eastAsia="Times New Roman" w:hAnsi="Arial" w:cs="Arial"/>
                <w:lang w:eastAsia="de-DE"/>
              </w:rPr>
              <w:t xml:space="preserve">Säuren und </w:t>
            </w:r>
            <w:r w:rsidR="00A018D5">
              <w:rPr>
                <w:rFonts w:ascii="Arial" w:eastAsia="Times New Roman" w:hAnsi="Arial" w:cs="Arial"/>
                <w:lang w:eastAsia="de-DE"/>
              </w:rPr>
              <w:t xml:space="preserve">Laugen </w:t>
            </w:r>
          </w:p>
        </w:tc>
      </w:tr>
      <w:tr w:rsidR="00BE1CF7" w:rsidRPr="00395742" w14:paraId="16EC8AD7" w14:textId="77777777" w:rsidTr="00AA77F1">
        <w:tc>
          <w:tcPr>
            <w:tcW w:w="10343" w:type="dxa"/>
            <w:gridSpan w:val="2"/>
          </w:tcPr>
          <w:p w14:paraId="24E8ED83" w14:textId="6F3D3B74" w:rsidR="00BE1CF7" w:rsidRPr="00395742" w:rsidRDefault="001354A8"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2B66DA30" wp14:editId="4BA0B499">
                  <wp:extent cx="5764530" cy="1868805"/>
                  <wp:effectExtent l="0" t="0" r="7620" b="0"/>
                  <wp:docPr id="287941994"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BE1CF7" w:rsidRPr="000F2141" w14:paraId="40075B3D" w14:textId="77777777" w:rsidTr="00AA77F1">
        <w:tc>
          <w:tcPr>
            <w:tcW w:w="10343" w:type="dxa"/>
            <w:gridSpan w:val="2"/>
          </w:tcPr>
          <w:p w14:paraId="0B972231" w14:textId="7734E0DB" w:rsidR="00BE1CF7" w:rsidRPr="001354A8" w:rsidRDefault="001354A8" w:rsidP="00AA77F1">
            <w:pPr>
              <w:pStyle w:val="StandardWeb"/>
              <w:spacing w:before="60" w:beforeAutospacing="0" w:after="60" w:afterAutospacing="0"/>
              <w:rPr>
                <w:rFonts w:ascii="Arial" w:hAnsi="Arial" w:cs="Arial"/>
                <w:color w:val="000000"/>
                <w:sz w:val="22"/>
                <w:szCs w:val="22"/>
              </w:rPr>
            </w:pPr>
            <w:r w:rsidRPr="007E3B6A">
              <w:rPr>
                <w:rFonts w:ascii="Arial" w:hAnsi="Arial" w:cs="Arial"/>
                <w:b/>
                <w:bCs/>
                <w:color w:val="595959" w:themeColor="text1" w:themeTint="A6"/>
                <w:sz w:val="22"/>
                <w:szCs w:val="22"/>
                <w:shd w:val="clear" w:color="auto" w:fill="FFFFFF"/>
              </w:rPr>
              <w:t>Säuren und Laugen</w:t>
            </w:r>
            <w:r w:rsidRPr="001354A8">
              <w:rPr>
                <w:rFonts w:ascii="Arial" w:hAnsi="Arial" w:cs="Arial"/>
                <w:color w:val="595959" w:themeColor="text1" w:themeTint="A6"/>
                <w:sz w:val="22"/>
                <w:szCs w:val="22"/>
                <w:shd w:val="clear" w:color="auto" w:fill="FFFFFF"/>
              </w:rPr>
              <w:t xml:space="preserve"> finden breite Anwendung, sodass man sie an den unterschiedlichsten Arbeits</w:t>
            </w:r>
            <w:r>
              <w:rPr>
                <w:rFonts w:ascii="Arial" w:hAnsi="Arial" w:cs="Arial"/>
                <w:color w:val="595959" w:themeColor="text1" w:themeTint="A6"/>
                <w:sz w:val="22"/>
                <w:szCs w:val="22"/>
                <w:shd w:val="clear" w:color="auto" w:fill="FFFFFF"/>
              </w:rPr>
              <w:t>-</w:t>
            </w:r>
            <w:r w:rsidRPr="001354A8">
              <w:rPr>
                <w:rFonts w:ascii="Arial" w:hAnsi="Arial" w:cs="Arial"/>
                <w:color w:val="595959" w:themeColor="text1" w:themeTint="A6"/>
                <w:sz w:val="22"/>
                <w:szCs w:val="22"/>
                <w:shd w:val="clear" w:color="auto" w:fill="FFFFFF"/>
              </w:rPr>
              <w:t xml:space="preserve">plätzen antreffen kann. Zudem treten sie in unterschiedlichen Formen auf: sie können fest, flüssig, dampf- oder gasförmig sein oder als Aerosole und Schwebstoffe vorliegen. Säuren und Laugen verursachen Reizungen und Verätzungen der Haut und den Schleimhäuten. Reizend sind Stoffe und Gemische, die bei der Einwirkung auf die Haut oder auf Schleimhäute Entzündungen verursachen. Ätzende Stoffe zerstören lebendes Gewebe. Aufgrund der beschriebenen Gesundheitsgefährdung sind bei Tätigkeiten mit Säuren und Laugen passende Arbeitsschutzmaßnahmen </w:t>
            </w:r>
            <w:r>
              <w:rPr>
                <w:rFonts w:ascii="Arial" w:hAnsi="Arial" w:cs="Arial"/>
                <w:color w:val="595959" w:themeColor="text1" w:themeTint="A6"/>
                <w:sz w:val="22"/>
                <w:szCs w:val="22"/>
                <w:shd w:val="clear" w:color="auto" w:fill="FFFFFF"/>
              </w:rPr>
              <w:t>umzusetzen, zu denen auch die mündliche Unterweisung gehört.</w:t>
            </w:r>
            <w:r w:rsidRPr="001354A8">
              <w:rPr>
                <w:rFonts w:ascii="Arial" w:hAnsi="Arial" w:cs="Arial"/>
                <w:color w:val="595959" w:themeColor="text1" w:themeTint="A6"/>
                <w:sz w:val="22"/>
                <w:szCs w:val="22"/>
                <w:shd w:val="clear" w:color="auto" w:fill="FFFFFF"/>
              </w:rPr>
              <w:t> </w:t>
            </w:r>
          </w:p>
        </w:tc>
      </w:tr>
      <w:tr w:rsidR="00BE1CF7" w:rsidRPr="000F2141" w14:paraId="7104B2E3" w14:textId="77777777" w:rsidTr="00AA77F1">
        <w:tc>
          <w:tcPr>
            <w:tcW w:w="10343" w:type="dxa"/>
            <w:gridSpan w:val="2"/>
          </w:tcPr>
          <w:p w14:paraId="7543F7CB" w14:textId="77777777" w:rsidR="00BE1CF7" w:rsidRPr="000F2141" w:rsidRDefault="00BE1CF7" w:rsidP="00AA77F1">
            <w:pPr>
              <w:pStyle w:val="berschrift4"/>
              <w:shd w:val="clear" w:color="auto" w:fill="FFFFFF"/>
              <w:spacing w:before="60" w:after="60"/>
              <w:textAlignment w:val="baseline"/>
              <w:rPr>
                <w:rFonts w:ascii="Arial" w:hAnsi="Arial" w:cs="Arial"/>
                <w:b/>
                <w:bCs/>
                <w:i w:val="0"/>
                <w:iCs w:val="0"/>
                <w:color w:val="auto"/>
              </w:rPr>
            </w:pPr>
            <w:r w:rsidRPr="000F2141">
              <w:rPr>
                <w:rFonts w:ascii="Arial" w:hAnsi="Arial" w:cs="Arial"/>
                <w:b/>
                <w:bCs/>
                <w:i w:val="0"/>
                <w:iCs w:val="0"/>
                <w:color w:val="auto"/>
              </w:rPr>
              <w:t>Hinweis für den Unterweisungsverantwortlichen:</w:t>
            </w:r>
          </w:p>
          <w:p w14:paraId="4B860F45" w14:textId="4E198F75" w:rsidR="00BE1CF7" w:rsidRPr="000F2141" w:rsidRDefault="00D05165" w:rsidP="00AA77F1">
            <w:pPr>
              <w:pStyle w:val="StandardWeb"/>
              <w:spacing w:before="60" w:beforeAutospacing="0" w:after="60" w:afterAutospacing="0"/>
              <w:rPr>
                <w:rFonts w:ascii="Arial" w:hAnsi="Arial" w:cs="Arial"/>
                <w:color w:val="595959" w:themeColor="text1" w:themeTint="A6"/>
                <w:sz w:val="22"/>
                <w:szCs w:val="22"/>
              </w:rPr>
            </w:pPr>
            <w:r>
              <w:rPr>
                <w:rFonts w:ascii="Arial" w:hAnsi="Arial" w:cs="Arial"/>
                <w:color w:val="595959" w:themeColor="text1" w:themeTint="A6"/>
              </w:rPr>
              <w:t xml:space="preserve">Das elektronische Medien kann nur die Grundlagen vermitteln. Die stoffspezifische Betriebsanweisung ist </w:t>
            </w:r>
            <w:r w:rsidRPr="00713D1C">
              <w:rPr>
                <w:rFonts w:ascii="Arial" w:hAnsi="Arial" w:cs="Arial"/>
                <w:color w:val="595959" w:themeColor="text1" w:themeTint="A6"/>
              </w:rPr>
              <w:t xml:space="preserve">nach </w:t>
            </w:r>
            <w:r>
              <w:rPr>
                <w:rFonts w:ascii="Arial" w:hAnsi="Arial" w:cs="Arial"/>
                <w:color w:val="595959" w:themeColor="text1" w:themeTint="A6"/>
              </w:rPr>
              <w:t xml:space="preserve">der </w:t>
            </w:r>
            <w:r w:rsidRPr="00713D1C">
              <w:rPr>
                <w:rFonts w:ascii="Arial" w:hAnsi="Arial" w:cs="Arial"/>
                <w:color w:val="595959" w:themeColor="text1" w:themeTint="A6"/>
              </w:rPr>
              <w:t xml:space="preserve">Gefahrstoffverordnung </w:t>
            </w:r>
            <w:r>
              <w:rPr>
                <w:rFonts w:ascii="Arial" w:hAnsi="Arial" w:cs="Arial"/>
                <w:color w:val="595959" w:themeColor="text1" w:themeTint="A6"/>
              </w:rPr>
              <w:t xml:space="preserve">persönlich </w:t>
            </w:r>
            <w:r w:rsidRPr="00713D1C">
              <w:rPr>
                <w:rFonts w:ascii="Arial" w:hAnsi="Arial" w:cs="Arial"/>
                <w:color w:val="595959" w:themeColor="text1" w:themeTint="A6"/>
              </w:rPr>
              <w:t>durchzusprechen.</w:t>
            </w:r>
          </w:p>
        </w:tc>
      </w:tr>
      <w:tr w:rsidR="00BE1CF7" w:rsidRPr="009F04B8" w14:paraId="461F3C05" w14:textId="77777777" w:rsidTr="00AA77F1">
        <w:tc>
          <w:tcPr>
            <w:tcW w:w="10343" w:type="dxa"/>
            <w:gridSpan w:val="2"/>
          </w:tcPr>
          <w:p w14:paraId="3210B8C5" w14:textId="184CAABD" w:rsidR="00645194" w:rsidRPr="00645194" w:rsidRDefault="00BE1CF7" w:rsidP="00645194">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365AD562" w14:textId="77777777" w:rsidR="00645194" w:rsidRDefault="00645194" w:rsidP="00626C32">
            <w:pPr>
              <w:pStyle w:val="Listenabsatz"/>
              <w:numPr>
                <w:ilvl w:val="0"/>
                <w:numId w:val="48"/>
              </w:numPr>
              <w:tabs>
                <w:tab w:val="clear" w:pos="720"/>
              </w:tabs>
              <w:spacing w:before="40" w:after="40"/>
              <w:ind w:left="459"/>
              <w:textAlignment w:val="baseline"/>
              <w:rPr>
                <w:rFonts w:ascii="Arial" w:hAnsi="Arial" w:cs="Arial"/>
                <w:color w:val="666666"/>
              </w:rPr>
            </w:pPr>
            <w:r>
              <w:rPr>
                <w:rFonts w:ascii="Arial" w:hAnsi="Arial" w:cs="Arial"/>
                <w:color w:val="666666"/>
              </w:rPr>
              <w:t>Einführung</w:t>
            </w:r>
          </w:p>
          <w:p w14:paraId="636710FF" w14:textId="5B0742A8" w:rsidR="00645194" w:rsidRDefault="00645194" w:rsidP="00626C32">
            <w:pPr>
              <w:pStyle w:val="Listenabsatz"/>
              <w:numPr>
                <w:ilvl w:val="0"/>
                <w:numId w:val="48"/>
              </w:numPr>
              <w:tabs>
                <w:tab w:val="clear" w:pos="720"/>
              </w:tabs>
              <w:spacing w:before="40" w:after="40"/>
              <w:ind w:left="459"/>
              <w:textAlignment w:val="baseline"/>
              <w:rPr>
                <w:rFonts w:ascii="Arial" w:hAnsi="Arial" w:cs="Arial"/>
                <w:color w:val="666666"/>
              </w:rPr>
            </w:pPr>
            <w:r>
              <w:rPr>
                <w:rFonts w:ascii="Arial" w:hAnsi="Arial" w:cs="Arial"/>
                <w:color w:val="666666"/>
              </w:rPr>
              <w:t>Definition</w:t>
            </w:r>
          </w:p>
          <w:p w14:paraId="7896404F" w14:textId="18CBF447" w:rsidR="00BE1CF7" w:rsidRPr="009F04B8" w:rsidRDefault="00645194" w:rsidP="00626C32">
            <w:pPr>
              <w:pStyle w:val="Listenabsatz"/>
              <w:numPr>
                <w:ilvl w:val="0"/>
                <w:numId w:val="48"/>
              </w:numPr>
              <w:tabs>
                <w:tab w:val="clear" w:pos="720"/>
              </w:tabs>
              <w:spacing w:before="40" w:after="40"/>
              <w:ind w:left="459"/>
              <w:textAlignment w:val="baseline"/>
              <w:rPr>
                <w:rFonts w:ascii="Arial" w:hAnsi="Arial" w:cs="Arial"/>
                <w:color w:val="666666"/>
              </w:rPr>
            </w:pPr>
            <w:r>
              <w:rPr>
                <w:rFonts w:ascii="Arial" w:hAnsi="Arial" w:cs="Arial"/>
                <w:color w:val="666666"/>
              </w:rPr>
              <w:t>Gesundheitsgefahren</w:t>
            </w:r>
          </w:p>
          <w:p w14:paraId="372E176D" w14:textId="7A01F08B" w:rsidR="00BE1CF7" w:rsidRPr="00E42B8E" w:rsidRDefault="00E42B8E" w:rsidP="00626C32">
            <w:pPr>
              <w:pStyle w:val="Listenabsatz"/>
              <w:numPr>
                <w:ilvl w:val="0"/>
                <w:numId w:val="48"/>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Aggregatzustände</w:t>
            </w:r>
          </w:p>
          <w:p w14:paraId="4545FCB5" w14:textId="764E7108" w:rsidR="00E42B8E" w:rsidRPr="009F04B8" w:rsidRDefault="00E42B8E" w:rsidP="00626C32">
            <w:pPr>
              <w:pStyle w:val="Listenabsatz"/>
              <w:numPr>
                <w:ilvl w:val="0"/>
                <w:numId w:val="48"/>
              </w:numPr>
              <w:tabs>
                <w:tab w:val="clear" w:pos="720"/>
              </w:tabs>
              <w:spacing w:before="40" w:after="40"/>
              <w:ind w:left="459"/>
              <w:textAlignment w:val="baseline"/>
              <w:rPr>
                <w:rFonts w:ascii="Arial" w:hAnsi="Arial" w:cs="Arial"/>
                <w:color w:val="666666"/>
              </w:rPr>
            </w:pPr>
            <w:r>
              <w:rPr>
                <w:rFonts w:ascii="Arial" w:hAnsi="Arial" w:cs="Arial"/>
                <w:color w:val="666666"/>
              </w:rPr>
              <w:t>ph Werte</w:t>
            </w:r>
          </w:p>
          <w:p w14:paraId="65903604" w14:textId="1B1569CC" w:rsidR="00BE1CF7" w:rsidRPr="00FA1505" w:rsidRDefault="00FA1505" w:rsidP="00626C32">
            <w:pPr>
              <w:pStyle w:val="Listenabsatz"/>
              <w:numPr>
                <w:ilvl w:val="0"/>
                <w:numId w:val="48"/>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Hygienemaßnahmen</w:t>
            </w:r>
          </w:p>
          <w:p w14:paraId="73A0D682" w14:textId="2733AFB2" w:rsidR="00FA1505" w:rsidRPr="009F04B8" w:rsidRDefault="00E42B8E" w:rsidP="00626C32">
            <w:pPr>
              <w:pStyle w:val="Listenabsatz"/>
              <w:numPr>
                <w:ilvl w:val="0"/>
                <w:numId w:val="48"/>
              </w:numPr>
              <w:tabs>
                <w:tab w:val="clear" w:pos="720"/>
              </w:tabs>
              <w:spacing w:before="40" w:after="40"/>
              <w:ind w:left="459"/>
              <w:textAlignment w:val="baseline"/>
              <w:rPr>
                <w:rFonts w:ascii="Arial" w:hAnsi="Arial" w:cs="Arial"/>
                <w:color w:val="666666"/>
              </w:rPr>
            </w:pPr>
            <w:r>
              <w:rPr>
                <w:rFonts w:ascii="Arial" w:hAnsi="Arial" w:cs="Arial"/>
                <w:color w:val="666666"/>
              </w:rPr>
              <w:t>Hautkontakt</w:t>
            </w:r>
          </w:p>
          <w:p w14:paraId="687523B9" w14:textId="378CB441" w:rsidR="00BE1CF7" w:rsidRPr="00E42B8E" w:rsidRDefault="00E42B8E" w:rsidP="00626C32">
            <w:pPr>
              <w:pStyle w:val="Listenabsatz"/>
              <w:numPr>
                <w:ilvl w:val="0"/>
                <w:numId w:val="48"/>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Verbrennungen und Verschlucken</w:t>
            </w:r>
          </w:p>
          <w:p w14:paraId="1742A101" w14:textId="249F1925" w:rsidR="00E42B8E" w:rsidRPr="00FA1505" w:rsidRDefault="00E42B8E" w:rsidP="00626C32">
            <w:pPr>
              <w:pStyle w:val="Listenabsatz"/>
              <w:numPr>
                <w:ilvl w:val="0"/>
                <w:numId w:val="48"/>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Umgang</w:t>
            </w:r>
          </w:p>
          <w:p w14:paraId="18EDD86F" w14:textId="4EA62505" w:rsidR="00FA1505" w:rsidRPr="009F04B8" w:rsidRDefault="00FA1505" w:rsidP="00626C32">
            <w:pPr>
              <w:pStyle w:val="Listenabsatz"/>
              <w:numPr>
                <w:ilvl w:val="0"/>
                <w:numId w:val="48"/>
              </w:numPr>
              <w:tabs>
                <w:tab w:val="clear" w:pos="720"/>
              </w:tabs>
              <w:spacing w:before="40" w:after="40"/>
              <w:ind w:left="459"/>
              <w:textAlignment w:val="baseline"/>
              <w:rPr>
                <w:rFonts w:ascii="Arial" w:hAnsi="Arial" w:cs="Arial"/>
                <w:color w:val="666666"/>
              </w:rPr>
            </w:pPr>
            <w:r>
              <w:rPr>
                <w:rFonts w:ascii="Arial" w:hAnsi="Arial" w:cs="Arial"/>
                <w:color w:val="666666"/>
              </w:rPr>
              <w:t>Lagerung und Entsorgung</w:t>
            </w:r>
          </w:p>
          <w:p w14:paraId="1D2240DE" w14:textId="12152B43" w:rsidR="00BE1CF7" w:rsidRPr="009F04B8" w:rsidRDefault="00FA1505" w:rsidP="00626C32">
            <w:pPr>
              <w:pStyle w:val="Listenabsatz"/>
              <w:numPr>
                <w:ilvl w:val="0"/>
                <w:numId w:val="48"/>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Erste Hilfe</w:t>
            </w:r>
          </w:p>
        </w:tc>
      </w:tr>
      <w:tr w:rsidR="00BE1CF7" w:rsidRPr="00CE1762" w14:paraId="06829EC6" w14:textId="77777777" w:rsidTr="00AA77F1">
        <w:tc>
          <w:tcPr>
            <w:tcW w:w="10343" w:type="dxa"/>
            <w:gridSpan w:val="2"/>
          </w:tcPr>
          <w:p w14:paraId="374E6E93" w14:textId="77777777" w:rsidR="00BE1CF7" w:rsidRPr="008A55FA" w:rsidRDefault="00BE1CF7"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56F4C050" w14:textId="6BD17A3E" w:rsidR="00BE1CF7" w:rsidRPr="00CE1762" w:rsidRDefault="00BE1CF7"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9F04B8">
              <w:rPr>
                <w:rFonts w:ascii="Arial" w:hAnsi="Arial" w:cs="Arial"/>
                <w:bCs/>
                <w:i w:val="0"/>
                <w:iCs w:val="0"/>
                <w:color w:val="595959" w:themeColor="text1" w:themeTint="A6"/>
              </w:rPr>
              <w:t xml:space="preserve">§ 12 ArbSchG / BetrSichV, </w:t>
            </w:r>
            <w:r w:rsidRPr="009F04B8">
              <w:rPr>
                <w:rFonts w:ascii="Arial" w:hAnsi="Arial" w:cs="Arial"/>
                <w:i w:val="0"/>
                <w:iCs w:val="0"/>
                <w:color w:val="595959" w:themeColor="text1" w:themeTint="A6"/>
              </w:rPr>
              <w:t xml:space="preserve">DGUV Vorschrift 79, DGUV Information </w:t>
            </w:r>
            <w:r w:rsidR="00645194">
              <w:rPr>
                <w:rFonts w:ascii="Arial" w:hAnsi="Arial" w:cs="Arial"/>
                <w:i w:val="0"/>
                <w:iCs w:val="0"/>
                <w:color w:val="595959" w:themeColor="text1" w:themeTint="A6"/>
              </w:rPr>
              <w:t>213</w:t>
            </w:r>
            <w:r w:rsidRPr="009F04B8">
              <w:rPr>
                <w:rFonts w:ascii="Arial" w:hAnsi="Arial" w:cs="Arial"/>
                <w:i w:val="0"/>
                <w:iCs w:val="0"/>
                <w:color w:val="595959" w:themeColor="text1" w:themeTint="A6"/>
              </w:rPr>
              <w:t>-0</w:t>
            </w:r>
            <w:r w:rsidR="00645194">
              <w:rPr>
                <w:rFonts w:ascii="Arial" w:hAnsi="Arial" w:cs="Arial"/>
                <w:i w:val="0"/>
                <w:iCs w:val="0"/>
                <w:color w:val="595959" w:themeColor="text1" w:themeTint="A6"/>
              </w:rPr>
              <w:t>70</w:t>
            </w:r>
          </w:p>
        </w:tc>
      </w:tr>
      <w:tr w:rsidR="00BE1CF7" w:rsidRPr="003C0EAB" w14:paraId="0B508B68" w14:textId="77777777" w:rsidTr="00AA77F1">
        <w:tc>
          <w:tcPr>
            <w:tcW w:w="2264" w:type="dxa"/>
          </w:tcPr>
          <w:p w14:paraId="5C11C002" w14:textId="77777777" w:rsidR="00BE1CF7" w:rsidRPr="008A55FA"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300001C4" w14:textId="77777777" w:rsidR="00BE1CF7" w:rsidRPr="003C0EAB"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BE1CF7" w:rsidRPr="003C0EAB" w14:paraId="5EB54505" w14:textId="77777777" w:rsidTr="00AA77F1">
        <w:tc>
          <w:tcPr>
            <w:tcW w:w="2264" w:type="dxa"/>
          </w:tcPr>
          <w:p w14:paraId="2C00C809" w14:textId="77777777" w:rsidR="00BE1CF7" w:rsidRPr="008A55FA" w:rsidRDefault="00BE1CF7"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3506BE0A" w14:textId="5303D699" w:rsidR="00BE1CF7" w:rsidRPr="003C0EAB" w:rsidRDefault="00B02218" w:rsidP="00AA77F1">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BE1CF7" w:rsidRPr="003C0EAB">
              <w:rPr>
                <w:rFonts w:ascii="Arial" w:hAnsi="Arial" w:cs="Arial"/>
                <w:i w:val="0"/>
                <w:iCs w:val="0"/>
                <w:color w:val="595959" w:themeColor="text1" w:themeTint="A6"/>
              </w:rPr>
              <w:t xml:space="preserve"> </w:t>
            </w:r>
            <w:r w:rsidR="00BE1CF7">
              <w:rPr>
                <w:rFonts w:ascii="Arial" w:hAnsi="Arial" w:cs="Arial"/>
                <w:i w:val="0"/>
                <w:iCs w:val="0"/>
                <w:color w:val="595959" w:themeColor="text1" w:themeTint="A6"/>
              </w:rPr>
              <w:t>in Produktion und Werkstatt</w:t>
            </w:r>
          </w:p>
        </w:tc>
      </w:tr>
      <w:tr w:rsidR="00BE1CF7" w:rsidRPr="003C0EAB" w14:paraId="32CF0963" w14:textId="77777777" w:rsidTr="00AA77F1">
        <w:tc>
          <w:tcPr>
            <w:tcW w:w="2264" w:type="dxa"/>
          </w:tcPr>
          <w:p w14:paraId="6B25C447" w14:textId="77777777" w:rsidR="00BE1CF7" w:rsidRPr="008A55FA" w:rsidRDefault="00BE1CF7"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22E7D47A" w14:textId="77777777" w:rsidR="00BE1CF7" w:rsidRPr="003C0EAB" w:rsidRDefault="00BE1CF7" w:rsidP="00AA77F1">
            <w:pPr>
              <w:spacing w:before="60" w:after="60"/>
              <w:textAlignment w:val="baseline"/>
              <w:rPr>
                <w:rFonts w:ascii="Arial" w:hAnsi="Arial" w:cs="Arial"/>
                <w:color w:val="666666"/>
              </w:rPr>
            </w:pPr>
            <w:r w:rsidRPr="003C0EAB">
              <w:rPr>
                <w:rFonts w:ascii="Arial" w:hAnsi="Arial" w:cs="Arial"/>
                <w:color w:val="666666"/>
              </w:rPr>
              <w:t>ca. 25 Minuten</w:t>
            </w:r>
          </w:p>
        </w:tc>
      </w:tr>
      <w:tr w:rsidR="00BE1CF7" w:rsidRPr="003C0EAB" w14:paraId="175BB48B" w14:textId="77777777" w:rsidTr="00AA77F1">
        <w:tc>
          <w:tcPr>
            <w:tcW w:w="2264" w:type="dxa"/>
          </w:tcPr>
          <w:p w14:paraId="4BA7F63A" w14:textId="77777777" w:rsidR="00BE1CF7" w:rsidRDefault="00BE1CF7"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059DF20E" w14:textId="77777777" w:rsidR="00BE1CF7" w:rsidRPr="003C0EAB" w:rsidRDefault="00BE1CF7" w:rsidP="00AA77F1">
            <w:pPr>
              <w:spacing w:before="60" w:after="60"/>
              <w:textAlignment w:val="baseline"/>
              <w:rPr>
                <w:rFonts w:ascii="Arial" w:hAnsi="Arial" w:cs="Arial"/>
                <w:color w:val="666666"/>
              </w:rPr>
            </w:pPr>
            <w:r>
              <w:rPr>
                <w:rFonts w:ascii="Arial" w:hAnsi="Arial" w:cs="Arial"/>
                <w:color w:val="666666"/>
              </w:rPr>
              <w:t>2024</w:t>
            </w:r>
          </w:p>
        </w:tc>
      </w:tr>
      <w:tr w:rsidR="00BE1CF7" w:rsidRPr="003C0EAB" w14:paraId="513BD6F0" w14:textId="77777777" w:rsidTr="00AA77F1">
        <w:tc>
          <w:tcPr>
            <w:tcW w:w="2264" w:type="dxa"/>
          </w:tcPr>
          <w:p w14:paraId="3429E77A" w14:textId="77777777" w:rsidR="00BE1CF7" w:rsidRPr="008A55FA"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46A208E3" w14:textId="77777777" w:rsidR="00BE1CF7" w:rsidRPr="003C0EAB"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BE1CF7" w:rsidRPr="003C0EAB" w14:paraId="15BC9837" w14:textId="77777777" w:rsidTr="00AA77F1">
        <w:tc>
          <w:tcPr>
            <w:tcW w:w="2264" w:type="dxa"/>
          </w:tcPr>
          <w:p w14:paraId="7FB1934B" w14:textId="77777777" w:rsidR="00BE1CF7" w:rsidRPr="008A55FA"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5A6CA9D8" w14:textId="77777777" w:rsidR="00BE1CF7" w:rsidRPr="003C0EAB"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0AE2DAAA" wp14:editId="3BEB5E7C">
                  <wp:extent cx="238760" cy="142875"/>
                  <wp:effectExtent l="0" t="0" r="8890" b="9525"/>
                  <wp:docPr id="1952753831" name="Grafik 1952753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BE1CF7" w:rsidRPr="003C0EAB" w14:paraId="1999B86F" w14:textId="77777777" w:rsidTr="00AA77F1">
        <w:tc>
          <w:tcPr>
            <w:tcW w:w="2264" w:type="dxa"/>
          </w:tcPr>
          <w:p w14:paraId="7F283A29" w14:textId="77777777" w:rsidR="00BE1CF7" w:rsidRPr="008A55FA" w:rsidRDefault="00BE1CF7" w:rsidP="00AA77F1">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454C4256" w14:textId="5B4AD155" w:rsidR="00BE1CF7" w:rsidRPr="003C0EAB" w:rsidRDefault="004420F5" w:rsidP="00AA77F1">
            <w:pPr>
              <w:pStyle w:val="berschrift4"/>
              <w:shd w:val="clear" w:color="auto" w:fill="FFFFFF"/>
              <w:spacing w:before="60" w:after="60"/>
              <w:textAlignment w:val="baseline"/>
              <w:rPr>
                <w:rFonts w:ascii="Arial" w:hAnsi="Arial" w:cs="Arial"/>
                <w:b/>
                <w:bCs/>
                <w:i w:val="0"/>
                <w:iCs w:val="0"/>
                <w:color w:val="333333"/>
              </w:rPr>
            </w:pPr>
            <w:r w:rsidRPr="004420F5">
              <w:rPr>
                <w:rFonts w:ascii="Arial" w:hAnsi="Arial" w:cs="Arial"/>
                <w:i w:val="0"/>
                <w:iCs w:val="0"/>
                <w:color w:val="666666"/>
              </w:rPr>
              <w:t xml:space="preserve">Bei Interesse schreiben Sie uns einfach an </w:t>
            </w:r>
            <w:hyperlink r:id="rId180" w:history="1">
              <w:r w:rsidRPr="004B370C">
                <w:rPr>
                  <w:rStyle w:val="Hyperlink"/>
                  <w:rFonts w:ascii="Arial" w:hAnsi="Arial" w:cs="Arial"/>
                  <w:i w:val="0"/>
                  <w:iCs w:val="0"/>
                </w:rPr>
                <w:t>support@reteach.com</w:t>
              </w:r>
            </w:hyperlink>
            <w:r>
              <w:rPr>
                <w:rFonts w:ascii="Arial" w:hAnsi="Arial" w:cs="Arial"/>
                <w:i w:val="0"/>
                <w:iCs w:val="0"/>
                <w:color w:val="666666"/>
              </w:rPr>
              <w:t xml:space="preserve"> </w:t>
            </w:r>
          </w:p>
        </w:tc>
      </w:tr>
    </w:tbl>
    <w:p w14:paraId="11F57C14" w14:textId="77777777" w:rsidR="00BE1CF7" w:rsidRDefault="00BE1CF7" w:rsidP="00CB14C8">
      <w:pPr>
        <w:ind w:left="-709"/>
        <w:rPr>
          <w:rFonts w:ascii="Arial" w:hAnsi="Arial" w:cs="Arial"/>
          <w:b/>
          <w:bCs/>
          <w:sz w:val="28"/>
          <w:szCs w:val="28"/>
        </w:rPr>
      </w:pPr>
    </w:p>
    <w:tbl>
      <w:tblPr>
        <w:tblStyle w:val="Tabellenraster"/>
        <w:tblW w:w="10343" w:type="dxa"/>
        <w:tblInd w:w="-709" w:type="dxa"/>
        <w:tblLook w:val="04A0" w:firstRow="1" w:lastRow="0" w:firstColumn="1" w:lastColumn="0" w:noHBand="0" w:noVBand="1"/>
      </w:tblPr>
      <w:tblGrid>
        <w:gridCol w:w="2264"/>
        <w:gridCol w:w="8079"/>
      </w:tblGrid>
      <w:tr w:rsidR="00BE1CF7" w:rsidRPr="00395742" w14:paraId="3E8C9390" w14:textId="77777777" w:rsidTr="00AA77F1">
        <w:tc>
          <w:tcPr>
            <w:tcW w:w="10343" w:type="dxa"/>
            <w:gridSpan w:val="2"/>
            <w:shd w:val="clear" w:color="auto" w:fill="5B9BD5" w:themeFill="accent1"/>
          </w:tcPr>
          <w:p w14:paraId="52FC927C" w14:textId="66B4D09B" w:rsidR="00BE1CF7" w:rsidRPr="00395742" w:rsidRDefault="00BE1CF7"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H</w:t>
            </w:r>
            <w:r w:rsidR="00A018D5">
              <w:rPr>
                <w:rFonts w:ascii="Arial" w:eastAsia="Times New Roman" w:hAnsi="Arial" w:cs="Arial"/>
                <w:lang w:eastAsia="de-DE"/>
              </w:rPr>
              <w:t>12</w:t>
            </w:r>
            <w:r>
              <w:rPr>
                <w:rFonts w:ascii="Arial" w:eastAsia="Times New Roman" w:hAnsi="Arial" w:cs="Arial"/>
                <w:lang w:eastAsia="de-DE"/>
              </w:rPr>
              <w:t xml:space="preserve"> </w:t>
            </w:r>
            <w:r w:rsidR="00A018D5">
              <w:rPr>
                <w:rFonts w:ascii="Arial" w:eastAsia="Times New Roman" w:hAnsi="Arial" w:cs="Arial"/>
                <w:lang w:eastAsia="de-DE"/>
              </w:rPr>
              <w:t>Legionellen</w:t>
            </w:r>
          </w:p>
        </w:tc>
      </w:tr>
      <w:tr w:rsidR="00BE1CF7" w:rsidRPr="00395742" w14:paraId="21A74F2F" w14:textId="77777777" w:rsidTr="00AA77F1">
        <w:tc>
          <w:tcPr>
            <w:tcW w:w="10343" w:type="dxa"/>
            <w:gridSpan w:val="2"/>
          </w:tcPr>
          <w:p w14:paraId="3205C019" w14:textId="06E291EB" w:rsidR="00BE1CF7" w:rsidRPr="00395742" w:rsidRDefault="00D12986"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69C44ED7" wp14:editId="5AA85570">
                  <wp:extent cx="5764530" cy="1868805"/>
                  <wp:effectExtent l="0" t="0" r="7620" b="0"/>
                  <wp:docPr id="994079817"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BE1CF7" w:rsidRPr="000F2141" w14:paraId="4331D462" w14:textId="77777777" w:rsidTr="00AA77F1">
        <w:tc>
          <w:tcPr>
            <w:tcW w:w="10343" w:type="dxa"/>
            <w:gridSpan w:val="2"/>
          </w:tcPr>
          <w:p w14:paraId="2A957838" w14:textId="5993F8DF" w:rsidR="00B36BFF" w:rsidRPr="000F2141" w:rsidRDefault="00722E58" w:rsidP="00722E58">
            <w:pPr>
              <w:pStyle w:val="StandardWeb"/>
              <w:spacing w:before="60" w:beforeAutospacing="0" w:after="60" w:afterAutospacing="0"/>
              <w:rPr>
                <w:rFonts w:ascii="Arial" w:hAnsi="Arial" w:cs="Arial"/>
                <w:color w:val="000000"/>
                <w:sz w:val="22"/>
                <w:szCs w:val="22"/>
              </w:rPr>
            </w:pPr>
            <w:r w:rsidRPr="00722E58">
              <w:rPr>
                <w:rFonts w:ascii="Arial" w:hAnsi="Arial" w:cs="Arial"/>
                <w:b/>
                <w:bCs/>
                <w:color w:val="595959" w:themeColor="text1" w:themeTint="A6"/>
                <w:sz w:val="22"/>
                <w:szCs w:val="22"/>
                <w:shd w:val="clear" w:color="auto" w:fill="FAFBFC"/>
              </w:rPr>
              <w:t>Legionellen</w:t>
            </w:r>
            <w:r w:rsidRPr="00722E58">
              <w:rPr>
                <w:rFonts w:ascii="Arial" w:hAnsi="Arial" w:cs="Arial"/>
                <w:color w:val="595959" w:themeColor="text1" w:themeTint="A6"/>
                <w:sz w:val="22"/>
                <w:szCs w:val="22"/>
                <w:shd w:val="clear" w:color="auto" w:fill="FAFBFC"/>
              </w:rPr>
              <w:t xml:space="preserve"> sind stabförmige Bakterien, die überall auf der Welt im Süßwasser vorkommen. Wissenschaftler haben mehr als 48 unterschiedliche Arten entdeckt, von denen einige Krankheiten auslösen können. Für den Menschen sind die Legionella pneumophila am gefährlichsten, da sie die sogenannte Legionärskrankheit hervorrufen. Die Bezeichnung Legionärskrankheit kommt daher, weil die Krankheit erstmalig 1976 bei einer Tagung von US-amerikanischen Kriegsveteranen in Philadelphia aufgetreten ist.</w:t>
            </w:r>
            <w:r>
              <w:rPr>
                <w:rFonts w:ascii="Arial" w:hAnsi="Arial" w:cs="Arial"/>
                <w:color w:val="595959" w:themeColor="text1" w:themeTint="A6"/>
                <w:sz w:val="22"/>
                <w:szCs w:val="22"/>
                <w:shd w:val="clear" w:color="auto" w:fill="FAFBFC"/>
              </w:rPr>
              <w:t xml:space="preserve"> </w:t>
            </w:r>
            <w:r w:rsidR="00B36BFF" w:rsidRPr="00722E58">
              <w:rPr>
                <w:rFonts w:ascii="Arial" w:hAnsi="Arial" w:cs="Arial"/>
                <w:color w:val="595959" w:themeColor="text1" w:themeTint="A6"/>
                <w:sz w:val="22"/>
                <w:szCs w:val="22"/>
                <w:shd w:val="clear" w:color="auto" w:fill="FFFFFF"/>
              </w:rPr>
              <w:t>Aufgrund der beschriebenen Gesundheitsgefährdung beim Vorhandensein von Legionellen sind passende Arbeitsschutzmaßnahmen umzusetzen, zu denen auch die mündliche Unterweisung gehört. </w:t>
            </w:r>
          </w:p>
        </w:tc>
      </w:tr>
      <w:tr w:rsidR="00BE1CF7" w:rsidRPr="000F2141" w14:paraId="03109DA8" w14:textId="77777777" w:rsidTr="00AA77F1">
        <w:tc>
          <w:tcPr>
            <w:tcW w:w="10343" w:type="dxa"/>
            <w:gridSpan w:val="2"/>
          </w:tcPr>
          <w:p w14:paraId="69AD9DD9" w14:textId="77777777" w:rsidR="00BE1CF7" w:rsidRPr="000F2141" w:rsidRDefault="00BE1CF7" w:rsidP="00AA77F1">
            <w:pPr>
              <w:pStyle w:val="berschrift4"/>
              <w:shd w:val="clear" w:color="auto" w:fill="FFFFFF"/>
              <w:spacing w:before="60" w:after="60"/>
              <w:textAlignment w:val="baseline"/>
              <w:rPr>
                <w:rFonts w:ascii="Arial" w:hAnsi="Arial" w:cs="Arial"/>
                <w:b/>
                <w:bCs/>
                <w:i w:val="0"/>
                <w:iCs w:val="0"/>
                <w:color w:val="auto"/>
              </w:rPr>
            </w:pPr>
            <w:r w:rsidRPr="000F2141">
              <w:rPr>
                <w:rFonts w:ascii="Arial" w:hAnsi="Arial" w:cs="Arial"/>
                <w:b/>
                <w:bCs/>
                <w:i w:val="0"/>
                <w:iCs w:val="0"/>
                <w:color w:val="auto"/>
              </w:rPr>
              <w:t>Hinweis für den Unterweisungsverantwortlichen:</w:t>
            </w:r>
          </w:p>
          <w:p w14:paraId="448D7D66" w14:textId="5A92F449" w:rsidR="00BE1CF7" w:rsidRPr="000F2141" w:rsidRDefault="00D05165" w:rsidP="00AA77F1">
            <w:pPr>
              <w:pStyle w:val="StandardWeb"/>
              <w:spacing w:before="60" w:beforeAutospacing="0" w:after="60" w:afterAutospacing="0"/>
              <w:rPr>
                <w:rFonts w:ascii="Arial" w:hAnsi="Arial" w:cs="Arial"/>
                <w:color w:val="595959" w:themeColor="text1" w:themeTint="A6"/>
                <w:sz w:val="22"/>
                <w:szCs w:val="22"/>
              </w:rPr>
            </w:pPr>
            <w:r>
              <w:rPr>
                <w:rFonts w:ascii="Arial" w:hAnsi="Arial" w:cs="Arial"/>
                <w:color w:val="595959" w:themeColor="text1" w:themeTint="A6"/>
              </w:rPr>
              <w:t xml:space="preserve">Das elektronische Medien kann nur die Grundlagen vermitteln. Die stoffspezifische Betriebsanweisung ist </w:t>
            </w:r>
            <w:r w:rsidRPr="00713D1C">
              <w:rPr>
                <w:rFonts w:ascii="Arial" w:hAnsi="Arial" w:cs="Arial"/>
                <w:color w:val="595959" w:themeColor="text1" w:themeTint="A6"/>
              </w:rPr>
              <w:t xml:space="preserve">nach </w:t>
            </w:r>
            <w:r>
              <w:rPr>
                <w:rFonts w:ascii="Arial" w:hAnsi="Arial" w:cs="Arial"/>
                <w:color w:val="595959" w:themeColor="text1" w:themeTint="A6"/>
              </w:rPr>
              <w:t xml:space="preserve">der </w:t>
            </w:r>
            <w:r w:rsidRPr="00713D1C">
              <w:rPr>
                <w:rFonts w:ascii="Arial" w:hAnsi="Arial" w:cs="Arial"/>
                <w:color w:val="595959" w:themeColor="text1" w:themeTint="A6"/>
              </w:rPr>
              <w:t xml:space="preserve">Gefahrstoffverordnung </w:t>
            </w:r>
            <w:r>
              <w:rPr>
                <w:rFonts w:ascii="Arial" w:hAnsi="Arial" w:cs="Arial"/>
                <w:color w:val="595959" w:themeColor="text1" w:themeTint="A6"/>
              </w:rPr>
              <w:t xml:space="preserve">persönlich </w:t>
            </w:r>
            <w:r w:rsidRPr="00713D1C">
              <w:rPr>
                <w:rFonts w:ascii="Arial" w:hAnsi="Arial" w:cs="Arial"/>
                <w:color w:val="595959" w:themeColor="text1" w:themeTint="A6"/>
              </w:rPr>
              <w:t>durchzusprechen.</w:t>
            </w:r>
          </w:p>
        </w:tc>
      </w:tr>
      <w:tr w:rsidR="00BE1CF7" w:rsidRPr="009F04B8" w14:paraId="5643D693" w14:textId="77777777" w:rsidTr="00AA77F1">
        <w:tc>
          <w:tcPr>
            <w:tcW w:w="10343" w:type="dxa"/>
            <w:gridSpan w:val="2"/>
          </w:tcPr>
          <w:p w14:paraId="2F7CE337" w14:textId="77777777" w:rsidR="00BE1CF7" w:rsidRPr="008A55FA" w:rsidRDefault="00BE1CF7" w:rsidP="00AA77F1">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56998267" w14:textId="5DD141F8" w:rsidR="00BE1CF7" w:rsidRPr="009F04B8" w:rsidRDefault="00645194" w:rsidP="00626C32">
            <w:pPr>
              <w:pStyle w:val="Listenabsatz"/>
              <w:numPr>
                <w:ilvl w:val="0"/>
                <w:numId w:val="48"/>
              </w:numPr>
              <w:tabs>
                <w:tab w:val="clear" w:pos="720"/>
              </w:tabs>
              <w:spacing w:before="40" w:after="40"/>
              <w:ind w:left="459"/>
              <w:textAlignment w:val="baseline"/>
              <w:rPr>
                <w:rFonts w:ascii="Arial" w:hAnsi="Arial" w:cs="Arial"/>
                <w:color w:val="666666"/>
              </w:rPr>
            </w:pPr>
            <w:r>
              <w:rPr>
                <w:rFonts w:ascii="Arial" w:hAnsi="Arial" w:cs="Arial"/>
                <w:color w:val="666666"/>
              </w:rPr>
              <w:t>Definition</w:t>
            </w:r>
          </w:p>
          <w:p w14:paraId="5A2C9144" w14:textId="77777777" w:rsidR="00BE1CF7" w:rsidRPr="009F04B8" w:rsidRDefault="00BE1CF7" w:rsidP="00626C32">
            <w:pPr>
              <w:pStyle w:val="Listenabsatz"/>
              <w:numPr>
                <w:ilvl w:val="0"/>
                <w:numId w:val="48"/>
              </w:numPr>
              <w:tabs>
                <w:tab w:val="clear" w:pos="720"/>
              </w:tabs>
              <w:spacing w:before="40" w:after="40"/>
              <w:ind w:left="459"/>
              <w:textAlignment w:val="baseline"/>
              <w:rPr>
                <w:rFonts w:ascii="Arial" w:hAnsi="Arial" w:cs="Arial"/>
                <w:color w:val="666666"/>
              </w:rPr>
            </w:pPr>
            <w:r w:rsidRPr="009F04B8">
              <w:rPr>
                <w:rFonts w:ascii="Arial" w:hAnsi="Arial" w:cs="Arial"/>
                <w:color w:val="595959" w:themeColor="text1" w:themeTint="A6"/>
              </w:rPr>
              <w:t>Gefahren für den Menschen</w:t>
            </w:r>
          </w:p>
          <w:p w14:paraId="455CAF40" w14:textId="6A83ECF5" w:rsidR="00BE1CF7" w:rsidRPr="00AB7C8E" w:rsidRDefault="00645194" w:rsidP="00626C32">
            <w:pPr>
              <w:pStyle w:val="Listenabsatz"/>
              <w:numPr>
                <w:ilvl w:val="0"/>
                <w:numId w:val="48"/>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Vorkommen</w:t>
            </w:r>
          </w:p>
          <w:p w14:paraId="3C3A4308" w14:textId="31153F9E" w:rsidR="00AB7C8E" w:rsidRPr="00AB7C8E" w:rsidRDefault="00AB7C8E" w:rsidP="00626C32">
            <w:pPr>
              <w:pStyle w:val="Listenabsatz"/>
              <w:numPr>
                <w:ilvl w:val="0"/>
                <w:numId w:val="48"/>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Aufnahmewege</w:t>
            </w:r>
          </w:p>
          <w:p w14:paraId="1BEA2B1B" w14:textId="2B1B9B2C" w:rsidR="00AB7C8E" w:rsidRPr="009F04B8" w:rsidRDefault="00AB7C8E" w:rsidP="00626C32">
            <w:pPr>
              <w:pStyle w:val="Listenabsatz"/>
              <w:numPr>
                <w:ilvl w:val="0"/>
                <w:numId w:val="48"/>
              </w:numPr>
              <w:tabs>
                <w:tab w:val="clear" w:pos="720"/>
              </w:tabs>
              <w:spacing w:before="40" w:after="40"/>
              <w:ind w:left="459"/>
              <w:textAlignment w:val="baseline"/>
              <w:rPr>
                <w:rFonts w:ascii="Arial" w:hAnsi="Arial" w:cs="Arial"/>
                <w:color w:val="666666"/>
              </w:rPr>
            </w:pPr>
            <w:r>
              <w:rPr>
                <w:rFonts w:ascii="Arial" w:hAnsi="Arial" w:cs="Arial"/>
                <w:color w:val="666666"/>
              </w:rPr>
              <w:t>Temperaturbereiche</w:t>
            </w:r>
          </w:p>
          <w:p w14:paraId="0FBBF1CF" w14:textId="442DFC0B" w:rsidR="00BE1CF7" w:rsidRPr="009F04B8" w:rsidRDefault="00645194" w:rsidP="00626C32">
            <w:pPr>
              <w:pStyle w:val="Listenabsatz"/>
              <w:numPr>
                <w:ilvl w:val="0"/>
                <w:numId w:val="48"/>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Warmwassersysteme</w:t>
            </w:r>
          </w:p>
          <w:p w14:paraId="38385795" w14:textId="77777777" w:rsidR="00BE1CF7" w:rsidRPr="009F04B8" w:rsidRDefault="00BE1CF7" w:rsidP="00626C32">
            <w:pPr>
              <w:pStyle w:val="Listenabsatz"/>
              <w:numPr>
                <w:ilvl w:val="0"/>
                <w:numId w:val="48"/>
              </w:numPr>
              <w:tabs>
                <w:tab w:val="clear" w:pos="720"/>
              </w:tabs>
              <w:spacing w:before="40" w:after="40"/>
              <w:ind w:left="459"/>
              <w:textAlignment w:val="baseline"/>
              <w:rPr>
                <w:rFonts w:ascii="Arial" w:hAnsi="Arial" w:cs="Arial"/>
                <w:color w:val="666666"/>
              </w:rPr>
            </w:pPr>
            <w:r w:rsidRPr="009F04B8">
              <w:rPr>
                <w:rFonts w:ascii="Arial" w:hAnsi="Arial" w:cs="Arial"/>
                <w:color w:val="595959" w:themeColor="text1" w:themeTint="A6"/>
              </w:rPr>
              <w:t>Schutzmaßnahmen</w:t>
            </w:r>
          </w:p>
          <w:p w14:paraId="6484D09C" w14:textId="0A645530" w:rsidR="00BE1CF7" w:rsidRPr="009F04B8" w:rsidRDefault="00645194" w:rsidP="00626C32">
            <w:pPr>
              <w:pStyle w:val="Listenabsatz"/>
              <w:numPr>
                <w:ilvl w:val="0"/>
                <w:numId w:val="48"/>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Instandhaltung und Reinigung</w:t>
            </w:r>
          </w:p>
        </w:tc>
      </w:tr>
      <w:tr w:rsidR="00BE1CF7" w:rsidRPr="00CE1762" w14:paraId="1CADF8CE" w14:textId="77777777" w:rsidTr="00AA77F1">
        <w:tc>
          <w:tcPr>
            <w:tcW w:w="10343" w:type="dxa"/>
            <w:gridSpan w:val="2"/>
          </w:tcPr>
          <w:p w14:paraId="038BA072" w14:textId="77777777" w:rsidR="00BE1CF7" w:rsidRPr="008A55FA" w:rsidRDefault="00BE1CF7"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1E96DD21" w14:textId="5F95C135" w:rsidR="00BE1CF7" w:rsidRPr="00CE1762" w:rsidRDefault="00BE1CF7"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9F04B8">
              <w:rPr>
                <w:rFonts w:ascii="Arial" w:hAnsi="Arial" w:cs="Arial"/>
                <w:bCs/>
                <w:i w:val="0"/>
                <w:iCs w:val="0"/>
                <w:color w:val="595959" w:themeColor="text1" w:themeTint="A6"/>
              </w:rPr>
              <w:t xml:space="preserve">§ 12 ArbSchG / BetrSichV, </w:t>
            </w:r>
            <w:r w:rsidR="00722E58">
              <w:rPr>
                <w:rFonts w:ascii="Arial" w:hAnsi="Arial" w:cs="Arial"/>
                <w:i w:val="0"/>
                <w:iCs w:val="0"/>
                <w:color w:val="595959" w:themeColor="text1" w:themeTint="A6"/>
              </w:rPr>
              <w:t>BioStoffV</w:t>
            </w:r>
          </w:p>
        </w:tc>
      </w:tr>
      <w:tr w:rsidR="00BE1CF7" w:rsidRPr="003C0EAB" w14:paraId="2F1817E8" w14:textId="77777777" w:rsidTr="00AA77F1">
        <w:tc>
          <w:tcPr>
            <w:tcW w:w="2264" w:type="dxa"/>
          </w:tcPr>
          <w:p w14:paraId="592ECB0E" w14:textId="77777777" w:rsidR="00BE1CF7" w:rsidRPr="008A55FA"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7330B837" w14:textId="77777777" w:rsidR="00BE1CF7" w:rsidRPr="003C0EAB"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BE1CF7" w:rsidRPr="003C0EAB" w14:paraId="381F6AF7" w14:textId="77777777" w:rsidTr="00AA77F1">
        <w:tc>
          <w:tcPr>
            <w:tcW w:w="2264" w:type="dxa"/>
          </w:tcPr>
          <w:p w14:paraId="4A59F7EC" w14:textId="77777777" w:rsidR="00BE1CF7" w:rsidRPr="008A55FA" w:rsidRDefault="00BE1CF7"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7888EE00" w14:textId="714720D4" w:rsidR="00BE1CF7" w:rsidRPr="003C0EAB" w:rsidRDefault="00B02218" w:rsidP="00AA77F1">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BE1CF7" w:rsidRPr="003C0EAB">
              <w:rPr>
                <w:rFonts w:ascii="Arial" w:hAnsi="Arial" w:cs="Arial"/>
                <w:i w:val="0"/>
                <w:iCs w:val="0"/>
                <w:color w:val="595959" w:themeColor="text1" w:themeTint="A6"/>
              </w:rPr>
              <w:t xml:space="preserve"> </w:t>
            </w:r>
            <w:r w:rsidR="00BE1CF7">
              <w:rPr>
                <w:rFonts w:ascii="Arial" w:hAnsi="Arial" w:cs="Arial"/>
                <w:i w:val="0"/>
                <w:iCs w:val="0"/>
                <w:color w:val="595959" w:themeColor="text1" w:themeTint="A6"/>
              </w:rPr>
              <w:t>in Produktion und Werkstatt</w:t>
            </w:r>
          </w:p>
        </w:tc>
      </w:tr>
      <w:tr w:rsidR="00BE1CF7" w:rsidRPr="003C0EAB" w14:paraId="5F8E9617" w14:textId="77777777" w:rsidTr="00AA77F1">
        <w:tc>
          <w:tcPr>
            <w:tcW w:w="2264" w:type="dxa"/>
          </w:tcPr>
          <w:p w14:paraId="28574E0A" w14:textId="77777777" w:rsidR="00BE1CF7" w:rsidRPr="008A55FA" w:rsidRDefault="00BE1CF7"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385993F9" w14:textId="77777777" w:rsidR="00BE1CF7" w:rsidRPr="003C0EAB" w:rsidRDefault="00BE1CF7" w:rsidP="00AA77F1">
            <w:pPr>
              <w:spacing w:before="60" w:after="60"/>
              <w:textAlignment w:val="baseline"/>
              <w:rPr>
                <w:rFonts w:ascii="Arial" w:hAnsi="Arial" w:cs="Arial"/>
                <w:color w:val="666666"/>
              </w:rPr>
            </w:pPr>
            <w:r w:rsidRPr="003C0EAB">
              <w:rPr>
                <w:rFonts w:ascii="Arial" w:hAnsi="Arial" w:cs="Arial"/>
                <w:color w:val="666666"/>
              </w:rPr>
              <w:t>ca. 25 Minuten</w:t>
            </w:r>
          </w:p>
        </w:tc>
      </w:tr>
      <w:tr w:rsidR="00BE1CF7" w:rsidRPr="003C0EAB" w14:paraId="3A317F23" w14:textId="77777777" w:rsidTr="00AA77F1">
        <w:tc>
          <w:tcPr>
            <w:tcW w:w="2264" w:type="dxa"/>
          </w:tcPr>
          <w:p w14:paraId="7C20DA00" w14:textId="77777777" w:rsidR="00BE1CF7" w:rsidRDefault="00BE1CF7"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1358368D" w14:textId="77777777" w:rsidR="00BE1CF7" w:rsidRPr="003C0EAB" w:rsidRDefault="00BE1CF7" w:rsidP="00AA77F1">
            <w:pPr>
              <w:spacing w:before="60" w:after="60"/>
              <w:textAlignment w:val="baseline"/>
              <w:rPr>
                <w:rFonts w:ascii="Arial" w:hAnsi="Arial" w:cs="Arial"/>
                <w:color w:val="666666"/>
              </w:rPr>
            </w:pPr>
            <w:r>
              <w:rPr>
                <w:rFonts w:ascii="Arial" w:hAnsi="Arial" w:cs="Arial"/>
                <w:color w:val="666666"/>
              </w:rPr>
              <w:t>2024</w:t>
            </w:r>
          </w:p>
        </w:tc>
      </w:tr>
      <w:tr w:rsidR="00BE1CF7" w:rsidRPr="003C0EAB" w14:paraId="2BC552C2" w14:textId="77777777" w:rsidTr="00AA77F1">
        <w:tc>
          <w:tcPr>
            <w:tcW w:w="2264" w:type="dxa"/>
          </w:tcPr>
          <w:p w14:paraId="17E7393C" w14:textId="77777777" w:rsidR="00BE1CF7" w:rsidRPr="008A55FA"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1C8B6C45" w14:textId="77777777" w:rsidR="00BE1CF7" w:rsidRPr="003C0EAB"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BE1CF7" w:rsidRPr="003C0EAB" w14:paraId="124C455E" w14:textId="77777777" w:rsidTr="00AA77F1">
        <w:tc>
          <w:tcPr>
            <w:tcW w:w="2264" w:type="dxa"/>
          </w:tcPr>
          <w:p w14:paraId="4C049F16" w14:textId="77777777" w:rsidR="00BE1CF7" w:rsidRPr="008A55FA"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6857FB30" w14:textId="77777777" w:rsidR="00BE1CF7" w:rsidRPr="003C0EAB"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67808009" wp14:editId="47BCD6D9">
                  <wp:extent cx="238760" cy="142875"/>
                  <wp:effectExtent l="0" t="0" r="8890" b="9525"/>
                  <wp:docPr id="389482667" name="Grafik 389482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BE1CF7" w:rsidRPr="003C0EAB" w14:paraId="03D53500" w14:textId="77777777" w:rsidTr="00AA77F1">
        <w:tc>
          <w:tcPr>
            <w:tcW w:w="2264" w:type="dxa"/>
          </w:tcPr>
          <w:p w14:paraId="130DF454" w14:textId="77777777" w:rsidR="00BE1CF7" w:rsidRPr="008A55FA" w:rsidRDefault="00BE1CF7" w:rsidP="00AA77F1">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1962F171" w14:textId="225C336D" w:rsidR="00BE1CF7" w:rsidRPr="003C0EAB" w:rsidRDefault="004420F5" w:rsidP="00AA77F1">
            <w:pPr>
              <w:pStyle w:val="berschrift4"/>
              <w:shd w:val="clear" w:color="auto" w:fill="FFFFFF"/>
              <w:spacing w:before="60" w:after="60"/>
              <w:textAlignment w:val="baseline"/>
              <w:rPr>
                <w:rFonts w:ascii="Arial" w:hAnsi="Arial" w:cs="Arial"/>
                <w:b/>
                <w:bCs/>
                <w:i w:val="0"/>
                <w:iCs w:val="0"/>
                <w:color w:val="333333"/>
              </w:rPr>
            </w:pPr>
            <w:r w:rsidRPr="004420F5">
              <w:rPr>
                <w:rFonts w:ascii="Arial" w:hAnsi="Arial" w:cs="Arial"/>
                <w:i w:val="0"/>
                <w:iCs w:val="0"/>
                <w:color w:val="666666"/>
              </w:rPr>
              <w:t xml:space="preserve">Bei Interesse schreiben Sie uns einfach an </w:t>
            </w:r>
            <w:hyperlink r:id="rId182" w:history="1">
              <w:r w:rsidRPr="004B370C">
                <w:rPr>
                  <w:rStyle w:val="Hyperlink"/>
                  <w:rFonts w:ascii="Arial" w:hAnsi="Arial" w:cs="Arial"/>
                  <w:i w:val="0"/>
                  <w:iCs w:val="0"/>
                </w:rPr>
                <w:t>support@reteach.com</w:t>
              </w:r>
            </w:hyperlink>
            <w:r>
              <w:rPr>
                <w:rFonts w:ascii="Arial" w:hAnsi="Arial" w:cs="Arial"/>
                <w:i w:val="0"/>
                <w:iCs w:val="0"/>
                <w:color w:val="666666"/>
              </w:rPr>
              <w:t xml:space="preserve"> </w:t>
            </w:r>
          </w:p>
        </w:tc>
      </w:tr>
    </w:tbl>
    <w:p w14:paraId="2205C8FF" w14:textId="77777777" w:rsidR="00BE1CF7" w:rsidRDefault="00BE1CF7" w:rsidP="00CB14C8">
      <w:pPr>
        <w:ind w:left="-709"/>
        <w:rPr>
          <w:rFonts w:ascii="Arial" w:hAnsi="Arial" w:cs="Arial"/>
          <w:b/>
          <w:bCs/>
          <w:sz w:val="28"/>
          <w:szCs w:val="28"/>
        </w:rPr>
      </w:pPr>
    </w:p>
    <w:p w14:paraId="205027B5" w14:textId="77777777" w:rsidR="00BE1CF7" w:rsidRDefault="00BE1CF7" w:rsidP="00CB14C8">
      <w:pPr>
        <w:ind w:left="-709"/>
        <w:rPr>
          <w:rFonts w:ascii="Arial" w:hAnsi="Arial" w:cs="Arial"/>
          <w:b/>
          <w:bCs/>
          <w:sz w:val="28"/>
          <w:szCs w:val="28"/>
        </w:rPr>
      </w:pPr>
    </w:p>
    <w:p w14:paraId="08A41792" w14:textId="77777777" w:rsidR="00BE1CF7" w:rsidRDefault="00BE1CF7" w:rsidP="00CB14C8">
      <w:pPr>
        <w:ind w:left="-709"/>
        <w:rPr>
          <w:rFonts w:ascii="Arial" w:hAnsi="Arial" w:cs="Arial"/>
          <w:b/>
          <w:bCs/>
          <w:sz w:val="28"/>
          <w:szCs w:val="28"/>
        </w:rPr>
      </w:pPr>
    </w:p>
    <w:tbl>
      <w:tblPr>
        <w:tblStyle w:val="Tabellenraster"/>
        <w:tblW w:w="10343" w:type="dxa"/>
        <w:tblInd w:w="-709" w:type="dxa"/>
        <w:tblLook w:val="04A0" w:firstRow="1" w:lastRow="0" w:firstColumn="1" w:lastColumn="0" w:noHBand="0" w:noVBand="1"/>
      </w:tblPr>
      <w:tblGrid>
        <w:gridCol w:w="2264"/>
        <w:gridCol w:w="8079"/>
      </w:tblGrid>
      <w:tr w:rsidR="00BE1CF7" w:rsidRPr="00395742" w14:paraId="0B10487A" w14:textId="77777777" w:rsidTr="00AA77F1">
        <w:tc>
          <w:tcPr>
            <w:tcW w:w="10343" w:type="dxa"/>
            <w:gridSpan w:val="2"/>
            <w:shd w:val="clear" w:color="auto" w:fill="5B9BD5" w:themeFill="accent1"/>
          </w:tcPr>
          <w:p w14:paraId="288ED864" w14:textId="71519E3A" w:rsidR="00BE1CF7" w:rsidRPr="00395742" w:rsidRDefault="00BE1CF7"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H</w:t>
            </w:r>
            <w:r w:rsidR="00A018D5">
              <w:rPr>
                <w:rFonts w:ascii="Arial" w:eastAsia="Times New Roman" w:hAnsi="Arial" w:cs="Arial"/>
                <w:lang w:eastAsia="de-DE"/>
              </w:rPr>
              <w:t>15</w:t>
            </w:r>
            <w:r>
              <w:rPr>
                <w:rFonts w:ascii="Arial" w:eastAsia="Times New Roman" w:hAnsi="Arial" w:cs="Arial"/>
                <w:lang w:eastAsia="de-DE"/>
              </w:rPr>
              <w:t xml:space="preserve"> </w:t>
            </w:r>
            <w:r w:rsidR="00A018D5">
              <w:rPr>
                <w:rFonts w:ascii="Arial" w:eastAsia="Times New Roman" w:hAnsi="Arial" w:cs="Arial"/>
                <w:lang w:eastAsia="de-DE"/>
              </w:rPr>
              <w:t>Heiße Medien</w:t>
            </w:r>
          </w:p>
        </w:tc>
      </w:tr>
      <w:tr w:rsidR="00BE1CF7" w:rsidRPr="00395742" w14:paraId="7B853BF1" w14:textId="77777777" w:rsidTr="00AA77F1">
        <w:tc>
          <w:tcPr>
            <w:tcW w:w="10343" w:type="dxa"/>
            <w:gridSpan w:val="2"/>
          </w:tcPr>
          <w:p w14:paraId="0AB92320" w14:textId="16725A21" w:rsidR="00BE1CF7" w:rsidRPr="00395742" w:rsidRDefault="001F08F2"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068D635D" wp14:editId="52C6247B">
                  <wp:extent cx="5764530" cy="1868805"/>
                  <wp:effectExtent l="0" t="0" r="7620" b="0"/>
                  <wp:docPr id="1667832070"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BE1CF7" w:rsidRPr="000F2141" w14:paraId="23377CC3" w14:textId="77777777" w:rsidTr="00AA77F1">
        <w:tc>
          <w:tcPr>
            <w:tcW w:w="10343" w:type="dxa"/>
            <w:gridSpan w:val="2"/>
          </w:tcPr>
          <w:p w14:paraId="41598B08" w14:textId="29C79396" w:rsidR="00BE1CF7" w:rsidRPr="00C120B7" w:rsidRDefault="001F08F2" w:rsidP="00AA77F1">
            <w:pPr>
              <w:pStyle w:val="StandardWeb"/>
              <w:spacing w:before="60" w:beforeAutospacing="0" w:after="60" w:afterAutospacing="0"/>
              <w:rPr>
                <w:rFonts w:ascii="Arial" w:hAnsi="Arial" w:cs="Arial"/>
                <w:color w:val="000000"/>
                <w:sz w:val="22"/>
                <w:szCs w:val="22"/>
              </w:rPr>
            </w:pPr>
            <w:r w:rsidRPr="00C120B7">
              <w:rPr>
                <w:rFonts w:ascii="Arial" w:hAnsi="Arial" w:cs="Arial"/>
                <w:color w:val="595959" w:themeColor="text1" w:themeTint="A6"/>
                <w:sz w:val="22"/>
                <w:szCs w:val="22"/>
              </w:rPr>
              <w:t xml:space="preserve">Unfälle mit </w:t>
            </w:r>
            <w:r w:rsidRPr="00C120B7">
              <w:rPr>
                <w:rFonts w:ascii="Arial" w:hAnsi="Arial" w:cs="Arial"/>
                <w:b/>
                <w:bCs/>
                <w:color w:val="595959" w:themeColor="text1" w:themeTint="A6"/>
                <w:sz w:val="22"/>
                <w:szCs w:val="22"/>
              </w:rPr>
              <w:t>heißen Medien</w:t>
            </w:r>
            <w:r w:rsidRPr="00C120B7">
              <w:rPr>
                <w:rFonts w:ascii="Arial" w:hAnsi="Arial" w:cs="Arial"/>
                <w:color w:val="595959" w:themeColor="text1" w:themeTint="A6"/>
                <w:sz w:val="22"/>
                <w:szCs w:val="22"/>
              </w:rPr>
              <w:t xml:space="preserve"> haben in der Regel akute und für die Betroffenen nachhaltige Wirkungen zur Folge. </w:t>
            </w:r>
            <w:r w:rsidRPr="00C120B7">
              <w:rPr>
                <w:rFonts w:ascii="Arial" w:hAnsi="Arial" w:cs="Arial"/>
                <w:color w:val="595959" w:themeColor="text1" w:themeTint="A6"/>
                <w:spacing w:val="-3"/>
                <w:sz w:val="22"/>
                <w:szCs w:val="22"/>
                <w:shd w:val="clear" w:color="auto" w:fill="FFFFFF"/>
              </w:rPr>
              <w:t xml:space="preserve">An allen Oberflächen, die eine Temperatur über 65°C aufweisen und verfahrensbedingt nicht isoliert bzw. mit einem Strahlenschutzgehäuse umbaut werden können oder für Wartungs-, Instandsetzungs- und Einrichtungszwecken zugänglich sind, muss deutlich auf die Verbrennungsgefahr durch Hinweisschilder hingewiesen und das Personal unterwiesen werden. </w:t>
            </w:r>
          </w:p>
        </w:tc>
      </w:tr>
      <w:tr w:rsidR="00BE1CF7" w:rsidRPr="000F2141" w14:paraId="7A3E85C6" w14:textId="77777777" w:rsidTr="00AA77F1">
        <w:tc>
          <w:tcPr>
            <w:tcW w:w="10343" w:type="dxa"/>
            <w:gridSpan w:val="2"/>
          </w:tcPr>
          <w:p w14:paraId="22BA09ED" w14:textId="77777777" w:rsidR="00BE1CF7" w:rsidRPr="00C120B7" w:rsidRDefault="00BE1CF7" w:rsidP="00AA77F1">
            <w:pPr>
              <w:pStyle w:val="berschrift4"/>
              <w:shd w:val="clear" w:color="auto" w:fill="FFFFFF"/>
              <w:spacing w:before="60" w:after="60"/>
              <w:textAlignment w:val="baseline"/>
              <w:rPr>
                <w:rFonts w:ascii="Arial" w:hAnsi="Arial" w:cs="Arial"/>
                <w:b/>
                <w:bCs/>
                <w:i w:val="0"/>
                <w:iCs w:val="0"/>
                <w:color w:val="auto"/>
              </w:rPr>
            </w:pPr>
            <w:r w:rsidRPr="00C120B7">
              <w:rPr>
                <w:rFonts w:ascii="Arial" w:hAnsi="Arial" w:cs="Arial"/>
                <w:b/>
                <w:bCs/>
                <w:i w:val="0"/>
                <w:iCs w:val="0"/>
                <w:color w:val="auto"/>
              </w:rPr>
              <w:t>Hinweis für den Unterweisungsverantwortlichen:</w:t>
            </w:r>
          </w:p>
          <w:p w14:paraId="561B8EB4" w14:textId="294E5017" w:rsidR="00BE1CF7" w:rsidRPr="00C120B7" w:rsidRDefault="00D05165" w:rsidP="00AA77F1">
            <w:pPr>
              <w:pStyle w:val="StandardWeb"/>
              <w:spacing w:before="60" w:beforeAutospacing="0" w:after="60" w:afterAutospacing="0"/>
              <w:rPr>
                <w:rFonts w:ascii="Arial" w:hAnsi="Arial" w:cs="Arial"/>
                <w:color w:val="595959" w:themeColor="text1" w:themeTint="A6"/>
                <w:sz w:val="22"/>
                <w:szCs w:val="22"/>
              </w:rPr>
            </w:pPr>
            <w:r w:rsidRPr="00C120B7">
              <w:rPr>
                <w:rFonts w:ascii="Arial" w:hAnsi="Arial" w:cs="Arial"/>
                <w:color w:val="595959" w:themeColor="text1" w:themeTint="A6"/>
                <w:sz w:val="22"/>
                <w:szCs w:val="22"/>
              </w:rPr>
              <w:t>Das elektronische Medien kann nur die Grundlagen vermitteln. Die stoffspezifische Betriebsanweisung ist nach der Gefahrstoffverordnung persönlich durchzusprechen.</w:t>
            </w:r>
          </w:p>
        </w:tc>
      </w:tr>
      <w:tr w:rsidR="00BE1CF7" w:rsidRPr="009F04B8" w14:paraId="6C5ECC3B" w14:textId="77777777" w:rsidTr="00AA77F1">
        <w:tc>
          <w:tcPr>
            <w:tcW w:w="10343" w:type="dxa"/>
            <w:gridSpan w:val="2"/>
          </w:tcPr>
          <w:p w14:paraId="4B9EFCD5" w14:textId="77777777" w:rsidR="00BE1CF7" w:rsidRPr="008A55FA" w:rsidRDefault="00BE1CF7" w:rsidP="00AA77F1">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2D56539E" w14:textId="77777777" w:rsidR="00BE1CF7" w:rsidRPr="009F04B8" w:rsidRDefault="00BE1CF7" w:rsidP="00626C32">
            <w:pPr>
              <w:pStyle w:val="Listenabsatz"/>
              <w:numPr>
                <w:ilvl w:val="0"/>
                <w:numId w:val="48"/>
              </w:numPr>
              <w:tabs>
                <w:tab w:val="clear" w:pos="720"/>
              </w:tabs>
              <w:spacing w:before="40" w:after="40"/>
              <w:ind w:left="459"/>
              <w:textAlignment w:val="baseline"/>
              <w:rPr>
                <w:rFonts w:ascii="Arial" w:hAnsi="Arial" w:cs="Arial"/>
                <w:color w:val="666666"/>
              </w:rPr>
            </w:pPr>
            <w:r w:rsidRPr="009F04B8">
              <w:rPr>
                <w:rFonts w:ascii="Arial" w:hAnsi="Arial" w:cs="Arial"/>
                <w:color w:val="666666"/>
              </w:rPr>
              <w:t>Unfallursachen</w:t>
            </w:r>
          </w:p>
          <w:p w14:paraId="63D29EE0" w14:textId="60DD4E91" w:rsidR="00BE1CF7" w:rsidRPr="009F04B8" w:rsidRDefault="00C120B7" w:rsidP="00626C32">
            <w:pPr>
              <w:pStyle w:val="Listenabsatz"/>
              <w:numPr>
                <w:ilvl w:val="0"/>
                <w:numId w:val="48"/>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Temperaturen</w:t>
            </w:r>
          </w:p>
          <w:p w14:paraId="2225E659" w14:textId="5D81277D" w:rsidR="00BE1CF7" w:rsidRPr="009F04B8" w:rsidRDefault="00C120B7" w:rsidP="00626C32">
            <w:pPr>
              <w:pStyle w:val="Listenabsatz"/>
              <w:numPr>
                <w:ilvl w:val="0"/>
                <w:numId w:val="48"/>
              </w:numPr>
              <w:tabs>
                <w:tab w:val="clear" w:pos="720"/>
              </w:tabs>
              <w:spacing w:before="40" w:after="40"/>
              <w:ind w:left="459"/>
              <w:textAlignment w:val="baseline"/>
              <w:rPr>
                <w:rFonts w:ascii="Arial" w:hAnsi="Arial" w:cs="Arial"/>
                <w:color w:val="666666"/>
              </w:rPr>
            </w:pPr>
            <w:r>
              <w:rPr>
                <w:rFonts w:ascii="Arial" w:hAnsi="Arial" w:cs="Arial"/>
                <w:color w:val="666666"/>
              </w:rPr>
              <w:t>Oberflächen</w:t>
            </w:r>
          </w:p>
          <w:p w14:paraId="2302982F" w14:textId="77777777" w:rsidR="00BE1CF7" w:rsidRPr="00C120B7" w:rsidRDefault="00BE1CF7" w:rsidP="00626C32">
            <w:pPr>
              <w:pStyle w:val="Listenabsatz"/>
              <w:numPr>
                <w:ilvl w:val="0"/>
                <w:numId w:val="48"/>
              </w:numPr>
              <w:tabs>
                <w:tab w:val="clear" w:pos="720"/>
              </w:tabs>
              <w:spacing w:before="40" w:after="40"/>
              <w:ind w:left="459"/>
              <w:textAlignment w:val="baseline"/>
              <w:rPr>
                <w:rFonts w:ascii="Arial" w:hAnsi="Arial" w:cs="Arial"/>
                <w:color w:val="666666"/>
              </w:rPr>
            </w:pPr>
            <w:r w:rsidRPr="009F04B8">
              <w:rPr>
                <w:rFonts w:ascii="Arial" w:hAnsi="Arial" w:cs="Arial"/>
                <w:color w:val="595959" w:themeColor="text1" w:themeTint="A6"/>
              </w:rPr>
              <w:t>Gefahren für den Menschen</w:t>
            </w:r>
          </w:p>
          <w:p w14:paraId="3E1D4836" w14:textId="106FD585" w:rsidR="00C120B7" w:rsidRPr="00C120B7" w:rsidRDefault="00C120B7" w:rsidP="00626C32">
            <w:pPr>
              <w:pStyle w:val="Listenabsatz"/>
              <w:numPr>
                <w:ilvl w:val="0"/>
                <w:numId w:val="48"/>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Bauliche Maßnahmen</w:t>
            </w:r>
          </w:p>
          <w:p w14:paraId="31A76FA9" w14:textId="07EAEE4E" w:rsidR="00C120B7" w:rsidRPr="009F04B8" w:rsidRDefault="00C120B7" w:rsidP="00626C32">
            <w:pPr>
              <w:pStyle w:val="Listenabsatz"/>
              <w:numPr>
                <w:ilvl w:val="0"/>
                <w:numId w:val="48"/>
              </w:numPr>
              <w:tabs>
                <w:tab w:val="clear" w:pos="720"/>
              </w:tabs>
              <w:spacing w:before="40" w:after="40"/>
              <w:ind w:left="459"/>
              <w:textAlignment w:val="baseline"/>
              <w:rPr>
                <w:rFonts w:ascii="Arial" w:hAnsi="Arial" w:cs="Arial"/>
                <w:color w:val="666666"/>
              </w:rPr>
            </w:pPr>
            <w:r>
              <w:rPr>
                <w:rFonts w:ascii="Arial" w:hAnsi="Arial" w:cs="Arial"/>
                <w:color w:val="666666"/>
              </w:rPr>
              <w:t>Organisatorische Maßnahmen</w:t>
            </w:r>
          </w:p>
          <w:p w14:paraId="55EFD22C" w14:textId="64E5C2A5" w:rsidR="00BE1CF7" w:rsidRPr="007A33CB" w:rsidRDefault="00BE1CF7" w:rsidP="007A33CB">
            <w:pPr>
              <w:pStyle w:val="Listenabsatz"/>
              <w:numPr>
                <w:ilvl w:val="0"/>
                <w:numId w:val="48"/>
              </w:numPr>
              <w:tabs>
                <w:tab w:val="clear" w:pos="720"/>
              </w:tabs>
              <w:spacing w:before="40" w:after="40"/>
              <w:ind w:left="459"/>
              <w:textAlignment w:val="baseline"/>
              <w:rPr>
                <w:rFonts w:ascii="Arial" w:hAnsi="Arial" w:cs="Arial"/>
                <w:color w:val="666666"/>
              </w:rPr>
            </w:pPr>
            <w:r w:rsidRPr="009F04B8">
              <w:rPr>
                <w:rFonts w:ascii="Arial" w:hAnsi="Arial" w:cs="Arial"/>
                <w:color w:val="595959" w:themeColor="text1" w:themeTint="A6"/>
              </w:rPr>
              <w:t xml:space="preserve">Verhalten bei </w:t>
            </w:r>
            <w:r w:rsidR="00C120B7">
              <w:rPr>
                <w:rFonts w:ascii="Arial" w:hAnsi="Arial" w:cs="Arial"/>
                <w:color w:val="595959" w:themeColor="text1" w:themeTint="A6"/>
              </w:rPr>
              <w:t>Verbrennungen</w:t>
            </w:r>
          </w:p>
        </w:tc>
      </w:tr>
      <w:tr w:rsidR="00BE1CF7" w:rsidRPr="00CE1762" w14:paraId="7BF83AFF" w14:textId="77777777" w:rsidTr="00AA77F1">
        <w:tc>
          <w:tcPr>
            <w:tcW w:w="10343" w:type="dxa"/>
            <w:gridSpan w:val="2"/>
          </w:tcPr>
          <w:p w14:paraId="0BCDE301" w14:textId="77777777" w:rsidR="00BE1CF7" w:rsidRPr="008A55FA" w:rsidRDefault="00BE1CF7"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748A62AB" w14:textId="77777777" w:rsidR="00BE1CF7" w:rsidRPr="00CE1762" w:rsidRDefault="00BE1CF7"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9F04B8">
              <w:rPr>
                <w:rFonts w:ascii="Arial" w:hAnsi="Arial" w:cs="Arial"/>
                <w:bCs/>
                <w:i w:val="0"/>
                <w:iCs w:val="0"/>
                <w:color w:val="595959" w:themeColor="text1" w:themeTint="A6"/>
              </w:rPr>
              <w:t xml:space="preserve">§ 12 ArbSchG / BetrSichV, </w:t>
            </w:r>
            <w:r w:rsidRPr="009F04B8">
              <w:rPr>
                <w:rFonts w:ascii="Arial" w:hAnsi="Arial" w:cs="Arial"/>
                <w:i w:val="0"/>
                <w:iCs w:val="0"/>
                <w:color w:val="595959" w:themeColor="text1" w:themeTint="A6"/>
              </w:rPr>
              <w:t>DGUV Vorschrift 79, DGUV Information 110-009</w:t>
            </w:r>
          </w:p>
        </w:tc>
      </w:tr>
      <w:tr w:rsidR="00BE1CF7" w:rsidRPr="003C0EAB" w14:paraId="43B1E8FE" w14:textId="77777777" w:rsidTr="00AA77F1">
        <w:tc>
          <w:tcPr>
            <w:tcW w:w="2264" w:type="dxa"/>
          </w:tcPr>
          <w:p w14:paraId="7CFC32A8" w14:textId="77777777" w:rsidR="00BE1CF7" w:rsidRPr="008A55FA"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72305821" w14:textId="77777777" w:rsidR="00BE1CF7" w:rsidRPr="003C0EAB"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BE1CF7" w:rsidRPr="003C0EAB" w14:paraId="33817D34" w14:textId="77777777" w:rsidTr="00AA77F1">
        <w:tc>
          <w:tcPr>
            <w:tcW w:w="2264" w:type="dxa"/>
          </w:tcPr>
          <w:p w14:paraId="1B442D9F" w14:textId="77777777" w:rsidR="00BE1CF7" w:rsidRPr="008A55FA" w:rsidRDefault="00BE1CF7"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2196DBF8" w14:textId="6730E6D4" w:rsidR="00BE1CF7" w:rsidRPr="003C0EAB" w:rsidRDefault="00B02218" w:rsidP="00AA77F1">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BE1CF7" w:rsidRPr="003C0EAB">
              <w:rPr>
                <w:rFonts w:ascii="Arial" w:hAnsi="Arial" w:cs="Arial"/>
                <w:i w:val="0"/>
                <w:iCs w:val="0"/>
                <w:color w:val="595959" w:themeColor="text1" w:themeTint="A6"/>
              </w:rPr>
              <w:t xml:space="preserve"> </w:t>
            </w:r>
            <w:r w:rsidR="00BE1CF7">
              <w:rPr>
                <w:rFonts w:ascii="Arial" w:hAnsi="Arial" w:cs="Arial"/>
                <w:i w:val="0"/>
                <w:iCs w:val="0"/>
                <w:color w:val="595959" w:themeColor="text1" w:themeTint="A6"/>
              </w:rPr>
              <w:t>in Produktion und Werkstatt</w:t>
            </w:r>
          </w:p>
        </w:tc>
      </w:tr>
      <w:tr w:rsidR="00BE1CF7" w:rsidRPr="003C0EAB" w14:paraId="2509F778" w14:textId="77777777" w:rsidTr="00AA77F1">
        <w:tc>
          <w:tcPr>
            <w:tcW w:w="2264" w:type="dxa"/>
          </w:tcPr>
          <w:p w14:paraId="09AD1201" w14:textId="77777777" w:rsidR="00BE1CF7" w:rsidRPr="008A55FA" w:rsidRDefault="00BE1CF7"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4F98693C" w14:textId="77777777" w:rsidR="00BE1CF7" w:rsidRPr="003C0EAB" w:rsidRDefault="00BE1CF7" w:rsidP="00AA77F1">
            <w:pPr>
              <w:spacing w:before="60" w:after="60"/>
              <w:textAlignment w:val="baseline"/>
              <w:rPr>
                <w:rFonts w:ascii="Arial" w:hAnsi="Arial" w:cs="Arial"/>
                <w:color w:val="666666"/>
              </w:rPr>
            </w:pPr>
            <w:r w:rsidRPr="003C0EAB">
              <w:rPr>
                <w:rFonts w:ascii="Arial" w:hAnsi="Arial" w:cs="Arial"/>
                <w:color w:val="666666"/>
              </w:rPr>
              <w:t>ca. 25 Minuten</w:t>
            </w:r>
          </w:p>
        </w:tc>
      </w:tr>
      <w:tr w:rsidR="00BE1CF7" w:rsidRPr="003C0EAB" w14:paraId="5785E4CB" w14:textId="77777777" w:rsidTr="00AA77F1">
        <w:tc>
          <w:tcPr>
            <w:tcW w:w="2264" w:type="dxa"/>
          </w:tcPr>
          <w:p w14:paraId="0A6773D0" w14:textId="77777777" w:rsidR="00BE1CF7" w:rsidRDefault="00BE1CF7"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3DD2B566" w14:textId="77777777" w:rsidR="00BE1CF7" w:rsidRPr="003C0EAB" w:rsidRDefault="00BE1CF7" w:rsidP="00AA77F1">
            <w:pPr>
              <w:spacing w:before="60" w:after="60"/>
              <w:textAlignment w:val="baseline"/>
              <w:rPr>
                <w:rFonts w:ascii="Arial" w:hAnsi="Arial" w:cs="Arial"/>
                <w:color w:val="666666"/>
              </w:rPr>
            </w:pPr>
            <w:r>
              <w:rPr>
                <w:rFonts w:ascii="Arial" w:hAnsi="Arial" w:cs="Arial"/>
                <w:color w:val="666666"/>
              </w:rPr>
              <w:t>2024</w:t>
            </w:r>
          </w:p>
        </w:tc>
      </w:tr>
      <w:tr w:rsidR="00BE1CF7" w:rsidRPr="003C0EAB" w14:paraId="5F285981" w14:textId="77777777" w:rsidTr="00AA77F1">
        <w:tc>
          <w:tcPr>
            <w:tcW w:w="2264" w:type="dxa"/>
          </w:tcPr>
          <w:p w14:paraId="46A71850" w14:textId="77777777" w:rsidR="00BE1CF7" w:rsidRPr="008A55FA"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135C835E" w14:textId="77777777" w:rsidR="00BE1CF7" w:rsidRPr="003C0EAB"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BE1CF7" w:rsidRPr="003C0EAB" w14:paraId="28025B77" w14:textId="77777777" w:rsidTr="00AA77F1">
        <w:tc>
          <w:tcPr>
            <w:tcW w:w="2264" w:type="dxa"/>
          </w:tcPr>
          <w:p w14:paraId="29FE9816" w14:textId="77777777" w:rsidR="00BE1CF7" w:rsidRPr="008A55FA"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271D3EE3" w14:textId="77777777" w:rsidR="00BE1CF7" w:rsidRPr="003C0EAB"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11CFF1D8" wp14:editId="717D9C3F">
                  <wp:extent cx="238760" cy="142875"/>
                  <wp:effectExtent l="0" t="0" r="8890" b="9525"/>
                  <wp:docPr id="753546578" name="Grafik 753546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BE1CF7" w:rsidRPr="003C0EAB" w14:paraId="4BB32946" w14:textId="77777777" w:rsidTr="00AA77F1">
        <w:tc>
          <w:tcPr>
            <w:tcW w:w="2264" w:type="dxa"/>
          </w:tcPr>
          <w:p w14:paraId="7D7BA544" w14:textId="77777777" w:rsidR="00BE1CF7" w:rsidRPr="008A55FA" w:rsidRDefault="00BE1CF7" w:rsidP="00AA77F1">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0B801505" w14:textId="4E2C0C32" w:rsidR="00BE1CF7" w:rsidRPr="003C0EAB" w:rsidRDefault="004420F5" w:rsidP="00AA77F1">
            <w:pPr>
              <w:pStyle w:val="berschrift4"/>
              <w:shd w:val="clear" w:color="auto" w:fill="FFFFFF"/>
              <w:spacing w:before="60" w:after="60"/>
              <w:textAlignment w:val="baseline"/>
              <w:rPr>
                <w:rFonts w:ascii="Arial" w:hAnsi="Arial" w:cs="Arial"/>
                <w:b/>
                <w:bCs/>
                <w:i w:val="0"/>
                <w:iCs w:val="0"/>
                <w:color w:val="333333"/>
              </w:rPr>
            </w:pPr>
            <w:r w:rsidRPr="004420F5">
              <w:rPr>
                <w:rFonts w:ascii="Arial" w:hAnsi="Arial" w:cs="Arial"/>
                <w:i w:val="0"/>
                <w:iCs w:val="0"/>
                <w:color w:val="666666"/>
              </w:rPr>
              <w:t xml:space="preserve">Bei Interesse schreiben Sie uns einfach an </w:t>
            </w:r>
            <w:hyperlink r:id="rId184" w:history="1">
              <w:r w:rsidRPr="004B370C">
                <w:rPr>
                  <w:rStyle w:val="Hyperlink"/>
                  <w:rFonts w:ascii="Arial" w:hAnsi="Arial" w:cs="Arial"/>
                  <w:i w:val="0"/>
                  <w:iCs w:val="0"/>
                </w:rPr>
                <w:t>support@reteach.com</w:t>
              </w:r>
            </w:hyperlink>
            <w:r>
              <w:rPr>
                <w:rFonts w:ascii="Arial" w:hAnsi="Arial" w:cs="Arial"/>
                <w:i w:val="0"/>
                <w:iCs w:val="0"/>
                <w:color w:val="666666"/>
              </w:rPr>
              <w:t xml:space="preserve"> </w:t>
            </w:r>
          </w:p>
        </w:tc>
      </w:tr>
    </w:tbl>
    <w:p w14:paraId="1F7D64C0" w14:textId="77777777" w:rsidR="00BE1CF7" w:rsidRDefault="00BE1CF7" w:rsidP="00CB14C8">
      <w:pPr>
        <w:ind w:left="-709"/>
        <w:rPr>
          <w:rFonts w:ascii="Arial" w:hAnsi="Arial" w:cs="Arial"/>
          <w:b/>
          <w:bCs/>
          <w:sz w:val="28"/>
          <w:szCs w:val="28"/>
        </w:rPr>
      </w:pPr>
    </w:p>
    <w:p w14:paraId="7E761EF7" w14:textId="77777777" w:rsidR="00BE1CF7" w:rsidRDefault="00BE1CF7" w:rsidP="00CB14C8">
      <w:pPr>
        <w:ind w:left="-709"/>
        <w:rPr>
          <w:rFonts w:ascii="Arial" w:hAnsi="Arial" w:cs="Arial"/>
          <w:b/>
          <w:bCs/>
          <w:sz w:val="28"/>
          <w:szCs w:val="28"/>
        </w:rPr>
      </w:pPr>
    </w:p>
    <w:tbl>
      <w:tblPr>
        <w:tblStyle w:val="Tabellenraster"/>
        <w:tblW w:w="10343" w:type="dxa"/>
        <w:tblInd w:w="-709" w:type="dxa"/>
        <w:tblLook w:val="04A0" w:firstRow="1" w:lastRow="0" w:firstColumn="1" w:lastColumn="0" w:noHBand="0" w:noVBand="1"/>
      </w:tblPr>
      <w:tblGrid>
        <w:gridCol w:w="2264"/>
        <w:gridCol w:w="8079"/>
      </w:tblGrid>
      <w:tr w:rsidR="00BE1CF7" w:rsidRPr="00395742" w14:paraId="6DDF9126" w14:textId="77777777" w:rsidTr="00AA77F1">
        <w:tc>
          <w:tcPr>
            <w:tcW w:w="10343" w:type="dxa"/>
            <w:gridSpan w:val="2"/>
            <w:shd w:val="clear" w:color="auto" w:fill="5B9BD5" w:themeFill="accent1"/>
          </w:tcPr>
          <w:p w14:paraId="705E5493" w14:textId="16808C8E" w:rsidR="00BE1CF7" w:rsidRPr="00395742" w:rsidRDefault="00BE1CF7"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H</w:t>
            </w:r>
            <w:r w:rsidR="00A018D5">
              <w:rPr>
                <w:rFonts w:ascii="Arial" w:eastAsia="Times New Roman" w:hAnsi="Arial" w:cs="Arial"/>
                <w:lang w:eastAsia="de-DE"/>
              </w:rPr>
              <w:t>16</w:t>
            </w:r>
            <w:r>
              <w:rPr>
                <w:rFonts w:ascii="Arial" w:eastAsia="Times New Roman" w:hAnsi="Arial" w:cs="Arial"/>
                <w:lang w:eastAsia="de-DE"/>
              </w:rPr>
              <w:t xml:space="preserve"> </w:t>
            </w:r>
            <w:r w:rsidR="00A018D5">
              <w:rPr>
                <w:rFonts w:ascii="Arial" w:eastAsia="Times New Roman" w:hAnsi="Arial" w:cs="Arial"/>
                <w:lang w:eastAsia="de-DE"/>
              </w:rPr>
              <w:t>Hydraulikflüssigkeiten</w:t>
            </w:r>
          </w:p>
        </w:tc>
      </w:tr>
      <w:tr w:rsidR="00BE1CF7" w:rsidRPr="00395742" w14:paraId="346D146E" w14:textId="77777777" w:rsidTr="00AA77F1">
        <w:tc>
          <w:tcPr>
            <w:tcW w:w="10343" w:type="dxa"/>
            <w:gridSpan w:val="2"/>
          </w:tcPr>
          <w:p w14:paraId="34D0417C" w14:textId="5DB30B1E" w:rsidR="00BE1CF7" w:rsidRPr="00395742" w:rsidRDefault="00535AAD"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06B1A5AE" wp14:editId="5C239FB7">
                  <wp:extent cx="5764530" cy="1868805"/>
                  <wp:effectExtent l="0" t="0" r="7620" b="0"/>
                  <wp:docPr id="1639169668"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BE1CF7" w:rsidRPr="000F2141" w14:paraId="69F1A0A3" w14:textId="77777777" w:rsidTr="00AA77F1">
        <w:tc>
          <w:tcPr>
            <w:tcW w:w="10343" w:type="dxa"/>
            <w:gridSpan w:val="2"/>
          </w:tcPr>
          <w:p w14:paraId="57B58664" w14:textId="558502F8" w:rsidR="00BE1CF7" w:rsidRPr="00B61B56" w:rsidRDefault="00B61B56" w:rsidP="00AA77F1">
            <w:pPr>
              <w:pStyle w:val="StandardWeb"/>
              <w:spacing w:before="60" w:beforeAutospacing="0" w:after="60" w:afterAutospacing="0"/>
              <w:rPr>
                <w:rFonts w:ascii="Arial" w:hAnsi="Arial" w:cs="Arial"/>
                <w:color w:val="000000"/>
                <w:sz w:val="22"/>
                <w:szCs w:val="22"/>
              </w:rPr>
            </w:pPr>
            <w:r w:rsidRPr="00FD438A">
              <w:rPr>
                <w:rFonts w:ascii="Arial" w:hAnsi="Arial" w:cs="Arial"/>
                <w:color w:val="595959" w:themeColor="text1" w:themeTint="A6"/>
                <w:sz w:val="22"/>
                <w:szCs w:val="22"/>
                <w:shd w:val="clear" w:color="auto" w:fill="FFFFFF"/>
              </w:rPr>
              <w:t xml:space="preserve">Die </w:t>
            </w:r>
            <w:r w:rsidRPr="00FD438A">
              <w:rPr>
                <w:rFonts w:ascii="Arial" w:hAnsi="Arial" w:cs="Arial"/>
                <w:b/>
                <w:bCs/>
                <w:color w:val="595959" w:themeColor="text1" w:themeTint="A6"/>
                <w:sz w:val="22"/>
                <w:szCs w:val="22"/>
                <w:shd w:val="clear" w:color="auto" w:fill="FFFFFF"/>
              </w:rPr>
              <w:t>Hydraulikflüssigkeit</w:t>
            </w:r>
            <w:r w:rsidRPr="00FD438A">
              <w:rPr>
                <w:rFonts w:ascii="Arial" w:hAnsi="Arial" w:cs="Arial"/>
                <w:color w:val="595959" w:themeColor="text1" w:themeTint="A6"/>
                <w:sz w:val="22"/>
                <w:szCs w:val="22"/>
                <w:shd w:val="clear" w:color="auto" w:fill="FFFFFF"/>
              </w:rPr>
              <w:t xml:space="preserve"> (Druckflüssigkeit) wird als ein Bauteil des hydraulischen Systems betrachtet. Diese besteht aus verschiedensten Mischungen aus Mineralölen, Additiven oder Wasser. </w:t>
            </w:r>
            <w:r w:rsidR="00DE6F48" w:rsidRPr="00FD438A">
              <w:rPr>
                <w:rFonts w:ascii="Arial" w:hAnsi="Arial" w:cs="Arial"/>
                <w:color w:val="595959" w:themeColor="text1" w:themeTint="A6"/>
                <w:sz w:val="22"/>
                <w:szCs w:val="22"/>
                <w:shd w:val="clear" w:color="auto" w:fill="FFFFFF"/>
              </w:rPr>
              <w:t>Unfälle mit </w:t>
            </w:r>
            <w:r w:rsidR="00DE6F48" w:rsidRPr="00FD438A">
              <w:rPr>
                <w:rStyle w:val="Fett"/>
                <w:rFonts w:ascii="Arial" w:hAnsi="Arial" w:cs="Arial"/>
                <w:b w:val="0"/>
                <w:bCs w:val="0"/>
                <w:color w:val="595959" w:themeColor="text1" w:themeTint="A6"/>
                <w:sz w:val="22"/>
                <w:szCs w:val="22"/>
              </w:rPr>
              <w:t>Druckflüssigkeiten</w:t>
            </w:r>
            <w:r w:rsidR="00DE6F48" w:rsidRPr="00FD438A">
              <w:rPr>
                <w:rFonts w:ascii="Arial" w:hAnsi="Arial" w:cs="Arial"/>
                <w:color w:val="595959" w:themeColor="text1" w:themeTint="A6"/>
                <w:sz w:val="22"/>
                <w:szCs w:val="22"/>
                <w:shd w:val="clear" w:color="auto" w:fill="FFFFFF"/>
              </w:rPr>
              <w:t xml:space="preserve">, wie die Injektion von Hydrauliköl unter die Haut, können zu schweren Verletzungen, im schlimmsten Fall bis hin zum Tod führen. Betroffene Personen sind unverzüglich ins Krankenhaus oder im Falle von Augenverletzungen in die Augenklinik zu bringen. </w:t>
            </w:r>
          </w:p>
        </w:tc>
      </w:tr>
      <w:tr w:rsidR="00BE1CF7" w:rsidRPr="000F2141" w14:paraId="6FDE7590" w14:textId="77777777" w:rsidTr="00AA77F1">
        <w:tc>
          <w:tcPr>
            <w:tcW w:w="10343" w:type="dxa"/>
            <w:gridSpan w:val="2"/>
          </w:tcPr>
          <w:p w14:paraId="75AC8625" w14:textId="77777777" w:rsidR="00BE1CF7" w:rsidRPr="000F2141" w:rsidRDefault="00BE1CF7" w:rsidP="00AA77F1">
            <w:pPr>
              <w:pStyle w:val="berschrift4"/>
              <w:shd w:val="clear" w:color="auto" w:fill="FFFFFF"/>
              <w:spacing w:before="60" w:after="60"/>
              <w:textAlignment w:val="baseline"/>
              <w:rPr>
                <w:rFonts w:ascii="Arial" w:hAnsi="Arial" w:cs="Arial"/>
                <w:b/>
                <w:bCs/>
                <w:i w:val="0"/>
                <w:iCs w:val="0"/>
                <w:color w:val="auto"/>
              </w:rPr>
            </w:pPr>
            <w:r w:rsidRPr="000F2141">
              <w:rPr>
                <w:rFonts w:ascii="Arial" w:hAnsi="Arial" w:cs="Arial"/>
                <w:b/>
                <w:bCs/>
                <w:i w:val="0"/>
                <w:iCs w:val="0"/>
                <w:color w:val="auto"/>
              </w:rPr>
              <w:t>Hinweis für den Unterweisungsverantwortlichen:</w:t>
            </w:r>
          </w:p>
          <w:p w14:paraId="76A34016" w14:textId="49A6E96A" w:rsidR="00BE1CF7" w:rsidRPr="000F2141" w:rsidRDefault="00D05165" w:rsidP="00AA77F1">
            <w:pPr>
              <w:pStyle w:val="StandardWeb"/>
              <w:spacing w:before="60" w:beforeAutospacing="0" w:after="60" w:afterAutospacing="0"/>
              <w:rPr>
                <w:rFonts w:ascii="Arial" w:hAnsi="Arial" w:cs="Arial"/>
                <w:color w:val="595959" w:themeColor="text1" w:themeTint="A6"/>
                <w:sz w:val="22"/>
                <w:szCs w:val="22"/>
              </w:rPr>
            </w:pPr>
            <w:r>
              <w:rPr>
                <w:rFonts w:ascii="Arial" w:hAnsi="Arial" w:cs="Arial"/>
                <w:color w:val="595959" w:themeColor="text1" w:themeTint="A6"/>
              </w:rPr>
              <w:t xml:space="preserve">Das elektronische Medien kann nur die Grundlagen vermitteln. Die stoffspezifische Betriebsanweisung ist </w:t>
            </w:r>
            <w:r w:rsidRPr="00713D1C">
              <w:rPr>
                <w:rFonts w:ascii="Arial" w:hAnsi="Arial" w:cs="Arial"/>
                <w:color w:val="595959" w:themeColor="text1" w:themeTint="A6"/>
              </w:rPr>
              <w:t xml:space="preserve">nach </w:t>
            </w:r>
            <w:r>
              <w:rPr>
                <w:rFonts w:ascii="Arial" w:hAnsi="Arial" w:cs="Arial"/>
                <w:color w:val="595959" w:themeColor="text1" w:themeTint="A6"/>
              </w:rPr>
              <w:t xml:space="preserve">der </w:t>
            </w:r>
            <w:r w:rsidRPr="00713D1C">
              <w:rPr>
                <w:rFonts w:ascii="Arial" w:hAnsi="Arial" w:cs="Arial"/>
                <w:color w:val="595959" w:themeColor="text1" w:themeTint="A6"/>
              </w:rPr>
              <w:t xml:space="preserve">Gefahrstoffverordnung </w:t>
            </w:r>
            <w:r>
              <w:rPr>
                <w:rFonts w:ascii="Arial" w:hAnsi="Arial" w:cs="Arial"/>
                <w:color w:val="595959" w:themeColor="text1" w:themeTint="A6"/>
              </w:rPr>
              <w:t xml:space="preserve">persönlich </w:t>
            </w:r>
            <w:r w:rsidRPr="00713D1C">
              <w:rPr>
                <w:rFonts w:ascii="Arial" w:hAnsi="Arial" w:cs="Arial"/>
                <w:color w:val="595959" w:themeColor="text1" w:themeTint="A6"/>
              </w:rPr>
              <w:t>durchzusprechen.</w:t>
            </w:r>
          </w:p>
        </w:tc>
      </w:tr>
      <w:tr w:rsidR="00BE1CF7" w:rsidRPr="009F04B8" w14:paraId="0228C16E" w14:textId="77777777" w:rsidTr="00AA77F1">
        <w:tc>
          <w:tcPr>
            <w:tcW w:w="10343" w:type="dxa"/>
            <w:gridSpan w:val="2"/>
          </w:tcPr>
          <w:p w14:paraId="445112F8" w14:textId="77777777" w:rsidR="00BE1CF7" w:rsidRPr="008A55FA" w:rsidRDefault="00BE1CF7" w:rsidP="00AA77F1">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75517F18" w14:textId="14168C25" w:rsidR="00BE1CF7" w:rsidRPr="00DC1766" w:rsidRDefault="00DC1766" w:rsidP="00626C32">
            <w:pPr>
              <w:pStyle w:val="Listenabsatz"/>
              <w:numPr>
                <w:ilvl w:val="0"/>
                <w:numId w:val="48"/>
              </w:numPr>
              <w:tabs>
                <w:tab w:val="clear" w:pos="720"/>
              </w:tabs>
              <w:spacing w:before="40" w:after="40"/>
              <w:ind w:left="459"/>
              <w:textAlignment w:val="baseline"/>
              <w:rPr>
                <w:rFonts w:ascii="Arial" w:hAnsi="Arial" w:cs="Arial"/>
                <w:color w:val="595959" w:themeColor="text1" w:themeTint="A6"/>
              </w:rPr>
            </w:pPr>
            <w:r w:rsidRPr="00DC1766">
              <w:rPr>
                <w:rFonts w:ascii="Arial" w:hAnsi="Arial" w:cs="Arial"/>
                <w:color w:val="595959" w:themeColor="text1" w:themeTint="A6"/>
              </w:rPr>
              <w:t>Einführung</w:t>
            </w:r>
          </w:p>
          <w:p w14:paraId="5285B51A" w14:textId="13788BC3" w:rsidR="00BE1CF7" w:rsidRPr="00DC1766" w:rsidRDefault="00DC1766" w:rsidP="00626C32">
            <w:pPr>
              <w:pStyle w:val="Listenabsatz"/>
              <w:numPr>
                <w:ilvl w:val="0"/>
                <w:numId w:val="48"/>
              </w:numPr>
              <w:tabs>
                <w:tab w:val="clear" w:pos="720"/>
              </w:tabs>
              <w:spacing w:before="40" w:after="40"/>
              <w:ind w:left="459"/>
              <w:textAlignment w:val="baseline"/>
              <w:rPr>
                <w:rFonts w:ascii="Arial" w:hAnsi="Arial" w:cs="Arial"/>
                <w:color w:val="595959" w:themeColor="text1" w:themeTint="A6"/>
              </w:rPr>
            </w:pPr>
            <w:r w:rsidRPr="00DC1766">
              <w:rPr>
                <w:rFonts w:ascii="Arial" w:hAnsi="Arial" w:cs="Arial"/>
                <w:color w:val="595959" w:themeColor="text1" w:themeTint="A6"/>
              </w:rPr>
              <w:t>Definition</w:t>
            </w:r>
          </w:p>
          <w:p w14:paraId="6E818A2C" w14:textId="77777777" w:rsidR="00BE1CF7" w:rsidRPr="00DC1766" w:rsidRDefault="00BE1CF7" w:rsidP="00626C32">
            <w:pPr>
              <w:pStyle w:val="Listenabsatz"/>
              <w:numPr>
                <w:ilvl w:val="0"/>
                <w:numId w:val="48"/>
              </w:numPr>
              <w:tabs>
                <w:tab w:val="clear" w:pos="720"/>
              </w:tabs>
              <w:spacing w:before="40" w:after="40"/>
              <w:ind w:left="459"/>
              <w:textAlignment w:val="baseline"/>
              <w:rPr>
                <w:rFonts w:ascii="Arial" w:hAnsi="Arial" w:cs="Arial"/>
                <w:color w:val="595959" w:themeColor="text1" w:themeTint="A6"/>
              </w:rPr>
            </w:pPr>
            <w:r w:rsidRPr="00DC1766">
              <w:rPr>
                <w:rFonts w:ascii="Arial" w:hAnsi="Arial" w:cs="Arial"/>
                <w:color w:val="595959" w:themeColor="text1" w:themeTint="A6"/>
              </w:rPr>
              <w:t>Eigenschaften</w:t>
            </w:r>
          </w:p>
          <w:p w14:paraId="7A9EB11E" w14:textId="2BA35E26" w:rsidR="00BE1CF7" w:rsidRPr="00DC1766" w:rsidRDefault="00DC1766" w:rsidP="00626C32">
            <w:pPr>
              <w:pStyle w:val="Listenabsatz"/>
              <w:numPr>
                <w:ilvl w:val="0"/>
                <w:numId w:val="48"/>
              </w:numPr>
              <w:tabs>
                <w:tab w:val="clear" w:pos="720"/>
              </w:tabs>
              <w:spacing w:before="40" w:after="40"/>
              <w:ind w:left="459"/>
              <w:textAlignment w:val="baseline"/>
              <w:rPr>
                <w:rFonts w:ascii="Arial" w:hAnsi="Arial" w:cs="Arial"/>
                <w:color w:val="595959" w:themeColor="text1" w:themeTint="A6"/>
              </w:rPr>
            </w:pPr>
            <w:r w:rsidRPr="00DC1766">
              <w:rPr>
                <w:rFonts w:ascii="Arial" w:hAnsi="Arial" w:cs="Arial"/>
                <w:color w:val="595959" w:themeColor="text1" w:themeTint="A6"/>
              </w:rPr>
              <w:t xml:space="preserve">Gesundheitsgefahren </w:t>
            </w:r>
            <w:r w:rsidR="00BE1CF7" w:rsidRPr="00DC1766">
              <w:rPr>
                <w:rFonts w:ascii="Arial" w:hAnsi="Arial" w:cs="Arial"/>
                <w:color w:val="595959" w:themeColor="text1" w:themeTint="A6"/>
              </w:rPr>
              <w:t>für den Menschen</w:t>
            </w:r>
          </w:p>
          <w:p w14:paraId="1364C25C" w14:textId="1EC05F06" w:rsidR="00DC1766" w:rsidRPr="00DC1766" w:rsidRDefault="00AB7C8E" w:rsidP="00626C32">
            <w:pPr>
              <w:pStyle w:val="Listenabsatz"/>
              <w:numPr>
                <w:ilvl w:val="0"/>
                <w:numId w:val="48"/>
              </w:numPr>
              <w:tabs>
                <w:tab w:val="clear" w:pos="720"/>
              </w:tabs>
              <w:spacing w:before="40" w:after="40"/>
              <w:ind w:left="459"/>
              <w:textAlignment w:val="baseline"/>
              <w:rPr>
                <w:rFonts w:ascii="Arial" w:hAnsi="Arial" w:cs="Arial"/>
                <w:color w:val="595959" w:themeColor="text1" w:themeTint="A6"/>
              </w:rPr>
            </w:pPr>
            <w:r>
              <w:rPr>
                <w:rFonts w:ascii="Arial" w:hAnsi="Arial" w:cs="Arial"/>
                <w:color w:val="595959" w:themeColor="text1" w:themeTint="A6"/>
              </w:rPr>
              <w:t>Hautpflege</w:t>
            </w:r>
          </w:p>
          <w:p w14:paraId="0677DF9C" w14:textId="3CB0E78F" w:rsidR="00BE1CF7" w:rsidRPr="00DC1766" w:rsidRDefault="00AB7C8E" w:rsidP="00626C32">
            <w:pPr>
              <w:pStyle w:val="Listenabsatz"/>
              <w:numPr>
                <w:ilvl w:val="0"/>
                <w:numId w:val="48"/>
              </w:numPr>
              <w:tabs>
                <w:tab w:val="clear" w:pos="720"/>
              </w:tabs>
              <w:spacing w:before="40" w:after="40"/>
              <w:ind w:left="459"/>
              <w:textAlignment w:val="baseline"/>
              <w:rPr>
                <w:rFonts w:ascii="Arial" w:hAnsi="Arial" w:cs="Arial"/>
                <w:color w:val="595959" w:themeColor="text1" w:themeTint="A6"/>
              </w:rPr>
            </w:pPr>
            <w:r>
              <w:rPr>
                <w:rFonts w:ascii="Arial" w:hAnsi="Arial" w:cs="Arial"/>
                <w:color w:val="595959" w:themeColor="text1" w:themeTint="A6"/>
              </w:rPr>
              <w:t>Reinigung</w:t>
            </w:r>
          </w:p>
          <w:p w14:paraId="2081E9E4" w14:textId="5BC85EB1" w:rsidR="00DC1766" w:rsidRPr="00DC1766" w:rsidRDefault="00DC1766" w:rsidP="00626C32">
            <w:pPr>
              <w:pStyle w:val="Listenabsatz"/>
              <w:numPr>
                <w:ilvl w:val="0"/>
                <w:numId w:val="48"/>
              </w:numPr>
              <w:tabs>
                <w:tab w:val="clear" w:pos="720"/>
              </w:tabs>
              <w:spacing w:before="40" w:after="40"/>
              <w:ind w:left="459"/>
              <w:textAlignment w:val="baseline"/>
              <w:rPr>
                <w:rFonts w:ascii="Arial" w:hAnsi="Arial" w:cs="Arial"/>
                <w:color w:val="595959" w:themeColor="text1" w:themeTint="A6"/>
              </w:rPr>
            </w:pPr>
            <w:r w:rsidRPr="00DC1766">
              <w:rPr>
                <w:rFonts w:ascii="Arial" w:hAnsi="Arial" w:cs="Arial"/>
                <w:color w:val="595959" w:themeColor="text1" w:themeTint="A6"/>
              </w:rPr>
              <w:t>Entsorgung</w:t>
            </w:r>
          </w:p>
          <w:p w14:paraId="49ACDE88" w14:textId="3F8806F8" w:rsidR="00BE1CF7" w:rsidRPr="00DC1766" w:rsidRDefault="00DC1766" w:rsidP="00626C32">
            <w:pPr>
              <w:pStyle w:val="Listenabsatz"/>
              <w:numPr>
                <w:ilvl w:val="0"/>
                <w:numId w:val="48"/>
              </w:numPr>
              <w:tabs>
                <w:tab w:val="clear" w:pos="720"/>
              </w:tabs>
              <w:spacing w:before="40" w:after="40"/>
              <w:ind w:left="459"/>
              <w:textAlignment w:val="baseline"/>
              <w:rPr>
                <w:rFonts w:ascii="Arial" w:hAnsi="Arial" w:cs="Arial"/>
                <w:color w:val="595959" w:themeColor="text1" w:themeTint="A6"/>
              </w:rPr>
            </w:pPr>
            <w:r w:rsidRPr="00DC1766">
              <w:rPr>
                <w:rFonts w:ascii="Arial" w:hAnsi="Arial" w:cs="Arial"/>
                <w:color w:val="595959" w:themeColor="text1" w:themeTint="A6"/>
              </w:rPr>
              <w:t>Verhalten bei Unfällen und Notfällen</w:t>
            </w:r>
          </w:p>
          <w:p w14:paraId="07E1F2B5" w14:textId="7D17CBFB" w:rsidR="00BE1CF7" w:rsidRPr="009F04B8" w:rsidRDefault="00DC1766" w:rsidP="00626C32">
            <w:pPr>
              <w:pStyle w:val="Listenabsatz"/>
              <w:numPr>
                <w:ilvl w:val="0"/>
                <w:numId w:val="48"/>
              </w:numPr>
              <w:tabs>
                <w:tab w:val="clear" w:pos="720"/>
              </w:tabs>
              <w:spacing w:before="40" w:after="40"/>
              <w:ind w:left="459"/>
              <w:textAlignment w:val="baseline"/>
              <w:rPr>
                <w:rFonts w:ascii="Arial" w:hAnsi="Arial" w:cs="Arial"/>
                <w:color w:val="666666"/>
              </w:rPr>
            </w:pPr>
            <w:r w:rsidRPr="00DC1766">
              <w:rPr>
                <w:rFonts w:ascii="Arial" w:hAnsi="Arial" w:cs="Arial"/>
                <w:color w:val="595959" w:themeColor="text1" w:themeTint="A6"/>
              </w:rPr>
              <w:t>Maßnahmen der ersten Hilfe</w:t>
            </w:r>
          </w:p>
        </w:tc>
      </w:tr>
      <w:tr w:rsidR="00BE1CF7" w:rsidRPr="00CE1762" w14:paraId="2921A81D" w14:textId="77777777" w:rsidTr="00AA77F1">
        <w:tc>
          <w:tcPr>
            <w:tcW w:w="10343" w:type="dxa"/>
            <w:gridSpan w:val="2"/>
          </w:tcPr>
          <w:p w14:paraId="70914ADC" w14:textId="77777777" w:rsidR="00BE1CF7" w:rsidRPr="008A55FA" w:rsidRDefault="00BE1CF7"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10F1D915" w14:textId="04BB9CEE" w:rsidR="00BE1CF7" w:rsidRPr="00CE1762" w:rsidRDefault="00BE1CF7"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9F04B8">
              <w:rPr>
                <w:rFonts w:ascii="Arial" w:hAnsi="Arial" w:cs="Arial"/>
                <w:bCs/>
                <w:i w:val="0"/>
                <w:iCs w:val="0"/>
                <w:color w:val="595959" w:themeColor="text1" w:themeTint="A6"/>
              </w:rPr>
              <w:t xml:space="preserve">§ 12 </w:t>
            </w:r>
            <w:r w:rsidRPr="00B61B56">
              <w:rPr>
                <w:rFonts w:ascii="Arial" w:hAnsi="Arial" w:cs="Arial"/>
                <w:bCs/>
                <w:i w:val="0"/>
                <w:iCs w:val="0"/>
                <w:color w:val="595959" w:themeColor="text1" w:themeTint="A6"/>
              </w:rPr>
              <w:t xml:space="preserve">ArbSchG / BetrSichV, </w:t>
            </w:r>
            <w:r w:rsidR="00DC1766" w:rsidRPr="00B61B56">
              <w:rPr>
                <w:rFonts w:ascii="Arial" w:hAnsi="Arial" w:cs="Arial"/>
                <w:i w:val="0"/>
                <w:iCs w:val="0"/>
                <w:color w:val="595959" w:themeColor="text1" w:themeTint="A6"/>
              </w:rPr>
              <w:t xml:space="preserve">DGUV Regel 113-020, </w:t>
            </w:r>
            <w:r w:rsidR="00B61B56" w:rsidRPr="00B61B56">
              <w:rPr>
                <w:rFonts w:ascii="Arial" w:hAnsi="Arial" w:cs="Arial"/>
                <w:i w:val="0"/>
                <w:iCs w:val="0"/>
                <w:color w:val="595959" w:themeColor="text1" w:themeTint="A6"/>
                <w:shd w:val="clear" w:color="auto" w:fill="FFFFFF"/>
              </w:rPr>
              <w:t>DGUV Information 209-070</w:t>
            </w:r>
          </w:p>
        </w:tc>
      </w:tr>
      <w:tr w:rsidR="00BE1CF7" w:rsidRPr="003C0EAB" w14:paraId="3042A9E8" w14:textId="77777777" w:rsidTr="00AA77F1">
        <w:tc>
          <w:tcPr>
            <w:tcW w:w="2264" w:type="dxa"/>
          </w:tcPr>
          <w:p w14:paraId="0B3B1DD4" w14:textId="77777777" w:rsidR="00BE1CF7" w:rsidRPr="008A55FA"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75F417D1" w14:textId="77777777" w:rsidR="00BE1CF7" w:rsidRPr="003C0EAB"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BE1CF7" w:rsidRPr="003C0EAB" w14:paraId="0F1DEC87" w14:textId="77777777" w:rsidTr="00AA77F1">
        <w:tc>
          <w:tcPr>
            <w:tcW w:w="2264" w:type="dxa"/>
          </w:tcPr>
          <w:p w14:paraId="087D023A" w14:textId="77777777" w:rsidR="00BE1CF7" w:rsidRPr="008A55FA" w:rsidRDefault="00BE1CF7"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3ECB0F7C" w14:textId="7C7CC15E" w:rsidR="00BE1CF7" w:rsidRPr="003C0EAB" w:rsidRDefault="00B02218" w:rsidP="00AA77F1">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BE1CF7" w:rsidRPr="003C0EAB">
              <w:rPr>
                <w:rFonts w:ascii="Arial" w:hAnsi="Arial" w:cs="Arial"/>
                <w:i w:val="0"/>
                <w:iCs w:val="0"/>
                <w:color w:val="595959" w:themeColor="text1" w:themeTint="A6"/>
              </w:rPr>
              <w:t xml:space="preserve"> </w:t>
            </w:r>
            <w:r w:rsidR="00DC1766">
              <w:rPr>
                <w:rFonts w:ascii="Arial" w:hAnsi="Arial" w:cs="Arial"/>
                <w:i w:val="0"/>
                <w:iCs w:val="0"/>
                <w:color w:val="595959" w:themeColor="text1" w:themeTint="A6"/>
              </w:rPr>
              <w:t>im Umgang</w:t>
            </w:r>
            <w:r w:rsidR="00DC1766" w:rsidRPr="00DC1766">
              <w:rPr>
                <w:rFonts w:ascii="Arial" w:hAnsi="Arial" w:cs="Arial"/>
                <w:i w:val="0"/>
                <w:iCs w:val="0"/>
                <w:color w:val="595959" w:themeColor="text1" w:themeTint="A6"/>
              </w:rPr>
              <w:t xml:space="preserve"> mit Hydraulik-Flüssigkeiten</w:t>
            </w:r>
          </w:p>
        </w:tc>
      </w:tr>
      <w:tr w:rsidR="00BE1CF7" w:rsidRPr="003C0EAB" w14:paraId="20A979D4" w14:textId="77777777" w:rsidTr="00AA77F1">
        <w:tc>
          <w:tcPr>
            <w:tcW w:w="2264" w:type="dxa"/>
          </w:tcPr>
          <w:p w14:paraId="0A07C0C7" w14:textId="77777777" w:rsidR="00BE1CF7" w:rsidRPr="008A55FA" w:rsidRDefault="00BE1CF7"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667B3B94" w14:textId="77777777" w:rsidR="00BE1CF7" w:rsidRPr="003C0EAB" w:rsidRDefault="00BE1CF7" w:rsidP="00AA77F1">
            <w:pPr>
              <w:spacing w:before="60" w:after="60"/>
              <w:textAlignment w:val="baseline"/>
              <w:rPr>
                <w:rFonts w:ascii="Arial" w:hAnsi="Arial" w:cs="Arial"/>
                <w:color w:val="666666"/>
              </w:rPr>
            </w:pPr>
            <w:r w:rsidRPr="003C0EAB">
              <w:rPr>
                <w:rFonts w:ascii="Arial" w:hAnsi="Arial" w:cs="Arial"/>
                <w:color w:val="666666"/>
              </w:rPr>
              <w:t>ca. 25 Minuten</w:t>
            </w:r>
          </w:p>
        </w:tc>
      </w:tr>
      <w:tr w:rsidR="00BE1CF7" w:rsidRPr="003C0EAB" w14:paraId="71B81D58" w14:textId="77777777" w:rsidTr="00AA77F1">
        <w:tc>
          <w:tcPr>
            <w:tcW w:w="2264" w:type="dxa"/>
          </w:tcPr>
          <w:p w14:paraId="20B3846C" w14:textId="77777777" w:rsidR="00BE1CF7" w:rsidRDefault="00BE1CF7"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21EBE4E0" w14:textId="77777777" w:rsidR="00BE1CF7" w:rsidRPr="003C0EAB" w:rsidRDefault="00BE1CF7" w:rsidP="00AA77F1">
            <w:pPr>
              <w:spacing w:before="60" w:after="60"/>
              <w:textAlignment w:val="baseline"/>
              <w:rPr>
                <w:rFonts w:ascii="Arial" w:hAnsi="Arial" w:cs="Arial"/>
                <w:color w:val="666666"/>
              </w:rPr>
            </w:pPr>
            <w:r>
              <w:rPr>
                <w:rFonts w:ascii="Arial" w:hAnsi="Arial" w:cs="Arial"/>
                <w:color w:val="666666"/>
              </w:rPr>
              <w:t>2024</w:t>
            </w:r>
          </w:p>
        </w:tc>
      </w:tr>
      <w:tr w:rsidR="00BE1CF7" w:rsidRPr="003C0EAB" w14:paraId="5BC693C4" w14:textId="77777777" w:rsidTr="00AA77F1">
        <w:tc>
          <w:tcPr>
            <w:tcW w:w="2264" w:type="dxa"/>
          </w:tcPr>
          <w:p w14:paraId="3F4AAD1C" w14:textId="77777777" w:rsidR="00BE1CF7" w:rsidRPr="008A55FA"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2EDFD3A1" w14:textId="77777777" w:rsidR="00BE1CF7" w:rsidRPr="003C0EAB"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BE1CF7" w:rsidRPr="003C0EAB" w14:paraId="625F4D8A" w14:textId="77777777" w:rsidTr="00AA77F1">
        <w:tc>
          <w:tcPr>
            <w:tcW w:w="2264" w:type="dxa"/>
          </w:tcPr>
          <w:p w14:paraId="6C1F9C98" w14:textId="77777777" w:rsidR="00BE1CF7" w:rsidRPr="008A55FA"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13C75D9F" w14:textId="77777777" w:rsidR="00BE1CF7" w:rsidRPr="003C0EAB"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26AC22BD" wp14:editId="34BD6BC0">
                  <wp:extent cx="238760" cy="142875"/>
                  <wp:effectExtent l="0" t="0" r="8890" b="9525"/>
                  <wp:docPr id="2084000797" name="Grafik 2084000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BE1CF7" w:rsidRPr="003C0EAB" w14:paraId="40452D91" w14:textId="77777777" w:rsidTr="00AA77F1">
        <w:tc>
          <w:tcPr>
            <w:tcW w:w="2264" w:type="dxa"/>
          </w:tcPr>
          <w:p w14:paraId="7D2E8A7C" w14:textId="77777777" w:rsidR="00BE1CF7" w:rsidRPr="008A55FA" w:rsidRDefault="00BE1CF7" w:rsidP="00AA77F1">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7D83B1B3" w14:textId="35685479" w:rsidR="00BE1CF7" w:rsidRPr="003C0EAB" w:rsidRDefault="00552AEC" w:rsidP="00AA77F1">
            <w:pPr>
              <w:pStyle w:val="berschrift4"/>
              <w:shd w:val="clear" w:color="auto" w:fill="FFFFFF"/>
              <w:spacing w:before="60" w:after="60"/>
              <w:textAlignment w:val="baseline"/>
              <w:rPr>
                <w:rFonts w:ascii="Arial" w:hAnsi="Arial" w:cs="Arial"/>
                <w:b/>
                <w:bCs/>
                <w:i w:val="0"/>
                <w:iCs w:val="0"/>
                <w:color w:val="333333"/>
              </w:rPr>
            </w:pPr>
            <w:r w:rsidRPr="00552AEC">
              <w:rPr>
                <w:rFonts w:ascii="Arial" w:hAnsi="Arial" w:cs="Arial"/>
                <w:i w:val="0"/>
                <w:iCs w:val="0"/>
                <w:color w:val="666666"/>
              </w:rPr>
              <w:t xml:space="preserve">Bei Interesse schreiben Sie uns einfach an </w:t>
            </w:r>
            <w:hyperlink r:id="rId186" w:history="1">
              <w:r w:rsidRPr="004B370C">
                <w:rPr>
                  <w:rStyle w:val="Hyperlink"/>
                  <w:rFonts w:ascii="Arial" w:hAnsi="Arial" w:cs="Arial"/>
                  <w:i w:val="0"/>
                  <w:iCs w:val="0"/>
                </w:rPr>
                <w:t>support@reteach.com</w:t>
              </w:r>
            </w:hyperlink>
            <w:r>
              <w:rPr>
                <w:rFonts w:ascii="Arial" w:hAnsi="Arial" w:cs="Arial"/>
                <w:i w:val="0"/>
                <w:iCs w:val="0"/>
                <w:color w:val="666666"/>
              </w:rPr>
              <w:t xml:space="preserve"> </w:t>
            </w:r>
          </w:p>
        </w:tc>
      </w:tr>
    </w:tbl>
    <w:p w14:paraId="4807DAB6" w14:textId="77777777" w:rsidR="00BE1CF7" w:rsidRDefault="00BE1CF7" w:rsidP="00CB14C8">
      <w:pPr>
        <w:ind w:left="-709"/>
        <w:rPr>
          <w:rFonts w:ascii="Arial" w:hAnsi="Arial" w:cs="Arial"/>
          <w:b/>
          <w:bCs/>
          <w:sz w:val="28"/>
          <w:szCs w:val="28"/>
        </w:rPr>
      </w:pPr>
    </w:p>
    <w:p w14:paraId="3C3DFC68" w14:textId="77777777" w:rsidR="00BE1CF7" w:rsidRDefault="00BE1CF7" w:rsidP="00CB14C8">
      <w:pPr>
        <w:ind w:left="-709"/>
        <w:rPr>
          <w:rFonts w:ascii="Arial" w:hAnsi="Arial" w:cs="Arial"/>
          <w:b/>
          <w:bCs/>
          <w:sz w:val="28"/>
          <w:szCs w:val="28"/>
        </w:rPr>
      </w:pPr>
    </w:p>
    <w:tbl>
      <w:tblPr>
        <w:tblStyle w:val="Tabellenraster"/>
        <w:tblW w:w="10343" w:type="dxa"/>
        <w:tblInd w:w="-709" w:type="dxa"/>
        <w:tblLook w:val="04A0" w:firstRow="1" w:lastRow="0" w:firstColumn="1" w:lastColumn="0" w:noHBand="0" w:noVBand="1"/>
      </w:tblPr>
      <w:tblGrid>
        <w:gridCol w:w="2264"/>
        <w:gridCol w:w="8079"/>
      </w:tblGrid>
      <w:tr w:rsidR="00BE1CF7" w:rsidRPr="00395742" w14:paraId="0C2D339C" w14:textId="77777777" w:rsidTr="00AA77F1">
        <w:tc>
          <w:tcPr>
            <w:tcW w:w="10343" w:type="dxa"/>
            <w:gridSpan w:val="2"/>
            <w:shd w:val="clear" w:color="auto" w:fill="5B9BD5" w:themeFill="accent1"/>
          </w:tcPr>
          <w:p w14:paraId="53FC2BE8" w14:textId="4079E25F" w:rsidR="00BE1CF7" w:rsidRPr="00395742" w:rsidRDefault="00BE1CF7"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H</w:t>
            </w:r>
            <w:r w:rsidR="00A018D5">
              <w:rPr>
                <w:rFonts w:ascii="Arial" w:eastAsia="Times New Roman" w:hAnsi="Arial" w:cs="Arial"/>
                <w:lang w:eastAsia="de-DE"/>
              </w:rPr>
              <w:t>17</w:t>
            </w:r>
            <w:r>
              <w:rPr>
                <w:rFonts w:ascii="Arial" w:eastAsia="Times New Roman" w:hAnsi="Arial" w:cs="Arial"/>
                <w:lang w:eastAsia="de-DE"/>
              </w:rPr>
              <w:t xml:space="preserve"> </w:t>
            </w:r>
            <w:r w:rsidR="00A018D5">
              <w:rPr>
                <w:rFonts w:ascii="Arial" w:eastAsia="Times New Roman" w:hAnsi="Arial" w:cs="Arial"/>
                <w:lang w:eastAsia="de-DE"/>
              </w:rPr>
              <w:t>Mineralwolle-Dämmstoffe</w:t>
            </w:r>
          </w:p>
        </w:tc>
      </w:tr>
      <w:tr w:rsidR="00BE1CF7" w:rsidRPr="00395742" w14:paraId="4BABE519" w14:textId="77777777" w:rsidTr="00AA77F1">
        <w:tc>
          <w:tcPr>
            <w:tcW w:w="10343" w:type="dxa"/>
            <w:gridSpan w:val="2"/>
          </w:tcPr>
          <w:p w14:paraId="3D21905C" w14:textId="33C741FD" w:rsidR="00BE1CF7" w:rsidRPr="00395742" w:rsidRDefault="007A33CB"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432D5F6A" wp14:editId="6ECFC50C">
                  <wp:extent cx="5764530" cy="1868805"/>
                  <wp:effectExtent l="0" t="0" r="7620" b="0"/>
                  <wp:docPr id="1075338036"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BE1CF7" w:rsidRPr="000F2141" w14:paraId="166FD626" w14:textId="77777777" w:rsidTr="00AA77F1">
        <w:tc>
          <w:tcPr>
            <w:tcW w:w="10343" w:type="dxa"/>
            <w:gridSpan w:val="2"/>
          </w:tcPr>
          <w:p w14:paraId="1C80DB75" w14:textId="2CF70467" w:rsidR="007A33CB" w:rsidRPr="00295900" w:rsidRDefault="007A33CB" w:rsidP="00EC44CD">
            <w:pPr>
              <w:pStyle w:val="StandardWeb"/>
              <w:spacing w:before="60" w:beforeAutospacing="0" w:after="60" w:afterAutospacing="0"/>
              <w:rPr>
                <w:rFonts w:ascii="Arial" w:hAnsi="Arial" w:cs="Arial"/>
                <w:color w:val="000000"/>
                <w:sz w:val="22"/>
                <w:szCs w:val="22"/>
              </w:rPr>
            </w:pPr>
            <w:r w:rsidRPr="00295900">
              <w:rPr>
                <w:rFonts w:ascii="Arial" w:hAnsi="Arial" w:cs="Arial"/>
                <w:b/>
                <w:bCs/>
                <w:color w:val="595959" w:themeColor="text1" w:themeTint="A6"/>
                <w:sz w:val="22"/>
                <w:szCs w:val="22"/>
              </w:rPr>
              <w:t>Mineralwolle-Dämmstoffe</w:t>
            </w:r>
            <w:r w:rsidRPr="00295900">
              <w:rPr>
                <w:rFonts w:ascii="Arial" w:hAnsi="Arial" w:cs="Arial"/>
                <w:color w:val="595959" w:themeColor="text1" w:themeTint="A6"/>
                <w:sz w:val="22"/>
                <w:szCs w:val="22"/>
              </w:rPr>
              <w:t xml:space="preserve"> kommen in Form Steinwolle von Glaswolle oder Steinwolle zum Einsatz. Hergestellt werden diese Dämmstoffe im Wesentlichen aus Glasrohstoffen oder Gesteinen unter Verwendung von Recyclingmaterialien wie z.B. Altglas. Diesen Dämmstoffen sind Kunstharze und Öle zugegeben. Beim Umgang mit Mineralwolle-Dämmstoffen können durch die Fasern mechanische Hautreizungen auftreten. Bei der Verarbeitung wird Staub freigesetzt. Dieser Staub aus Mineralwolle-Dämmstoffen kann wie jeder andere mineralische Staub </w:t>
            </w:r>
            <w:r w:rsidR="00295900">
              <w:rPr>
                <w:rFonts w:ascii="Arial" w:hAnsi="Arial" w:cs="Arial"/>
                <w:color w:val="595959" w:themeColor="text1" w:themeTint="A6"/>
                <w:sz w:val="22"/>
                <w:szCs w:val="22"/>
              </w:rPr>
              <w:t xml:space="preserve">Haut- und </w:t>
            </w:r>
            <w:r w:rsidRPr="00295900">
              <w:rPr>
                <w:rFonts w:ascii="Arial" w:hAnsi="Arial" w:cs="Arial"/>
                <w:color w:val="595959" w:themeColor="text1" w:themeTint="A6"/>
                <w:sz w:val="22"/>
                <w:szCs w:val="22"/>
              </w:rPr>
              <w:t>Augenreizungen hervorrufen.</w:t>
            </w:r>
          </w:p>
        </w:tc>
      </w:tr>
      <w:tr w:rsidR="00BE1CF7" w:rsidRPr="000F2141" w14:paraId="193BF8B8" w14:textId="77777777" w:rsidTr="00AA77F1">
        <w:tc>
          <w:tcPr>
            <w:tcW w:w="10343" w:type="dxa"/>
            <w:gridSpan w:val="2"/>
          </w:tcPr>
          <w:p w14:paraId="5B771D96" w14:textId="77777777" w:rsidR="00BE1CF7" w:rsidRPr="000F2141" w:rsidRDefault="00BE1CF7" w:rsidP="00AA77F1">
            <w:pPr>
              <w:pStyle w:val="berschrift4"/>
              <w:shd w:val="clear" w:color="auto" w:fill="FFFFFF"/>
              <w:spacing w:before="60" w:after="60"/>
              <w:textAlignment w:val="baseline"/>
              <w:rPr>
                <w:rFonts w:ascii="Arial" w:hAnsi="Arial" w:cs="Arial"/>
                <w:b/>
                <w:bCs/>
                <w:i w:val="0"/>
                <w:iCs w:val="0"/>
                <w:color w:val="auto"/>
              </w:rPr>
            </w:pPr>
            <w:r w:rsidRPr="000F2141">
              <w:rPr>
                <w:rFonts w:ascii="Arial" w:hAnsi="Arial" w:cs="Arial"/>
                <w:b/>
                <w:bCs/>
                <w:i w:val="0"/>
                <w:iCs w:val="0"/>
                <w:color w:val="auto"/>
              </w:rPr>
              <w:t>Hinweis für den Unterweisungsverantwortlichen:</w:t>
            </w:r>
          </w:p>
          <w:p w14:paraId="03B6DCA9" w14:textId="1F0E334A" w:rsidR="00BE1CF7" w:rsidRPr="000F2141" w:rsidRDefault="00D05165" w:rsidP="00AA77F1">
            <w:pPr>
              <w:pStyle w:val="StandardWeb"/>
              <w:spacing w:before="60" w:beforeAutospacing="0" w:after="60" w:afterAutospacing="0"/>
              <w:rPr>
                <w:rFonts w:ascii="Arial" w:hAnsi="Arial" w:cs="Arial"/>
                <w:color w:val="595959" w:themeColor="text1" w:themeTint="A6"/>
                <w:sz w:val="22"/>
                <w:szCs w:val="22"/>
              </w:rPr>
            </w:pPr>
            <w:r>
              <w:rPr>
                <w:rFonts w:ascii="Arial" w:hAnsi="Arial" w:cs="Arial"/>
                <w:color w:val="595959" w:themeColor="text1" w:themeTint="A6"/>
              </w:rPr>
              <w:t xml:space="preserve">Das elektronische Medien kann nur die Grundlagen vermitteln. Die stoffspezifische Betriebsanweisung ist </w:t>
            </w:r>
            <w:r w:rsidRPr="00713D1C">
              <w:rPr>
                <w:rFonts w:ascii="Arial" w:hAnsi="Arial" w:cs="Arial"/>
                <w:color w:val="595959" w:themeColor="text1" w:themeTint="A6"/>
              </w:rPr>
              <w:t xml:space="preserve">nach </w:t>
            </w:r>
            <w:r>
              <w:rPr>
                <w:rFonts w:ascii="Arial" w:hAnsi="Arial" w:cs="Arial"/>
                <w:color w:val="595959" w:themeColor="text1" w:themeTint="A6"/>
              </w:rPr>
              <w:t xml:space="preserve">der </w:t>
            </w:r>
            <w:r w:rsidRPr="00713D1C">
              <w:rPr>
                <w:rFonts w:ascii="Arial" w:hAnsi="Arial" w:cs="Arial"/>
                <w:color w:val="595959" w:themeColor="text1" w:themeTint="A6"/>
              </w:rPr>
              <w:t xml:space="preserve">Gefahrstoffverordnung </w:t>
            </w:r>
            <w:r>
              <w:rPr>
                <w:rFonts w:ascii="Arial" w:hAnsi="Arial" w:cs="Arial"/>
                <w:color w:val="595959" w:themeColor="text1" w:themeTint="A6"/>
              </w:rPr>
              <w:t xml:space="preserve">persönlich </w:t>
            </w:r>
            <w:r w:rsidRPr="00713D1C">
              <w:rPr>
                <w:rFonts w:ascii="Arial" w:hAnsi="Arial" w:cs="Arial"/>
                <w:color w:val="595959" w:themeColor="text1" w:themeTint="A6"/>
              </w:rPr>
              <w:t>durchzusprechen.</w:t>
            </w:r>
          </w:p>
        </w:tc>
      </w:tr>
      <w:tr w:rsidR="00BE1CF7" w:rsidRPr="009F04B8" w14:paraId="5211FF94" w14:textId="77777777" w:rsidTr="00AA77F1">
        <w:tc>
          <w:tcPr>
            <w:tcW w:w="10343" w:type="dxa"/>
            <w:gridSpan w:val="2"/>
          </w:tcPr>
          <w:p w14:paraId="2CC15C99" w14:textId="77777777" w:rsidR="00BE1CF7" w:rsidRPr="008A55FA" w:rsidRDefault="00BE1CF7" w:rsidP="00AA77F1">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791D488E" w14:textId="05DA065A" w:rsidR="00B01E73" w:rsidRPr="00B01E73" w:rsidRDefault="00B01E73" w:rsidP="00626C32">
            <w:pPr>
              <w:pStyle w:val="Listenabsatz"/>
              <w:numPr>
                <w:ilvl w:val="0"/>
                <w:numId w:val="48"/>
              </w:numPr>
              <w:tabs>
                <w:tab w:val="clear" w:pos="720"/>
              </w:tabs>
              <w:spacing w:before="40" w:after="40"/>
              <w:ind w:left="459"/>
              <w:textAlignment w:val="baseline"/>
              <w:rPr>
                <w:rFonts w:ascii="Arial" w:hAnsi="Arial" w:cs="Arial"/>
                <w:color w:val="595959" w:themeColor="text1" w:themeTint="A6"/>
              </w:rPr>
            </w:pPr>
            <w:r w:rsidRPr="00B01E73">
              <w:rPr>
                <w:rFonts w:ascii="Arial" w:hAnsi="Arial" w:cs="Arial"/>
                <w:color w:val="595959" w:themeColor="text1" w:themeTint="A6"/>
              </w:rPr>
              <w:t>Definition</w:t>
            </w:r>
          </w:p>
          <w:p w14:paraId="6F2CF62F" w14:textId="63EFCC36" w:rsidR="00B01E73" w:rsidRPr="00B01E73" w:rsidRDefault="00B01E73" w:rsidP="00626C32">
            <w:pPr>
              <w:pStyle w:val="Listenabsatz"/>
              <w:numPr>
                <w:ilvl w:val="0"/>
                <w:numId w:val="48"/>
              </w:numPr>
              <w:tabs>
                <w:tab w:val="clear" w:pos="720"/>
              </w:tabs>
              <w:spacing w:before="40" w:after="40"/>
              <w:ind w:left="459"/>
              <w:textAlignment w:val="baseline"/>
              <w:rPr>
                <w:rFonts w:ascii="Arial" w:hAnsi="Arial" w:cs="Arial"/>
                <w:color w:val="595959" w:themeColor="text1" w:themeTint="A6"/>
              </w:rPr>
            </w:pPr>
            <w:r w:rsidRPr="00B01E73">
              <w:rPr>
                <w:rFonts w:ascii="Arial" w:hAnsi="Arial" w:cs="Arial"/>
                <w:color w:val="595959" w:themeColor="text1" w:themeTint="A6"/>
              </w:rPr>
              <w:t>„Alt“ und „Neu“</w:t>
            </w:r>
          </w:p>
          <w:p w14:paraId="110A2470" w14:textId="166D45D9" w:rsidR="00BE1CF7" w:rsidRPr="00B01E73" w:rsidRDefault="00B01E73" w:rsidP="00626C32">
            <w:pPr>
              <w:pStyle w:val="Listenabsatz"/>
              <w:numPr>
                <w:ilvl w:val="0"/>
                <w:numId w:val="48"/>
              </w:numPr>
              <w:tabs>
                <w:tab w:val="clear" w:pos="720"/>
              </w:tabs>
              <w:spacing w:before="40" w:after="40"/>
              <w:ind w:left="459"/>
              <w:textAlignment w:val="baseline"/>
              <w:rPr>
                <w:rFonts w:ascii="Arial" w:hAnsi="Arial" w:cs="Arial"/>
                <w:color w:val="595959" w:themeColor="text1" w:themeTint="A6"/>
              </w:rPr>
            </w:pPr>
            <w:r w:rsidRPr="00B01E73">
              <w:rPr>
                <w:rFonts w:ascii="Arial" w:hAnsi="Arial" w:cs="Arial"/>
                <w:color w:val="595959" w:themeColor="text1" w:themeTint="A6"/>
              </w:rPr>
              <w:t>gesundheitliche Auswirkungen</w:t>
            </w:r>
          </w:p>
          <w:p w14:paraId="4D24A1C5" w14:textId="77777777" w:rsidR="00BE1CF7" w:rsidRPr="00B01E73" w:rsidRDefault="00BE1CF7" w:rsidP="00626C32">
            <w:pPr>
              <w:pStyle w:val="Listenabsatz"/>
              <w:numPr>
                <w:ilvl w:val="0"/>
                <w:numId w:val="48"/>
              </w:numPr>
              <w:tabs>
                <w:tab w:val="clear" w:pos="720"/>
              </w:tabs>
              <w:spacing w:before="40" w:after="40"/>
              <w:ind w:left="459"/>
              <w:textAlignment w:val="baseline"/>
              <w:rPr>
                <w:rFonts w:ascii="Arial" w:hAnsi="Arial" w:cs="Arial"/>
                <w:color w:val="595959" w:themeColor="text1" w:themeTint="A6"/>
              </w:rPr>
            </w:pPr>
            <w:r w:rsidRPr="00B01E73">
              <w:rPr>
                <w:rFonts w:ascii="Arial" w:hAnsi="Arial" w:cs="Arial"/>
                <w:color w:val="595959" w:themeColor="text1" w:themeTint="A6"/>
              </w:rPr>
              <w:t>Verwendung</w:t>
            </w:r>
          </w:p>
          <w:p w14:paraId="115EEE8B" w14:textId="77777777" w:rsidR="00BE1CF7" w:rsidRPr="00B01E73" w:rsidRDefault="00BE1CF7" w:rsidP="00626C32">
            <w:pPr>
              <w:pStyle w:val="Listenabsatz"/>
              <w:numPr>
                <w:ilvl w:val="0"/>
                <w:numId w:val="48"/>
              </w:numPr>
              <w:tabs>
                <w:tab w:val="clear" w:pos="720"/>
              </w:tabs>
              <w:spacing w:before="40" w:after="40"/>
              <w:ind w:left="459"/>
              <w:textAlignment w:val="baseline"/>
              <w:rPr>
                <w:rFonts w:ascii="Arial" w:hAnsi="Arial" w:cs="Arial"/>
                <w:color w:val="595959" w:themeColor="text1" w:themeTint="A6"/>
              </w:rPr>
            </w:pPr>
            <w:r w:rsidRPr="00B01E73">
              <w:rPr>
                <w:rFonts w:ascii="Arial" w:hAnsi="Arial" w:cs="Arial"/>
                <w:color w:val="595959" w:themeColor="text1" w:themeTint="A6"/>
              </w:rPr>
              <w:t>Eigenschaften</w:t>
            </w:r>
          </w:p>
          <w:p w14:paraId="01F1F429" w14:textId="77777777" w:rsidR="00BE1CF7" w:rsidRPr="00B01E73" w:rsidRDefault="00BE1CF7" w:rsidP="00626C32">
            <w:pPr>
              <w:pStyle w:val="Listenabsatz"/>
              <w:numPr>
                <w:ilvl w:val="0"/>
                <w:numId w:val="48"/>
              </w:numPr>
              <w:tabs>
                <w:tab w:val="clear" w:pos="720"/>
              </w:tabs>
              <w:spacing w:before="40" w:after="40"/>
              <w:ind w:left="459"/>
              <w:textAlignment w:val="baseline"/>
              <w:rPr>
                <w:rFonts w:ascii="Arial" w:hAnsi="Arial" w:cs="Arial"/>
                <w:color w:val="595959" w:themeColor="text1" w:themeTint="A6"/>
              </w:rPr>
            </w:pPr>
            <w:r w:rsidRPr="00B01E73">
              <w:rPr>
                <w:rFonts w:ascii="Arial" w:hAnsi="Arial" w:cs="Arial"/>
                <w:color w:val="595959" w:themeColor="text1" w:themeTint="A6"/>
              </w:rPr>
              <w:t>Gefahren für den Menschen</w:t>
            </w:r>
          </w:p>
          <w:p w14:paraId="1F2C74C1" w14:textId="7C944048" w:rsidR="00B01E73" w:rsidRPr="00B01E73" w:rsidRDefault="00B01E73" w:rsidP="00B01E73">
            <w:pPr>
              <w:pStyle w:val="Listenabsatz"/>
              <w:numPr>
                <w:ilvl w:val="0"/>
                <w:numId w:val="48"/>
              </w:numPr>
              <w:tabs>
                <w:tab w:val="clear" w:pos="720"/>
              </w:tabs>
              <w:spacing w:before="40" w:after="40"/>
              <w:ind w:left="459"/>
              <w:textAlignment w:val="baseline"/>
              <w:rPr>
                <w:rFonts w:ascii="Arial" w:hAnsi="Arial" w:cs="Arial"/>
                <w:color w:val="595959" w:themeColor="text1" w:themeTint="A6"/>
              </w:rPr>
            </w:pPr>
            <w:r>
              <w:rPr>
                <w:rFonts w:ascii="Arial" w:hAnsi="Arial" w:cs="Arial"/>
                <w:color w:val="595959" w:themeColor="text1" w:themeTint="A6"/>
              </w:rPr>
              <w:t>S</w:t>
            </w:r>
            <w:r w:rsidRPr="00B01E73">
              <w:rPr>
                <w:rFonts w:ascii="Arial" w:hAnsi="Arial" w:cs="Arial"/>
                <w:color w:val="595959" w:themeColor="text1" w:themeTint="A6"/>
              </w:rPr>
              <w:t>ichere</w:t>
            </w:r>
            <w:r>
              <w:rPr>
                <w:rFonts w:ascii="Arial" w:hAnsi="Arial" w:cs="Arial"/>
                <w:color w:val="595959" w:themeColor="text1" w:themeTint="A6"/>
              </w:rPr>
              <w:t>r</w:t>
            </w:r>
            <w:r w:rsidRPr="00B01E73">
              <w:rPr>
                <w:rFonts w:ascii="Arial" w:hAnsi="Arial" w:cs="Arial"/>
                <w:color w:val="595959" w:themeColor="text1" w:themeTint="A6"/>
              </w:rPr>
              <w:t xml:space="preserve"> Umgang</w:t>
            </w:r>
            <w:r>
              <w:rPr>
                <w:rFonts w:ascii="Arial" w:hAnsi="Arial" w:cs="Arial"/>
                <w:color w:val="595959" w:themeColor="text1" w:themeTint="A6"/>
              </w:rPr>
              <w:t xml:space="preserve"> „Neu“</w:t>
            </w:r>
          </w:p>
          <w:p w14:paraId="71149AB3" w14:textId="3227F2C9" w:rsidR="00BE1CF7" w:rsidRPr="00B01E73" w:rsidRDefault="00B01E73" w:rsidP="00626C32">
            <w:pPr>
              <w:pStyle w:val="Listenabsatz"/>
              <w:numPr>
                <w:ilvl w:val="0"/>
                <w:numId w:val="48"/>
              </w:numPr>
              <w:tabs>
                <w:tab w:val="clear" w:pos="720"/>
              </w:tabs>
              <w:spacing w:before="40" w:after="40"/>
              <w:ind w:left="459"/>
              <w:textAlignment w:val="baseline"/>
              <w:rPr>
                <w:rFonts w:ascii="Arial" w:hAnsi="Arial" w:cs="Arial"/>
                <w:color w:val="595959" w:themeColor="text1" w:themeTint="A6"/>
              </w:rPr>
            </w:pPr>
            <w:r>
              <w:rPr>
                <w:rFonts w:ascii="Arial" w:hAnsi="Arial" w:cs="Arial"/>
                <w:color w:val="595959" w:themeColor="text1" w:themeTint="A6"/>
              </w:rPr>
              <w:t>S</w:t>
            </w:r>
            <w:r w:rsidRPr="00B01E73">
              <w:rPr>
                <w:rFonts w:ascii="Arial" w:hAnsi="Arial" w:cs="Arial"/>
                <w:color w:val="595959" w:themeColor="text1" w:themeTint="A6"/>
              </w:rPr>
              <w:t>ichere</w:t>
            </w:r>
            <w:r>
              <w:rPr>
                <w:rFonts w:ascii="Arial" w:hAnsi="Arial" w:cs="Arial"/>
                <w:color w:val="595959" w:themeColor="text1" w:themeTint="A6"/>
              </w:rPr>
              <w:t>r</w:t>
            </w:r>
            <w:r w:rsidRPr="00B01E73">
              <w:rPr>
                <w:rFonts w:ascii="Arial" w:hAnsi="Arial" w:cs="Arial"/>
                <w:color w:val="595959" w:themeColor="text1" w:themeTint="A6"/>
              </w:rPr>
              <w:t xml:space="preserve"> Umgang</w:t>
            </w:r>
            <w:r>
              <w:rPr>
                <w:rFonts w:ascii="Arial" w:hAnsi="Arial" w:cs="Arial"/>
                <w:color w:val="595959" w:themeColor="text1" w:themeTint="A6"/>
              </w:rPr>
              <w:t xml:space="preserve"> „Alt“</w:t>
            </w:r>
          </w:p>
          <w:p w14:paraId="46D818F1" w14:textId="31F1D2FD" w:rsidR="00BE1CF7" w:rsidRPr="00B01E73" w:rsidRDefault="00B01E73" w:rsidP="00626C32">
            <w:pPr>
              <w:pStyle w:val="Listenabsatz"/>
              <w:numPr>
                <w:ilvl w:val="0"/>
                <w:numId w:val="48"/>
              </w:numPr>
              <w:tabs>
                <w:tab w:val="clear" w:pos="720"/>
              </w:tabs>
              <w:spacing w:before="40" w:after="40"/>
              <w:ind w:left="459"/>
              <w:textAlignment w:val="baseline"/>
              <w:rPr>
                <w:rFonts w:ascii="Arial" w:hAnsi="Arial" w:cs="Arial"/>
                <w:color w:val="595959" w:themeColor="text1" w:themeTint="A6"/>
              </w:rPr>
            </w:pPr>
            <w:r w:rsidRPr="00B01E73">
              <w:rPr>
                <w:rFonts w:ascii="Arial" w:hAnsi="Arial" w:cs="Arial"/>
                <w:color w:val="595959" w:themeColor="text1" w:themeTint="A6"/>
              </w:rPr>
              <w:t>Mindestmaßnahmen</w:t>
            </w:r>
          </w:p>
          <w:p w14:paraId="6B41B036" w14:textId="12D236B4" w:rsidR="00BE1CF7" w:rsidRPr="009F04B8" w:rsidRDefault="00B01E73" w:rsidP="00626C32">
            <w:pPr>
              <w:pStyle w:val="Listenabsatz"/>
              <w:numPr>
                <w:ilvl w:val="0"/>
                <w:numId w:val="48"/>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Entsorgung</w:t>
            </w:r>
          </w:p>
        </w:tc>
      </w:tr>
      <w:tr w:rsidR="00BE1CF7" w:rsidRPr="00CE1762" w14:paraId="5435664A" w14:textId="77777777" w:rsidTr="00AA77F1">
        <w:tc>
          <w:tcPr>
            <w:tcW w:w="10343" w:type="dxa"/>
            <w:gridSpan w:val="2"/>
          </w:tcPr>
          <w:p w14:paraId="1786A344" w14:textId="77777777" w:rsidR="00BE1CF7" w:rsidRPr="008A55FA" w:rsidRDefault="00BE1CF7"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23321AA8" w14:textId="77777777" w:rsidR="00BE1CF7" w:rsidRPr="00CE1762" w:rsidRDefault="00BE1CF7"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9F04B8">
              <w:rPr>
                <w:rFonts w:ascii="Arial" w:hAnsi="Arial" w:cs="Arial"/>
                <w:bCs/>
                <w:i w:val="0"/>
                <w:iCs w:val="0"/>
                <w:color w:val="595959" w:themeColor="text1" w:themeTint="A6"/>
              </w:rPr>
              <w:t xml:space="preserve">§ 12 ArbSchG / BetrSichV, </w:t>
            </w:r>
            <w:r w:rsidRPr="009F04B8">
              <w:rPr>
                <w:rFonts w:ascii="Arial" w:hAnsi="Arial" w:cs="Arial"/>
                <w:i w:val="0"/>
                <w:iCs w:val="0"/>
                <w:color w:val="595959" w:themeColor="text1" w:themeTint="A6"/>
              </w:rPr>
              <w:t>DGUV Vorschrift 79, DGUV Information 110-009</w:t>
            </w:r>
          </w:p>
        </w:tc>
      </w:tr>
      <w:tr w:rsidR="00BE1CF7" w:rsidRPr="003C0EAB" w14:paraId="23861DAC" w14:textId="77777777" w:rsidTr="00AA77F1">
        <w:tc>
          <w:tcPr>
            <w:tcW w:w="2264" w:type="dxa"/>
          </w:tcPr>
          <w:p w14:paraId="1FA1F4C2" w14:textId="77777777" w:rsidR="00BE1CF7" w:rsidRPr="008A55FA"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23378215" w14:textId="77777777" w:rsidR="00BE1CF7" w:rsidRPr="003C0EAB"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BE1CF7" w:rsidRPr="003C0EAB" w14:paraId="1B01DFDF" w14:textId="77777777" w:rsidTr="00AA77F1">
        <w:tc>
          <w:tcPr>
            <w:tcW w:w="2264" w:type="dxa"/>
          </w:tcPr>
          <w:p w14:paraId="6B2D123E" w14:textId="77777777" w:rsidR="00BE1CF7" w:rsidRPr="008A55FA" w:rsidRDefault="00BE1CF7"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3B21CEA8" w14:textId="24E02861" w:rsidR="00BE1CF7" w:rsidRPr="003C0EAB" w:rsidRDefault="00B02218" w:rsidP="00AA77F1">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BE1CF7" w:rsidRPr="003C0EAB">
              <w:rPr>
                <w:rFonts w:ascii="Arial" w:hAnsi="Arial" w:cs="Arial"/>
                <w:i w:val="0"/>
                <w:iCs w:val="0"/>
                <w:color w:val="595959" w:themeColor="text1" w:themeTint="A6"/>
              </w:rPr>
              <w:t xml:space="preserve"> </w:t>
            </w:r>
            <w:r w:rsidR="00BE1CF7">
              <w:rPr>
                <w:rFonts w:ascii="Arial" w:hAnsi="Arial" w:cs="Arial"/>
                <w:i w:val="0"/>
                <w:iCs w:val="0"/>
                <w:color w:val="595959" w:themeColor="text1" w:themeTint="A6"/>
              </w:rPr>
              <w:t>in Produktion und Werkstatt</w:t>
            </w:r>
          </w:p>
        </w:tc>
      </w:tr>
      <w:tr w:rsidR="00BE1CF7" w:rsidRPr="003C0EAB" w14:paraId="557E4C11" w14:textId="77777777" w:rsidTr="00AA77F1">
        <w:tc>
          <w:tcPr>
            <w:tcW w:w="2264" w:type="dxa"/>
          </w:tcPr>
          <w:p w14:paraId="31F62383" w14:textId="77777777" w:rsidR="00BE1CF7" w:rsidRPr="008A55FA" w:rsidRDefault="00BE1CF7"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4ABD2697" w14:textId="77777777" w:rsidR="00BE1CF7" w:rsidRPr="003C0EAB" w:rsidRDefault="00BE1CF7" w:rsidP="00AA77F1">
            <w:pPr>
              <w:spacing w:before="60" w:after="60"/>
              <w:textAlignment w:val="baseline"/>
              <w:rPr>
                <w:rFonts w:ascii="Arial" w:hAnsi="Arial" w:cs="Arial"/>
                <w:color w:val="666666"/>
              </w:rPr>
            </w:pPr>
            <w:r w:rsidRPr="003C0EAB">
              <w:rPr>
                <w:rFonts w:ascii="Arial" w:hAnsi="Arial" w:cs="Arial"/>
                <w:color w:val="666666"/>
              </w:rPr>
              <w:t>ca. 25 Minuten</w:t>
            </w:r>
          </w:p>
        </w:tc>
      </w:tr>
      <w:tr w:rsidR="00BE1CF7" w:rsidRPr="003C0EAB" w14:paraId="018FD035" w14:textId="77777777" w:rsidTr="00AA77F1">
        <w:tc>
          <w:tcPr>
            <w:tcW w:w="2264" w:type="dxa"/>
          </w:tcPr>
          <w:p w14:paraId="69390084" w14:textId="77777777" w:rsidR="00BE1CF7" w:rsidRDefault="00BE1CF7"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4AD5A7B6" w14:textId="77777777" w:rsidR="00BE1CF7" w:rsidRPr="003C0EAB" w:rsidRDefault="00BE1CF7" w:rsidP="00AA77F1">
            <w:pPr>
              <w:spacing w:before="60" w:after="60"/>
              <w:textAlignment w:val="baseline"/>
              <w:rPr>
                <w:rFonts w:ascii="Arial" w:hAnsi="Arial" w:cs="Arial"/>
                <w:color w:val="666666"/>
              </w:rPr>
            </w:pPr>
            <w:r>
              <w:rPr>
                <w:rFonts w:ascii="Arial" w:hAnsi="Arial" w:cs="Arial"/>
                <w:color w:val="666666"/>
              </w:rPr>
              <w:t>2024</w:t>
            </w:r>
          </w:p>
        </w:tc>
      </w:tr>
      <w:tr w:rsidR="00BE1CF7" w:rsidRPr="003C0EAB" w14:paraId="5F589413" w14:textId="77777777" w:rsidTr="00AA77F1">
        <w:tc>
          <w:tcPr>
            <w:tcW w:w="2264" w:type="dxa"/>
          </w:tcPr>
          <w:p w14:paraId="053321A0" w14:textId="77777777" w:rsidR="00BE1CF7" w:rsidRPr="008A55FA"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159DBC96" w14:textId="77777777" w:rsidR="00BE1CF7" w:rsidRPr="003C0EAB"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BE1CF7" w:rsidRPr="003C0EAB" w14:paraId="55ACE5AE" w14:textId="77777777" w:rsidTr="00AA77F1">
        <w:tc>
          <w:tcPr>
            <w:tcW w:w="2264" w:type="dxa"/>
          </w:tcPr>
          <w:p w14:paraId="643585B5" w14:textId="77777777" w:rsidR="00BE1CF7" w:rsidRPr="008A55FA"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745756E1" w14:textId="77777777" w:rsidR="00BE1CF7" w:rsidRPr="003C0EAB"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1FF58114" wp14:editId="2865A52C">
                  <wp:extent cx="238760" cy="142875"/>
                  <wp:effectExtent l="0" t="0" r="8890" b="9525"/>
                  <wp:docPr id="1550186707" name="Grafik 1550186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BE1CF7" w:rsidRPr="003C0EAB" w14:paraId="35322917" w14:textId="77777777" w:rsidTr="00AA77F1">
        <w:tc>
          <w:tcPr>
            <w:tcW w:w="2264" w:type="dxa"/>
          </w:tcPr>
          <w:p w14:paraId="64F42C6F" w14:textId="77777777" w:rsidR="00BE1CF7" w:rsidRPr="008A55FA" w:rsidRDefault="00BE1CF7" w:rsidP="00AA77F1">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06599191" w14:textId="027AEB81" w:rsidR="00BE1CF7" w:rsidRPr="003C0EAB" w:rsidRDefault="00552AEC" w:rsidP="00AA77F1">
            <w:pPr>
              <w:pStyle w:val="berschrift4"/>
              <w:shd w:val="clear" w:color="auto" w:fill="FFFFFF"/>
              <w:spacing w:before="60" w:after="60"/>
              <w:textAlignment w:val="baseline"/>
              <w:rPr>
                <w:rFonts w:ascii="Arial" w:hAnsi="Arial" w:cs="Arial"/>
                <w:b/>
                <w:bCs/>
                <w:i w:val="0"/>
                <w:iCs w:val="0"/>
                <w:color w:val="333333"/>
              </w:rPr>
            </w:pPr>
            <w:r w:rsidRPr="00552AEC">
              <w:rPr>
                <w:rFonts w:ascii="Arial" w:hAnsi="Arial" w:cs="Arial"/>
                <w:i w:val="0"/>
                <w:iCs w:val="0"/>
                <w:color w:val="666666"/>
              </w:rPr>
              <w:t xml:space="preserve">Bei Interesse schreiben Sie uns einfach an </w:t>
            </w:r>
            <w:hyperlink r:id="rId188" w:history="1">
              <w:r w:rsidRPr="004B370C">
                <w:rPr>
                  <w:rStyle w:val="Hyperlink"/>
                  <w:rFonts w:ascii="Arial" w:hAnsi="Arial" w:cs="Arial"/>
                  <w:i w:val="0"/>
                  <w:iCs w:val="0"/>
                </w:rPr>
                <w:t>support@reteach.com</w:t>
              </w:r>
            </w:hyperlink>
            <w:r>
              <w:rPr>
                <w:rFonts w:ascii="Arial" w:hAnsi="Arial" w:cs="Arial"/>
                <w:i w:val="0"/>
                <w:iCs w:val="0"/>
                <w:color w:val="666666"/>
              </w:rPr>
              <w:t xml:space="preserve"> </w:t>
            </w:r>
          </w:p>
        </w:tc>
      </w:tr>
    </w:tbl>
    <w:p w14:paraId="41E04677" w14:textId="77777777" w:rsidR="00BE1CF7" w:rsidRDefault="00BE1CF7" w:rsidP="00CB14C8">
      <w:pPr>
        <w:ind w:left="-709"/>
        <w:rPr>
          <w:rFonts w:ascii="Arial" w:hAnsi="Arial" w:cs="Arial"/>
          <w:b/>
          <w:bCs/>
          <w:sz w:val="28"/>
          <w:szCs w:val="28"/>
        </w:rPr>
      </w:pPr>
    </w:p>
    <w:p w14:paraId="301DFBC9" w14:textId="77777777" w:rsidR="00BE1CF7" w:rsidRDefault="00BE1CF7" w:rsidP="00CB14C8">
      <w:pPr>
        <w:ind w:left="-709"/>
        <w:rPr>
          <w:rFonts w:ascii="Arial" w:hAnsi="Arial" w:cs="Arial"/>
          <w:b/>
          <w:bCs/>
          <w:sz w:val="28"/>
          <w:szCs w:val="28"/>
        </w:rPr>
      </w:pPr>
    </w:p>
    <w:p w14:paraId="10A10A82" w14:textId="77777777" w:rsidR="00A018D5" w:rsidRDefault="00A018D5" w:rsidP="00CB14C8">
      <w:pPr>
        <w:ind w:left="-709"/>
        <w:rPr>
          <w:rFonts w:ascii="Arial" w:hAnsi="Arial" w:cs="Arial"/>
          <w:b/>
          <w:bCs/>
          <w:sz w:val="28"/>
          <w:szCs w:val="28"/>
        </w:rPr>
      </w:pPr>
    </w:p>
    <w:tbl>
      <w:tblPr>
        <w:tblStyle w:val="Tabellenraster"/>
        <w:tblW w:w="10343" w:type="dxa"/>
        <w:tblInd w:w="-709" w:type="dxa"/>
        <w:tblLook w:val="04A0" w:firstRow="1" w:lastRow="0" w:firstColumn="1" w:lastColumn="0" w:noHBand="0" w:noVBand="1"/>
      </w:tblPr>
      <w:tblGrid>
        <w:gridCol w:w="2264"/>
        <w:gridCol w:w="8079"/>
      </w:tblGrid>
      <w:tr w:rsidR="00A018D5" w:rsidRPr="00395742" w14:paraId="56E96301" w14:textId="77777777" w:rsidTr="00AA77F1">
        <w:tc>
          <w:tcPr>
            <w:tcW w:w="10343" w:type="dxa"/>
            <w:gridSpan w:val="2"/>
            <w:shd w:val="clear" w:color="auto" w:fill="5B9BD5" w:themeFill="accent1"/>
          </w:tcPr>
          <w:p w14:paraId="608484D9" w14:textId="35E837C9" w:rsidR="00A018D5" w:rsidRPr="00395742" w:rsidRDefault="00A018D5"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 xml:space="preserve">K01 </w:t>
            </w:r>
            <w:r>
              <w:rPr>
                <w:rFonts w:ascii="Arial" w:hAnsi="Arial" w:cs="Arial"/>
                <w:color w:val="0070C0"/>
              </w:rPr>
              <w:t>Gefahren des elektrischen Stromes</w:t>
            </w:r>
          </w:p>
        </w:tc>
      </w:tr>
      <w:tr w:rsidR="00A018D5" w:rsidRPr="00395742" w14:paraId="47599E16" w14:textId="77777777" w:rsidTr="00AA77F1">
        <w:tc>
          <w:tcPr>
            <w:tcW w:w="10343" w:type="dxa"/>
            <w:gridSpan w:val="2"/>
          </w:tcPr>
          <w:p w14:paraId="528805F6" w14:textId="3A1F73D9" w:rsidR="00A018D5" w:rsidRPr="00395742" w:rsidRDefault="000379B6"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66C0B5B7" wp14:editId="05D43C71">
                  <wp:extent cx="5764530" cy="1868805"/>
                  <wp:effectExtent l="0" t="0" r="7620" b="0"/>
                  <wp:docPr id="1005108734"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A018D5" w:rsidRPr="0042410F" w14:paraId="658B678F" w14:textId="77777777" w:rsidTr="00AA77F1">
        <w:tc>
          <w:tcPr>
            <w:tcW w:w="10343" w:type="dxa"/>
            <w:gridSpan w:val="2"/>
          </w:tcPr>
          <w:p w14:paraId="54128529" w14:textId="78124474" w:rsidR="00A018D5" w:rsidRPr="003864F2" w:rsidRDefault="003864F2" w:rsidP="00AA77F1">
            <w:pPr>
              <w:pStyle w:val="Pa9"/>
              <w:spacing w:before="60" w:after="60"/>
              <w:rPr>
                <w:rFonts w:ascii="Arial" w:eastAsia="Times New Roman" w:hAnsi="Arial" w:cs="Arial"/>
                <w:sz w:val="22"/>
                <w:szCs w:val="22"/>
                <w:lang w:eastAsia="de-DE"/>
              </w:rPr>
            </w:pPr>
            <w:r w:rsidRPr="003864F2">
              <w:rPr>
                <w:rFonts w:ascii="Arial" w:hAnsi="Arial" w:cs="Arial"/>
                <w:b/>
                <w:bCs/>
                <w:color w:val="595959" w:themeColor="text1" w:themeTint="A6"/>
                <w:sz w:val="22"/>
                <w:szCs w:val="22"/>
                <w:shd w:val="clear" w:color="auto" w:fill="FFFFFF"/>
              </w:rPr>
              <w:t xml:space="preserve">Elektrischer Strom ist lebensgefährlich! </w:t>
            </w:r>
            <w:r w:rsidRPr="003864F2">
              <w:rPr>
                <w:rFonts w:ascii="Arial" w:hAnsi="Arial" w:cs="Arial"/>
                <w:color w:val="595959" w:themeColor="text1" w:themeTint="A6"/>
                <w:sz w:val="22"/>
                <w:szCs w:val="22"/>
                <w:shd w:val="clear" w:color="auto" w:fill="FFFFFF"/>
              </w:rPr>
              <w:t>Zum Arbeiten an elektrischen Anlagen sind Fachkenntnisse und eine spezielle Ausbildung erforderlich. Die Anzahl von Stromunfällen mit tödlichem Ausgang in Deutschland nimmt zu. Hauptursachen sind leichtfertiges Handeln und Nichteinhaltung der 5 Sicherheitsregeln. Ihre Befolgung kann Leben retten und Unfälle vermeiden. Sie erfordern zudem keinen besonders hohen Aufwand, sondern nur ein wenig Überlegung und Mitdenken.</w:t>
            </w:r>
            <w:r>
              <w:rPr>
                <w:rFonts w:ascii="Arial" w:hAnsi="Arial" w:cs="Arial"/>
                <w:color w:val="595959" w:themeColor="text1" w:themeTint="A6"/>
                <w:sz w:val="22"/>
                <w:szCs w:val="22"/>
                <w:shd w:val="clear" w:color="auto" w:fill="FFFFFF"/>
              </w:rPr>
              <w:t xml:space="preserve"> </w:t>
            </w:r>
            <w:r w:rsidR="00DA3837" w:rsidRPr="003864F2">
              <w:rPr>
                <w:rFonts w:ascii="Arial" w:hAnsi="Arial" w:cs="Arial"/>
                <w:color w:val="595959" w:themeColor="text1" w:themeTint="A6"/>
                <w:spacing w:val="-3"/>
                <w:sz w:val="22"/>
                <w:szCs w:val="22"/>
                <w:shd w:val="clear" w:color="auto" w:fill="FFFFFF"/>
              </w:rPr>
              <w:t>Daher ist es wichtig, Stromunfällen mit technischen, organisatorischen und personenbezogenen Maßnahmen gezielt vorzubeugen.</w:t>
            </w:r>
          </w:p>
        </w:tc>
      </w:tr>
      <w:tr w:rsidR="00A018D5" w:rsidRPr="009B7D59" w14:paraId="48F04AC0" w14:textId="77777777" w:rsidTr="00AA77F1">
        <w:tc>
          <w:tcPr>
            <w:tcW w:w="10343" w:type="dxa"/>
            <w:gridSpan w:val="2"/>
          </w:tcPr>
          <w:p w14:paraId="3010C7D8" w14:textId="77777777" w:rsidR="00A018D5" w:rsidRPr="000F2141" w:rsidRDefault="00A018D5" w:rsidP="00AA77F1">
            <w:pPr>
              <w:pStyle w:val="berschrift4"/>
              <w:shd w:val="clear" w:color="auto" w:fill="FFFFFF"/>
              <w:spacing w:before="60" w:after="60"/>
              <w:textAlignment w:val="baseline"/>
              <w:rPr>
                <w:rFonts w:ascii="Arial" w:hAnsi="Arial" w:cs="Arial"/>
                <w:b/>
                <w:bCs/>
                <w:i w:val="0"/>
                <w:iCs w:val="0"/>
                <w:color w:val="auto"/>
              </w:rPr>
            </w:pPr>
            <w:r w:rsidRPr="000F2141">
              <w:rPr>
                <w:rFonts w:ascii="Arial" w:hAnsi="Arial" w:cs="Arial"/>
                <w:b/>
                <w:bCs/>
                <w:i w:val="0"/>
                <w:iCs w:val="0"/>
                <w:color w:val="auto"/>
              </w:rPr>
              <w:t>Hinweis für den Unterweisungsverantwortlichen:</w:t>
            </w:r>
          </w:p>
          <w:p w14:paraId="0ECF7CB8" w14:textId="419FFAD4" w:rsidR="00A018D5" w:rsidRPr="009B7D59" w:rsidRDefault="00A018D5" w:rsidP="00AA77F1">
            <w:pPr>
              <w:pStyle w:val="berschrift4"/>
              <w:shd w:val="clear" w:color="auto" w:fill="FFFFFF"/>
              <w:spacing w:after="40" w:line="240" w:lineRule="atLeast"/>
              <w:textAlignment w:val="baseline"/>
              <w:rPr>
                <w:rFonts w:ascii="Arial" w:hAnsi="Arial" w:cs="Arial"/>
                <w:b/>
                <w:bCs/>
                <w:i w:val="0"/>
                <w:iCs w:val="0"/>
                <w:color w:val="333333"/>
              </w:rPr>
            </w:pPr>
            <w:r w:rsidRPr="009B7D59">
              <w:rPr>
                <w:rFonts w:ascii="Arial" w:hAnsi="Arial" w:cs="Arial"/>
                <w:i w:val="0"/>
                <w:iCs w:val="0"/>
                <w:color w:val="595959" w:themeColor="text1" w:themeTint="A6"/>
              </w:rPr>
              <w:t>Der Einsatz von elektronischen Medien reicht an dieser Stelle aus</w:t>
            </w:r>
            <w:r>
              <w:rPr>
                <w:rFonts w:ascii="Arial" w:hAnsi="Arial" w:cs="Arial"/>
                <w:i w:val="0"/>
                <w:iCs w:val="0"/>
                <w:color w:val="595959" w:themeColor="text1" w:themeTint="A6"/>
              </w:rPr>
              <w:t>.</w:t>
            </w:r>
          </w:p>
        </w:tc>
      </w:tr>
      <w:tr w:rsidR="00A018D5" w:rsidRPr="00F00DC9" w14:paraId="027F106B" w14:textId="77777777" w:rsidTr="00AA77F1">
        <w:tc>
          <w:tcPr>
            <w:tcW w:w="10343" w:type="dxa"/>
            <w:gridSpan w:val="2"/>
          </w:tcPr>
          <w:p w14:paraId="45709286" w14:textId="77777777" w:rsidR="00A018D5" w:rsidRPr="008A55FA" w:rsidRDefault="00A018D5" w:rsidP="00AA77F1">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0AB1F24E" w14:textId="77777777" w:rsidR="00A018D5" w:rsidRPr="00F00DC9" w:rsidRDefault="00A018D5" w:rsidP="00626C32">
            <w:pPr>
              <w:pStyle w:val="Listenabsatz"/>
              <w:numPr>
                <w:ilvl w:val="0"/>
                <w:numId w:val="57"/>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Einführung</w:t>
            </w:r>
          </w:p>
          <w:p w14:paraId="67A942B8" w14:textId="77777777" w:rsidR="00A018D5" w:rsidRPr="00F00DC9" w:rsidRDefault="00A018D5" w:rsidP="00626C32">
            <w:pPr>
              <w:pStyle w:val="Listenabsatz"/>
              <w:numPr>
                <w:ilvl w:val="0"/>
                <w:numId w:val="57"/>
              </w:numPr>
              <w:tabs>
                <w:tab w:val="clear" w:pos="720"/>
              </w:tabs>
              <w:spacing w:before="40" w:after="40"/>
              <w:ind w:left="459"/>
              <w:textAlignment w:val="baseline"/>
              <w:rPr>
                <w:rFonts w:ascii="Arial" w:hAnsi="Arial" w:cs="Arial"/>
                <w:color w:val="666666"/>
              </w:rPr>
            </w:pPr>
            <w:r w:rsidRPr="00F00DC9">
              <w:rPr>
                <w:rFonts w:ascii="Arial" w:hAnsi="Arial" w:cs="Arial"/>
                <w:color w:val="666666"/>
              </w:rPr>
              <w:t>Definition</w:t>
            </w:r>
          </w:p>
          <w:p w14:paraId="6371895F" w14:textId="77777777" w:rsidR="00A018D5" w:rsidRPr="00F00DC9" w:rsidRDefault="00A018D5" w:rsidP="00626C32">
            <w:pPr>
              <w:pStyle w:val="Listenabsatz"/>
              <w:numPr>
                <w:ilvl w:val="0"/>
                <w:numId w:val="57"/>
              </w:numPr>
              <w:tabs>
                <w:tab w:val="clear" w:pos="720"/>
              </w:tabs>
              <w:spacing w:before="40" w:after="40"/>
              <w:ind w:left="459"/>
              <w:textAlignment w:val="baseline"/>
              <w:rPr>
                <w:rFonts w:ascii="Arial" w:hAnsi="Arial" w:cs="Arial"/>
                <w:color w:val="666666"/>
              </w:rPr>
            </w:pPr>
            <w:r w:rsidRPr="00F00DC9">
              <w:rPr>
                <w:rFonts w:ascii="Arial" w:hAnsi="Arial" w:cs="Arial"/>
                <w:color w:val="666666"/>
              </w:rPr>
              <w:t>Gefährdungen</w:t>
            </w:r>
          </w:p>
          <w:p w14:paraId="15AFFD5F" w14:textId="1C8E7F94" w:rsidR="00A018D5" w:rsidRPr="00120838" w:rsidRDefault="00120838"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Körperdurchströmung</w:t>
            </w:r>
          </w:p>
          <w:p w14:paraId="054DEA61" w14:textId="54286263" w:rsidR="00120838" w:rsidRDefault="00120838"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666666"/>
              </w:rPr>
              <w:t>Lichtbogen</w:t>
            </w:r>
          </w:p>
          <w:p w14:paraId="702E0CB5" w14:textId="52AEE117" w:rsidR="003864F2" w:rsidRPr="00F00DC9" w:rsidRDefault="003864F2"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666666"/>
              </w:rPr>
              <w:t>Sekundärunfälle</w:t>
            </w:r>
          </w:p>
          <w:p w14:paraId="2CDF02E7" w14:textId="06889257" w:rsidR="00A018D5" w:rsidRPr="00F00DC9" w:rsidRDefault="008E39B7"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Erste Hilfe bei Stromunfällen</w:t>
            </w:r>
          </w:p>
        </w:tc>
      </w:tr>
      <w:tr w:rsidR="00A018D5" w:rsidRPr="00F00DC9" w14:paraId="20C7712A" w14:textId="77777777" w:rsidTr="00AA77F1">
        <w:tc>
          <w:tcPr>
            <w:tcW w:w="10343" w:type="dxa"/>
            <w:gridSpan w:val="2"/>
          </w:tcPr>
          <w:p w14:paraId="1DBB4CAC" w14:textId="77777777" w:rsidR="00AE6E6D" w:rsidRPr="00AE6E6D" w:rsidRDefault="00AE6E6D" w:rsidP="00AE6E6D">
            <w:pPr>
              <w:pStyle w:val="berschrift4"/>
              <w:shd w:val="clear" w:color="auto" w:fill="FFFFFF"/>
              <w:spacing w:before="60" w:after="60" w:line="240" w:lineRule="atLeast"/>
              <w:textAlignment w:val="baseline"/>
              <w:rPr>
                <w:rFonts w:ascii="Arial" w:hAnsi="Arial" w:cs="Arial"/>
                <w:b/>
                <w:bCs/>
                <w:i w:val="0"/>
                <w:iCs w:val="0"/>
                <w:color w:val="333333"/>
              </w:rPr>
            </w:pPr>
            <w:r w:rsidRPr="00AE6E6D">
              <w:rPr>
                <w:rFonts w:ascii="Arial" w:hAnsi="Arial" w:cs="Arial"/>
                <w:b/>
                <w:bCs/>
                <w:i w:val="0"/>
                <w:iCs w:val="0"/>
                <w:color w:val="333333"/>
              </w:rPr>
              <w:t>Rechtsgrundlage:</w:t>
            </w:r>
          </w:p>
          <w:p w14:paraId="6CC6C6D9" w14:textId="0CE1FF7F" w:rsidR="00A018D5" w:rsidRPr="00AE6E6D" w:rsidRDefault="00AE6E6D" w:rsidP="00AE6E6D">
            <w:pPr>
              <w:pStyle w:val="berschrift1"/>
              <w:shd w:val="clear" w:color="auto" w:fill="FFFFFF"/>
              <w:spacing w:before="60" w:after="60"/>
              <w:rPr>
                <w:rFonts w:ascii="Arial" w:hAnsi="Arial" w:cs="Arial"/>
                <w:bCs/>
                <w:color w:val="595959" w:themeColor="text1" w:themeTint="A6"/>
                <w:sz w:val="22"/>
                <w:szCs w:val="22"/>
              </w:rPr>
            </w:pPr>
            <w:r w:rsidRPr="00AE6E6D">
              <w:rPr>
                <w:rFonts w:ascii="Arial" w:hAnsi="Arial" w:cs="Arial"/>
                <w:bCs/>
                <w:color w:val="595959" w:themeColor="text1" w:themeTint="A6"/>
                <w:sz w:val="22"/>
                <w:szCs w:val="22"/>
              </w:rPr>
              <w:t xml:space="preserve">§ 12 ArbSchG / BetrSichV, </w:t>
            </w:r>
            <w:r w:rsidRPr="00AE6E6D">
              <w:rPr>
                <w:rFonts w:ascii="Arial" w:hAnsi="Arial" w:cs="Arial"/>
                <w:bCs/>
                <w:color w:val="595959" w:themeColor="text1" w:themeTint="A6"/>
                <w:sz w:val="22"/>
                <w:szCs w:val="22"/>
                <w:shd w:val="clear" w:color="auto" w:fill="FFFFFF"/>
              </w:rPr>
              <w:t xml:space="preserve">DGUV Vorschrift 3, </w:t>
            </w:r>
            <w:r w:rsidRPr="00AE6E6D">
              <w:rPr>
                <w:rFonts w:ascii="Arial" w:hAnsi="Arial" w:cs="Arial"/>
                <w:bCs/>
                <w:color w:val="595959" w:themeColor="text1" w:themeTint="A6"/>
                <w:sz w:val="22"/>
                <w:szCs w:val="22"/>
              </w:rPr>
              <w:t xml:space="preserve">DGUV Information 203-001, </w:t>
            </w:r>
            <w:r w:rsidRPr="00AE6E6D">
              <w:rPr>
                <w:rFonts w:ascii="Arial" w:hAnsi="Arial" w:cs="Arial"/>
                <w:bCs/>
                <w:color w:val="595959" w:themeColor="text1" w:themeTint="A6"/>
                <w:sz w:val="22"/>
                <w:szCs w:val="22"/>
                <w:shd w:val="clear" w:color="auto" w:fill="FFFFFF"/>
              </w:rPr>
              <w:t>DGUV Information 203-053</w:t>
            </w:r>
            <w:r w:rsidR="001F713F">
              <w:rPr>
                <w:rFonts w:ascii="Arial" w:hAnsi="Arial" w:cs="Arial"/>
                <w:bCs/>
                <w:color w:val="595959" w:themeColor="text1" w:themeTint="A6"/>
                <w:sz w:val="22"/>
                <w:szCs w:val="22"/>
                <w:shd w:val="clear" w:color="auto" w:fill="FFFFFF"/>
              </w:rPr>
              <w:t xml:space="preserve">, </w:t>
            </w:r>
            <w:r w:rsidR="001F713F" w:rsidRPr="001F713F">
              <w:rPr>
                <w:rFonts w:ascii="Arial" w:hAnsi="Arial" w:cs="Arial"/>
                <w:color w:val="595959" w:themeColor="text1" w:themeTint="A6"/>
                <w:sz w:val="22"/>
                <w:szCs w:val="22"/>
              </w:rPr>
              <w:t>DGUV Information 203-077</w:t>
            </w:r>
          </w:p>
        </w:tc>
      </w:tr>
      <w:tr w:rsidR="00A018D5" w:rsidRPr="003C0EAB" w14:paraId="1275817E" w14:textId="77777777" w:rsidTr="00AA77F1">
        <w:tc>
          <w:tcPr>
            <w:tcW w:w="2264" w:type="dxa"/>
          </w:tcPr>
          <w:p w14:paraId="1E4D1554" w14:textId="77777777" w:rsidR="00A018D5" w:rsidRPr="008A55FA" w:rsidRDefault="00A018D5"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0E37EC6B" w14:textId="77777777" w:rsidR="00A018D5" w:rsidRPr="003C0EAB" w:rsidRDefault="00A018D5"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A018D5" w:rsidRPr="00D57B8F" w14:paraId="68375613" w14:textId="77777777" w:rsidTr="00AA77F1">
        <w:tc>
          <w:tcPr>
            <w:tcW w:w="2264" w:type="dxa"/>
          </w:tcPr>
          <w:p w14:paraId="40F5703A" w14:textId="77777777" w:rsidR="00A018D5" w:rsidRPr="008A55FA" w:rsidRDefault="00A018D5"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22DF366A" w14:textId="7985AC23" w:rsidR="00A018D5" w:rsidRPr="00D57B8F" w:rsidRDefault="002C5A91" w:rsidP="00AA77F1">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767171" w:themeColor="background2" w:themeShade="80"/>
              </w:rPr>
              <w:t>Mitarbeiter*innen</w:t>
            </w:r>
            <w:r w:rsidRPr="00D57B8F">
              <w:rPr>
                <w:rFonts w:ascii="Arial" w:hAnsi="Arial" w:cs="Arial"/>
                <w:i w:val="0"/>
                <w:iCs w:val="0"/>
                <w:color w:val="767171" w:themeColor="background2" w:themeShade="80"/>
              </w:rPr>
              <w:t xml:space="preserve"> </w:t>
            </w:r>
            <w:r>
              <w:rPr>
                <w:rFonts w:ascii="Arial" w:hAnsi="Arial" w:cs="Arial"/>
                <w:i w:val="0"/>
                <w:iCs w:val="0"/>
                <w:color w:val="767171" w:themeColor="background2" w:themeShade="80"/>
                <w:spacing w:val="5"/>
                <w:shd w:val="clear" w:color="auto" w:fill="FFFFFF"/>
              </w:rPr>
              <w:t>im Umgang mit und an elektrischen Geräten oder Anlagen.</w:t>
            </w:r>
          </w:p>
        </w:tc>
      </w:tr>
      <w:tr w:rsidR="00A018D5" w:rsidRPr="003C0EAB" w14:paraId="0534ABC9" w14:textId="77777777" w:rsidTr="00AA77F1">
        <w:tc>
          <w:tcPr>
            <w:tcW w:w="2264" w:type="dxa"/>
          </w:tcPr>
          <w:p w14:paraId="2DEE0160" w14:textId="77777777" w:rsidR="00A018D5" w:rsidRPr="008A55FA" w:rsidRDefault="00A018D5"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1EB79DFD" w14:textId="77777777" w:rsidR="00A018D5" w:rsidRPr="003C0EAB" w:rsidRDefault="00A018D5" w:rsidP="00AA77F1">
            <w:pPr>
              <w:spacing w:before="60" w:after="60"/>
              <w:textAlignment w:val="baseline"/>
              <w:rPr>
                <w:rFonts w:ascii="Arial" w:hAnsi="Arial" w:cs="Arial"/>
                <w:color w:val="666666"/>
              </w:rPr>
            </w:pPr>
            <w:r w:rsidRPr="003C0EAB">
              <w:rPr>
                <w:rFonts w:ascii="Arial" w:hAnsi="Arial" w:cs="Arial"/>
                <w:color w:val="666666"/>
              </w:rPr>
              <w:t xml:space="preserve">ca. </w:t>
            </w:r>
            <w:r>
              <w:rPr>
                <w:rFonts w:ascii="Arial" w:hAnsi="Arial" w:cs="Arial"/>
                <w:color w:val="666666"/>
              </w:rPr>
              <w:t>10</w:t>
            </w:r>
            <w:r w:rsidRPr="003C0EAB">
              <w:rPr>
                <w:rFonts w:ascii="Arial" w:hAnsi="Arial" w:cs="Arial"/>
                <w:color w:val="666666"/>
              </w:rPr>
              <w:t xml:space="preserve"> Minuten</w:t>
            </w:r>
          </w:p>
        </w:tc>
      </w:tr>
      <w:tr w:rsidR="00A018D5" w:rsidRPr="003C0EAB" w14:paraId="47416222" w14:textId="77777777" w:rsidTr="00AA77F1">
        <w:tc>
          <w:tcPr>
            <w:tcW w:w="2264" w:type="dxa"/>
          </w:tcPr>
          <w:p w14:paraId="50AEEC53" w14:textId="77777777" w:rsidR="00A018D5" w:rsidRDefault="00A018D5"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61AD0FBB" w14:textId="77777777" w:rsidR="00A018D5" w:rsidRPr="003C0EAB" w:rsidRDefault="00A018D5" w:rsidP="00AA77F1">
            <w:pPr>
              <w:spacing w:before="60" w:after="60"/>
              <w:textAlignment w:val="baseline"/>
              <w:rPr>
                <w:rFonts w:ascii="Arial" w:hAnsi="Arial" w:cs="Arial"/>
                <w:color w:val="666666"/>
              </w:rPr>
            </w:pPr>
            <w:r>
              <w:rPr>
                <w:rFonts w:ascii="Arial" w:hAnsi="Arial" w:cs="Arial"/>
                <w:color w:val="666666"/>
              </w:rPr>
              <w:t>2024</w:t>
            </w:r>
          </w:p>
        </w:tc>
      </w:tr>
      <w:tr w:rsidR="00A018D5" w:rsidRPr="003C0EAB" w14:paraId="686CC308" w14:textId="77777777" w:rsidTr="00AA77F1">
        <w:tc>
          <w:tcPr>
            <w:tcW w:w="2264" w:type="dxa"/>
          </w:tcPr>
          <w:p w14:paraId="325E8D17" w14:textId="77777777" w:rsidR="00A018D5" w:rsidRPr="008A55FA" w:rsidRDefault="00A018D5"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705783EB" w14:textId="77777777" w:rsidR="00A018D5" w:rsidRPr="003C0EAB" w:rsidRDefault="00A018D5"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A018D5" w:rsidRPr="003C0EAB" w14:paraId="7B374722" w14:textId="77777777" w:rsidTr="00AA77F1">
        <w:tc>
          <w:tcPr>
            <w:tcW w:w="2264" w:type="dxa"/>
          </w:tcPr>
          <w:p w14:paraId="2F830311" w14:textId="77777777" w:rsidR="00A018D5" w:rsidRPr="008A55FA" w:rsidRDefault="00A018D5"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50197200" w14:textId="77777777" w:rsidR="00A018D5" w:rsidRPr="003C0EAB" w:rsidRDefault="00A018D5"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62DFEDA6" wp14:editId="43ACD65E">
                  <wp:extent cx="238760" cy="142875"/>
                  <wp:effectExtent l="0" t="0" r="8890" b="9525"/>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A018D5" w:rsidRPr="003C0EAB" w14:paraId="7A9A0F76" w14:textId="77777777" w:rsidTr="00AA77F1">
        <w:tc>
          <w:tcPr>
            <w:tcW w:w="2264" w:type="dxa"/>
          </w:tcPr>
          <w:p w14:paraId="12B0DB17" w14:textId="77777777" w:rsidR="00A018D5" w:rsidRPr="008A55FA" w:rsidRDefault="00A018D5" w:rsidP="00AA77F1">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25D1BF06" w14:textId="3D954E6A" w:rsidR="00A018D5" w:rsidRPr="003C0EAB" w:rsidRDefault="00552AEC" w:rsidP="00AA77F1">
            <w:pPr>
              <w:pStyle w:val="berschrift4"/>
              <w:shd w:val="clear" w:color="auto" w:fill="FFFFFF"/>
              <w:spacing w:before="60" w:after="60"/>
              <w:textAlignment w:val="baseline"/>
              <w:rPr>
                <w:rFonts w:ascii="Arial" w:hAnsi="Arial" w:cs="Arial"/>
                <w:b/>
                <w:bCs/>
                <w:i w:val="0"/>
                <w:iCs w:val="0"/>
                <w:color w:val="333333"/>
              </w:rPr>
            </w:pPr>
            <w:r w:rsidRPr="00552AEC">
              <w:rPr>
                <w:rFonts w:ascii="Arial" w:hAnsi="Arial" w:cs="Arial"/>
                <w:i w:val="0"/>
                <w:iCs w:val="0"/>
                <w:color w:val="666666"/>
              </w:rPr>
              <w:t xml:space="preserve">Bei Interesse schreiben Sie uns einfach an </w:t>
            </w:r>
            <w:hyperlink r:id="rId190" w:history="1">
              <w:r w:rsidRPr="004B370C">
                <w:rPr>
                  <w:rStyle w:val="Hyperlink"/>
                  <w:rFonts w:ascii="Arial" w:hAnsi="Arial" w:cs="Arial"/>
                  <w:i w:val="0"/>
                  <w:iCs w:val="0"/>
                </w:rPr>
                <w:t>support@reteach.com</w:t>
              </w:r>
            </w:hyperlink>
            <w:r>
              <w:rPr>
                <w:rFonts w:ascii="Arial" w:hAnsi="Arial" w:cs="Arial"/>
                <w:i w:val="0"/>
                <w:iCs w:val="0"/>
                <w:color w:val="666666"/>
              </w:rPr>
              <w:t xml:space="preserve"> </w:t>
            </w:r>
          </w:p>
        </w:tc>
      </w:tr>
    </w:tbl>
    <w:p w14:paraId="277C242C" w14:textId="77777777" w:rsidR="00A018D5" w:rsidRDefault="00A018D5" w:rsidP="00CB14C8">
      <w:pPr>
        <w:ind w:left="-709"/>
        <w:rPr>
          <w:rFonts w:ascii="Arial" w:hAnsi="Arial" w:cs="Arial"/>
          <w:b/>
          <w:bCs/>
          <w:sz w:val="28"/>
          <w:szCs w:val="28"/>
        </w:rPr>
      </w:pPr>
    </w:p>
    <w:p w14:paraId="235928AE" w14:textId="77777777" w:rsidR="00BE1CF7" w:rsidRDefault="00BE1CF7" w:rsidP="00CB14C8">
      <w:pPr>
        <w:ind w:left="-709"/>
        <w:rPr>
          <w:rFonts w:ascii="Arial" w:hAnsi="Arial" w:cs="Arial"/>
          <w:b/>
          <w:bCs/>
          <w:sz w:val="28"/>
          <w:szCs w:val="28"/>
        </w:rPr>
      </w:pPr>
    </w:p>
    <w:tbl>
      <w:tblPr>
        <w:tblStyle w:val="Tabellenraster"/>
        <w:tblW w:w="10343" w:type="dxa"/>
        <w:tblInd w:w="-709" w:type="dxa"/>
        <w:tblLook w:val="04A0" w:firstRow="1" w:lastRow="0" w:firstColumn="1" w:lastColumn="0" w:noHBand="0" w:noVBand="1"/>
      </w:tblPr>
      <w:tblGrid>
        <w:gridCol w:w="2264"/>
        <w:gridCol w:w="8079"/>
      </w:tblGrid>
      <w:tr w:rsidR="00CC246C" w:rsidRPr="00395742" w14:paraId="49EF7318" w14:textId="77777777" w:rsidTr="00AA77F1">
        <w:tc>
          <w:tcPr>
            <w:tcW w:w="10343" w:type="dxa"/>
            <w:gridSpan w:val="2"/>
            <w:shd w:val="clear" w:color="auto" w:fill="5B9BD5" w:themeFill="accent1"/>
          </w:tcPr>
          <w:p w14:paraId="27718B08" w14:textId="107842D8" w:rsidR="00CC246C" w:rsidRPr="00395742" w:rsidRDefault="00A018D5"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K02</w:t>
            </w:r>
            <w:r w:rsidR="00CC246C">
              <w:rPr>
                <w:rFonts w:ascii="Arial" w:eastAsia="Times New Roman" w:hAnsi="Arial" w:cs="Arial"/>
                <w:lang w:eastAsia="de-DE"/>
              </w:rPr>
              <w:t xml:space="preserve"> Die 5 Sicherheitsregeln</w:t>
            </w:r>
          </w:p>
        </w:tc>
      </w:tr>
      <w:tr w:rsidR="00CC246C" w:rsidRPr="00395742" w14:paraId="031832D1" w14:textId="77777777" w:rsidTr="00AA77F1">
        <w:tc>
          <w:tcPr>
            <w:tcW w:w="10343" w:type="dxa"/>
            <w:gridSpan w:val="2"/>
          </w:tcPr>
          <w:p w14:paraId="021F3A9C" w14:textId="77777777" w:rsidR="00CC246C" w:rsidRPr="00395742" w:rsidRDefault="00CC246C"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253B5D1D" wp14:editId="716FDFCC">
                  <wp:extent cx="5764530" cy="1868805"/>
                  <wp:effectExtent l="0" t="0" r="7620" b="0"/>
                  <wp:docPr id="219" name="Grafik 219" descr="Ein Bild, das Text, Hebel, Fernbedie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Grafik 219" descr="Ein Bild, das Text, Hebel, Fernbedienung enthält.&#10;&#10;Automatisch generierte Beschreibun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C246C" w:rsidRPr="00CE1762" w14:paraId="18CA8D3C" w14:textId="77777777" w:rsidTr="00AA77F1">
        <w:tc>
          <w:tcPr>
            <w:tcW w:w="10343" w:type="dxa"/>
            <w:gridSpan w:val="2"/>
          </w:tcPr>
          <w:p w14:paraId="52621B9F" w14:textId="5AA8D8C6" w:rsidR="00CC246C" w:rsidRPr="003864F2" w:rsidRDefault="003864F2" w:rsidP="00AA77F1">
            <w:pPr>
              <w:shd w:val="clear" w:color="auto" w:fill="FFFFFF"/>
              <w:spacing w:before="60" w:after="60"/>
              <w:rPr>
                <w:rFonts w:ascii="Arial" w:eastAsia="Times New Roman" w:hAnsi="Arial" w:cs="Arial"/>
                <w:lang w:eastAsia="de-DE"/>
              </w:rPr>
            </w:pPr>
            <w:r w:rsidRPr="003864F2">
              <w:rPr>
                <w:rFonts w:ascii="Arial" w:hAnsi="Arial" w:cs="Arial"/>
                <w:color w:val="3C3C3C"/>
                <w:spacing w:val="-3"/>
                <w:shd w:val="clear" w:color="auto" w:fill="FFFFFF"/>
              </w:rPr>
              <w:t>Um an elektrischen Anlagen sicher arbeiten zu können, muss der spannungsfreie Zustand für die Dauer der Reparatur bzw. Installation hergestellt werden. Gerade bei längeren Einsätzen steigt aber die Gefahr, dass andere Mitarbeiter die Anlagen wieder einschalten, weil sie nicht wissen, dass ein Kollege daran arbeitet. Aus diesem Grund wurden fünf Sicherheitsregeln entwickelt, die einen Komplettschutz von Anfang bis Ende bieten.</w:t>
            </w:r>
          </w:p>
        </w:tc>
      </w:tr>
      <w:tr w:rsidR="00CC246C" w:rsidRPr="00CE1762" w14:paraId="4DB38EC1" w14:textId="77777777" w:rsidTr="00AA77F1">
        <w:tc>
          <w:tcPr>
            <w:tcW w:w="10343" w:type="dxa"/>
            <w:gridSpan w:val="2"/>
          </w:tcPr>
          <w:p w14:paraId="2D98E6E7" w14:textId="77777777" w:rsidR="00CC246C" w:rsidRPr="00863BFB" w:rsidRDefault="00CC246C" w:rsidP="00AA77F1">
            <w:pPr>
              <w:pStyle w:val="berschrift4"/>
              <w:shd w:val="clear" w:color="auto" w:fill="FFFFFF"/>
              <w:spacing w:before="60" w:after="60"/>
              <w:textAlignment w:val="baseline"/>
              <w:rPr>
                <w:rFonts w:ascii="Arial" w:hAnsi="Arial" w:cs="Arial"/>
                <w:b/>
                <w:bCs/>
                <w:i w:val="0"/>
                <w:iCs w:val="0"/>
                <w:color w:val="auto"/>
              </w:rPr>
            </w:pPr>
            <w:r w:rsidRPr="00863BFB">
              <w:rPr>
                <w:rFonts w:ascii="Arial" w:hAnsi="Arial" w:cs="Arial"/>
                <w:b/>
                <w:bCs/>
                <w:i w:val="0"/>
                <w:iCs w:val="0"/>
                <w:color w:val="auto"/>
              </w:rPr>
              <w:t>Hinweis für den Unterweisungsverantwortlichen:</w:t>
            </w:r>
          </w:p>
          <w:p w14:paraId="5DDEF6EB" w14:textId="4B071F03" w:rsidR="00CC246C" w:rsidRPr="00863BFB" w:rsidRDefault="00CC246C" w:rsidP="00AA77F1">
            <w:pPr>
              <w:shd w:val="clear" w:color="auto" w:fill="FFFFFF"/>
              <w:spacing w:before="60" w:after="60"/>
              <w:rPr>
                <w:rStyle w:val="Fett"/>
                <w:rFonts w:ascii="Arial" w:hAnsi="Arial" w:cs="Arial"/>
                <w:bdr w:val="none" w:sz="0" w:space="0" w:color="auto" w:frame="1"/>
                <w:shd w:val="clear" w:color="auto" w:fill="FFFFFF"/>
              </w:rPr>
            </w:pPr>
            <w:r w:rsidRPr="00863BFB">
              <w:rPr>
                <w:rFonts w:ascii="Arial" w:hAnsi="Arial" w:cs="Arial"/>
                <w:color w:val="595959" w:themeColor="text1" w:themeTint="A6"/>
              </w:rPr>
              <w:t xml:space="preserve">Der Einsatz von elektronischen Medien reicht an dieser Stelle aus, sofern die </w:t>
            </w:r>
            <w:r w:rsidR="00A85C0F">
              <w:rPr>
                <w:rFonts w:ascii="Arial" w:hAnsi="Arial" w:cs="Arial"/>
                <w:color w:val="595959" w:themeColor="text1" w:themeTint="A6"/>
              </w:rPr>
              <w:t>Mitarbeiter*innen</w:t>
            </w:r>
            <w:r w:rsidRPr="00863BFB">
              <w:rPr>
                <w:rFonts w:ascii="Arial" w:hAnsi="Arial" w:cs="Arial"/>
                <w:color w:val="595959" w:themeColor="text1" w:themeTint="A6"/>
              </w:rPr>
              <w:t xml:space="preserve"> qualifiziert </w:t>
            </w:r>
            <w:r>
              <w:rPr>
                <w:rFonts w:ascii="Arial" w:hAnsi="Arial" w:cs="Arial"/>
                <w:color w:val="595959" w:themeColor="text1" w:themeTint="A6"/>
              </w:rPr>
              <w:t xml:space="preserve">und </w:t>
            </w:r>
            <w:r w:rsidRPr="00863BFB">
              <w:rPr>
                <w:rFonts w:ascii="Arial" w:hAnsi="Arial" w:cs="Arial"/>
                <w:color w:val="595959" w:themeColor="text1" w:themeTint="A6"/>
              </w:rPr>
              <w:t>ausgebildet wurden.</w:t>
            </w:r>
            <w:r>
              <w:rPr>
                <w:rFonts w:ascii="Arial" w:hAnsi="Arial" w:cs="Arial"/>
                <w:color w:val="595959" w:themeColor="text1" w:themeTint="A6"/>
              </w:rPr>
              <w:t xml:space="preserve"> In der Regel handelt es sich hierbei um Elektrofachkräfte.</w:t>
            </w:r>
          </w:p>
        </w:tc>
      </w:tr>
      <w:tr w:rsidR="00CC246C" w:rsidRPr="008A55FA" w14:paraId="4D367680" w14:textId="77777777" w:rsidTr="00AA77F1">
        <w:tc>
          <w:tcPr>
            <w:tcW w:w="10343" w:type="dxa"/>
            <w:gridSpan w:val="2"/>
          </w:tcPr>
          <w:p w14:paraId="7C7865D7" w14:textId="77777777" w:rsidR="00CC246C" w:rsidRPr="008A55FA" w:rsidRDefault="00CC246C" w:rsidP="00AA77F1">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31E7E03E" w14:textId="77777777" w:rsidR="00CC246C" w:rsidRPr="003864F2" w:rsidRDefault="00CC246C" w:rsidP="00626C32">
            <w:pPr>
              <w:pStyle w:val="Listenabsatz"/>
              <w:numPr>
                <w:ilvl w:val="0"/>
                <w:numId w:val="45"/>
              </w:numPr>
              <w:tabs>
                <w:tab w:val="clear" w:pos="720"/>
              </w:tabs>
              <w:spacing w:before="40" w:after="40"/>
              <w:ind w:left="459"/>
              <w:textAlignment w:val="baseline"/>
              <w:rPr>
                <w:rFonts w:ascii="Arial" w:hAnsi="Arial" w:cs="Arial"/>
                <w:color w:val="595959" w:themeColor="text1" w:themeTint="A6"/>
              </w:rPr>
            </w:pPr>
            <w:r w:rsidRPr="003864F2">
              <w:rPr>
                <w:rFonts w:ascii="Arial" w:hAnsi="Arial" w:cs="Arial"/>
                <w:color w:val="595959" w:themeColor="text1" w:themeTint="A6"/>
              </w:rPr>
              <w:t>Einführung</w:t>
            </w:r>
          </w:p>
          <w:p w14:paraId="27927D2C" w14:textId="77777777" w:rsidR="00CC246C" w:rsidRPr="003864F2" w:rsidRDefault="00CC246C" w:rsidP="00626C32">
            <w:pPr>
              <w:pStyle w:val="Listenabsatz"/>
              <w:numPr>
                <w:ilvl w:val="0"/>
                <w:numId w:val="45"/>
              </w:numPr>
              <w:tabs>
                <w:tab w:val="clear" w:pos="720"/>
              </w:tabs>
              <w:spacing w:before="40" w:after="40"/>
              <w:ind w:left="459"/>
              <w:textAlignment w:val="baseline"/>
              <w:rPr>
                <w:rFonts w:ascii="Arial" w:hAnsi="Arial" w:cs="Arial"/>
                <w:color w:val="595959" w:themeColor="text1" w:themeTint="A6"/>
              </w:rPr>
            </w:pPr>
            <w:r w:rsidRPr="003864F2">
              <w:rPr>
                <w:rFonts w:ascii="Arial" w:hAnsi="Arial" w:cs="Arial"/>
                <w:color w:val="595959" w:themeColor="text1" w:themeTint="A6"/>
              </w:rPr>
              <w:t>Gefahren des elektrischen Stromes</w:t>
            </w:r>
          </w:p>
          <w:p w14:paraId="58030633" w14:textId="7F7A88DD" w:rsidR="00CC246C" w:rsidRPr="003864F2" w:rsidRDefault="003864F2" w:rsidP="00626C32">
            <w:pPr>
              <w:pStyle w:val="Listenabsatz"/>
              <w:numPr>
                <w:ilvl w:val="0"/>
                <w:numId w:val="45"/>
              </w:numPr>
              <w:tabs>
                <w:tab w:val="clear" w:pos="720"/>
              </w:tabs>
              <w:spacing w:before="40" w:after="40"/>
              <w:ind w:left="459"/>
              <w:textAlignment w:val="baseline"/>
              <w:rPr>
                <w:rFonts w:ascii="Arial" w:hAnsi="Arial" w:cs="Arial"/>
                <w:color w:val="595959" w:themeColor="text1" w:themeTint="A6"/>
              </w:rPr>
            </w:pPr>
            <w:r w:rsidRPr="003864F2">
              <w:rPr>
                <w:rFonts w:ascii="Arial" w:hAnsi="Arial" w:cs="Arial"/>
                <w:color w:val="595959" w:themeColor="text1" w:themeTint="A6"/>
              </w:rPr>
              <w:t>Freischalten</w:t>
            </w:r>
          </w:p>
          <w:p w14:paraId="56BAF4B5" w14:textId="47F01A0C" w:rsidR="003864F2" w:rsidRPr="003864F2" w:rsidRDefault="003864F2" w:rsidP="00626C32">
            <w:pPr>
              <w:pStyle w:val="Listenabsatz"/>
              <w:numPr>
                <w:ilvl w:val="0"/>
                <w:numId w:val="45"/>
              </w:numPr>
              <w:tabs>
                <w:tab w:val="clear" w:pos="720"/>
              </w:tabs>
              <w:spacing w:before="40" w:after="40"/>
              <w:ind w:left="459"/>
              <w:textAlignment w:val="baseline"/>
              <w:rPr>
                <w:rFonts w:ascii="Arial" w:hAnsi="Arial" w:cs="Arial"/>
                <w:color w:val="595959" w:themeColor="text1" w:themeTint="A6"/>
              </w:rPr>
            </w:pPr>
            <w:r w:rsidRPr="003864F2">
              <w:rPr>
                <w:rFonts w:ascii="Arial" w:hAnsi="Arial" w:cs="Arial"/>
                <w:color w:val="595959" w:themeColor="text1" w:themeTint="A6"/>
              </w:rPr>
              <w:t>Gegen Wiedereinschalten sichern</w:t>
            </w:r>
          </w:p>
          <w:p w14:paraId="240AAEBF" w14:textId="41B31629" w:rsidR="003864F2" w:rsidRPr="003864F2" w:rsidRDefault="003864F2" w:rsidP="00626C32">
            <w:pPr>
              <w:pStyle w:val="Listenabsatz"/>
              <w:numPr>
                <w:ilvl w:val="0"/>
                <w:numId w:val="45"/>
              </w:numPr>
              <w:tabs>
                <w:tab w:val="clear" w:pos="720"/>
              </w:tabs>
              <w:spacing w:before="40" w:after="40"/>
              <w:ind w:left="459"/>
              <w:textAlignment w:val="baseline"/>
              <w:rPr>
                <w:rStyle w:val="Fett"/>
                <w:rFonts w:ascii="Arial" w:hAnsi="Arial" w:cs="Arial"/>
                <w:b w:val="0"/>
                <w:bCs w:val="0"/>
                <w:color w:val="595959" w:themeColor="text1" w:themeTint="A6"/>
              </w:rPr>
            </w:pPr>
            <w:r w:rsidRPr="003864F2">
              <w:rPr>
                <w:rStyle w:val="Fett"/>
                <w:rFonts w:ascii="Arial" w:hAnsi="Arial" w:cs="Arial"/>
                <w:b w:val="0"/>
                <w:bCs w:val="0"/>
                <w:color w:val="595959" w:themeColor="text1" w:themeTint="A6"/>
                <w:spacing w:val="-3"/>
                <w:shd w:val="clear" w:color="auto" w:fill="FFFFFF"/>
              </w:rPr>
              <w:t>Spannungsfreiheit feststellen</w:t>
            </w:r>
          </w:p>
          <w:p w14:paraId="433991BF" w14:textId="00BC5FF8" w:rsidR="003864F2" w:rsidRPr="003864F2" w:rsidRDefault="003864F2" w:rsidP="00626C32">
            <w:pPr>
              <w:pStyle w:val="Listenabsatz"/>
              <w:numPr>
                <w:ilvl w:val="0"/>
                <w:numId w:val="45"/>
              </w:numPr>
              <w:tabs>
                <w:tab w:val="clear" w:pos="720"/>
              </w:tabs>
              <w:spacing w:before="40" w:after="40"/>
              <w:ind w:left="459"/>
              <w:textAlignment w:val="baseline"/>
              <w:rPr>
                <w:rStyle w:val="Fett"/>
                <w:rFonts w:ascii="Arial" w:hAnsi="Arial" w:cs="Arial"/>
                <w:b w:val="0"/>
                <w:bCs w:val="0"/>
                <w:color w:val="595959" w:themeColor="text1" w:themeTint="A6"/>
              </w:rPr>
            </w:pPr>
            <w:r w:rsidRPr="003864F2">
              <w:rPr>
                <w:rStyle w:val="Fett"/>
                <w:rFonts w:ascii="Arial" w:hAnsi="Arial" w:cs="Arial"/>
                <w:b w:val="0"/>
                <w:bCs w:val="0"/>
                <w:color w:val="595959" w:themeColor="text1" w:themeTint="A6"/>
                <w:spacing w:val="-3"/>
                <w:shd w:val="clear" w:color="auto" w:fill="FFFFFF"/>
              </w:rPr>
              <w:t>Erden und kurzschließen</w:t>
            </w:r>
          </w:p>
          <w:p w14:paraId="023EA319" w14:textId="24FEE90B" w:rsidR="003864F2" w:rsidRPr="003864F2" w:rsidRDefault="003864F2" w:rsidP="00626C32">
            <w:pPr>
              <w:pStyle w:val="Listenabsatz"/>
              <w:numPr>
                <w:ilvl w:val="0"/>
                <w:numId w:val="45"/>
              </w:numPr>
              <w:tabs>
                <w:tab w:val="clear" w:pos="720"/>
              </w:tabs>
              <w:spacing w:before="40" w:after="40"/>
              <w:ind w:left="459"/>
              <w:textAlignment w:val="baseline"/>
              <w:rPr>
                <w:rFonts w:ascii="Arial" w:hAnsi="Arial" w:cs="Arial"/>
                <w:color w:val="595959" w:themeColor="text1" w:themeTint="A6"/>
              </w:rPr>
            </w:pPr>
            <w:r w:rsidRPr="003864F2">
              <w:rPr>
                <w:rStyle w:val="Fett"/>
                <w:rFonts w:ascii="Arial" w:hAnsi="Arial" w:cs="Arial"/>
                <w:b w:val="0"/>
                <w:bCs w:val="0"/>
                <w:color w:val="595959" w:themeColor="text1" w:themeTint="A6"/>
                <w:spacing w:val="-3"/>
                <w:shd w:val="clear" w:color="auto" w:fill="FFFFFF"/>
              </w:rPr>
              <w:t>Unter Spannung stehende Teile abschranken</w:t>
            </w:r>
          </w:p>
          <w:p w14:paraId="0711B416" w14:textId="754F3C15" w:rsidR="00CC246C" w:rsidRPr="009F04B8" w:rsidRDefault="003864F2" w:rsidP="00626C32">
            <w:pPr>
              <w:pStyle w:val="Listenabsatz"/>
              <w:numPr>
                <w:ilvl w:val="0"/>
                <w:numId w:val="45"/>
              </w:numPr>
              <w:tabs>
                <w:tab w:val="clear" w:pos="720"/>
              </w:tabs>
              <w:spacing w:before="40" w:after="40"/>
              <w:ind w:left="459"/>
              <w:textAlignment w:val="baseline"/>
              <w:rPr>
                <w:rFonts w:ascii="Arial" w:hAnsi="Arial" w:cs="Arial"/>
                <w:color w:val="666666"/>
              </w:rPr>
            </w:pPr>
            <w:r w:rsidRPr="003864F2">
              <w:rPr>
                <w:rFonts w:ascii="Arial" w:hAnsi="Arial" w:cs="Arial"/>
                <w:color w:val="595959" w:themeColor="text1" w:themeTint="A6"/>
              </w:rPr>
              <w:t>Erste Hilfe bei Stromunfällen</w:t>
            </w:r>
          </w:p>
        </w:tc>
      </w:tr>
      <w:tr w:rsidR="00CC246C" w:rsidRPr="00CE1762" w14:paraId="37928073" w14:textId="77777777" w:rsidTr="00AA77F1">
        <w:tc>
          <w:tcPr>
            <w:tcW w:w="10343" w:type="dxa"/>
            <w:gridSpan w:val="2"/>
          </w:tcPr>
          <w:p w14:paraId="3D6CE36B" w14:textId="77777777" w:rsidR="00CC246C" w:rsidRPr="008A55FA" w:rsidRDefault="00CC246C"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155D4E53" w14:textId="7BA786F2" w:rsidR="00CC246C" w:rsidRPr="00E05238" w:rsidRDefault="00E05238" w:rsidP="00AE6E6D">
            <w:pPr>
              <w:pStyle w:val="berschrift4"/>
              <w:shd w:val="clear" w:color="auto" w:fill="FFFFFF"/>
              <w:spacing w:before="60" w:after="60" w:line="240" w:lineRule="atLeast"/>
              <w:textAlignment w:val="baseline"/>
              <w:rPr>
                <w:rFonts w:ascii="Arial" w:hAnsi="Arial" w:cs="Arial"/>
                <w:b/>
                <w:bCs/>
                <w:i w:val="0"/>
                <w:iCs w:val="0"/>
                <w:color w:val="333333"/>
              </w:rPr>
            </w:pPr>
            <w:r w:rsidRPr="00E05238">
              <w:rPr>
                <w:rFonts w:ascii="Arial" w:hAnsi="Arial" w:cs="Arial"/>
                <w:bCs/>
                <w:i w:val="0"/>
                <w:iCs w:val="0"/>
                <w:color w:val="595959" w:themeColor="text1" w:themeTint="A6"/>
              </w:rPr>
              <w:t xml:space="preserve">§ 12 ArbSchG / BetrSichV, </w:t>
            </w:r>
            <w:r w:rsidRPr="00E05238">
              <w:rPr>
                <w:rFonts w:ascii="Arial" w:hAnsi="Arial" w:cs="Arial"/>
                <w:bCs/>
                <w:i w:val="0"/>
                <w:iCs w:val="0"/>
                <w:color w:val="595959" w:themeColor="text1" w:themeTint="A6"/>
                <w:shd w:val="clear" w:color="auto" w:fill="FFFFFF"/>
              </w:rPr>
              <w:t xml:space="preserve">DGUV Vorschrift 3, </w:t>
            </w:r>
            <w:r w:rsidRPr="00E05238">
              <w:rPr>
                <w:rFonts w:ascii="Arial" w:hAnsi="Arial" w:cs="Arial"/>
                <w:bCs/>
                <w:i w:val="0"/>
                <w:iCs w:val="0"/>
                <w:color w:val="595959" w:themeColor="text1" w:themeTint="A6"/>
              </w:rPr>
              <w:t xml:space="preserve">DGUV Information 203-001, </w:t>
            </w:r>
            <w:r w:rsidRPr="00E05238">
              <w:rPr>
                <w:rFonts w:ascii="Arial" w:hAnsi="Arial" w:cs="Arial"/>
                <w:bCs/>
                <w:i w:val="0"/>
                <w:iCs w:val="0"/>
                <w:color w:val="595959" w:themeColor="text1" w:themeTint="A6"/>
                <w:shd w:val="clear" w:color="auto" w:fill="FFFFFF"/>
              </w:rPr>
              <w:t>DGUV Information 203-053</w:t>
            </w:r>
          </w:p>
        </w:tc>
      </w:tr>
      <w:tr w:rsidR="00CC246C" w:rsidRPr="003C0EAB" w14:paraId="52E2E632" w14:textId="77777777" w:rsidTr="00AA77F1">
        <w:tc>
          <w:tcPr>
            <w:tcW w:w="2264" w:type="dxa"/>
          </w:tcPr>
          <w:p w14:paraId="0A567B65" w14:textId="77777777" w:rsidR="00CC246C" w:rsidRPr="008A55FA" w:rsidRDefault="00CC246C"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32C88D56" w14:textId="77777777" w:rsidR="00CC246C" w:rsidRPr="003C0EAB" w:rsidRDefault="00CC246C"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C246C" w:rsidRPr="003C0EAB" w14:paraId="58F90706" w14:textId="77777777" w:rsidTr="00AA77F1">
        <w:tc>
          <w:tcPr>
            <w:tcW w:w="2264" w:type="dxa"/>
          </w:tcPr>
          <w:p w14:paraId="65A5F0B7" w14:textId="77777777" w:rsidR="00CC246C" w:rsidRPr="008A55FA" w:rsidRDefault="00CC246C"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2A10938B" w14:textId="12D5B27C" w:rsidR="00CC246C" w:rsidRPr="003C0EAB" w:rsidRDefault="002C5A91" w:rsidP="00AA77F1">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767171" w:themeColor="background2" w:themeShade="80"/>
              </w:rPr>
              <w:t>Mitarbeiter*innen</w:t>
            </w:r>
            <w:r w:rsidRPr="00D57B8F">
              <w:rPr>
                <w:rFonts w:ascii="Arial" w:hAnsi="Arial" w:cs="Arial"/>
                <w:i w:val="0"/>
                <w:iCs w:val="0"/>
                <w:color w:val="767171" w:themeColor="background2" w:themeShade="80"/>
              </w:rPr>
              <w:t xml:space="preserve"> </w:t>
            </w:r>
            <w:r>
              <w:rPr>
                <w:rFonts w:ascii="Arial" w:hAnsi="Arial" w:cs="Arial"/>
                <w:i w:val="0"/>
                <w:iCs w:val="0"/>
                <w:color w:val="767171" w:themeColor="background2" w:themeShade="80"/>
                <w:spacing w:val="5"/>
                <w:shd w:val="clear" w:color="auto" w:fill="FFFFFF"/>
              </w:rPr>
              <w:t>im Umgang mit und an elektrischen Geräten oder Anlagen.</w:t>
            </w:r>
          </w:p>
        </w:tc>
      </w:tr>
      <w:tr w:rsidR="00CC246C" w:rsidRPr="003C0EAB" w14:paraId="53A7FF8D" w14:textId="77777777" w:rsidTr="00AA77F1">
        <w:tc>
          <w:tcPr>
            <w:tcW w:w="2264" w:type="dxa"/>
          </w:tcPr>
          <w:p w14:paraId="648F4E9D" w14:textId="77777777" w:rsidR="00CC246C" w:rsidRPr="008A55FA" w:rsidRDefault="00CC246C"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68C7CA47" w14:textId="77777777" w:rsidR="00CC246C" w:rsidRPr="003C0EAB" w:rsidRDefault="00CC246C" w:rsidP="00AA77F1">
            <w:pPr>
              <w:spacing w:before="60" w:after="60"/>
              <w:textAlignment w:val="baseline"/>
              <w:rPr>
                <w:rFonts w:ascii="Arial" w:hAnsi="Arial" w:cs="Arial"/>
                <w:color w:val="666666"/>
              </w:rPr>
            </w:pPr>
            <w:r w:rsidRPr="003C0EAB">
              <w:rPr>
                <w:rFonts w:ascii="Arial" w:hAnsi="Arial" w:cs="Arial"/>
                <w:color w:val="666666"/>
              </w:rPr>
              <w:t>ca. 25 Minuten</w:t>
            </w:r>
          </w:p>
        </w:tc>
      </w:tr>
      <w:tr w:rsidR="00CC246C" w:rsidRPr="003C0EAB" w14:paraId="06AEA039" w14:textId="77777777" w:rsidTr="00AA77F1">
        <w:tc>
          <w:tcPr>
            <w:tcW w:w="2264" w:type="dxa"/>
          </w:tcPr>
          <w:p w14:paraId="6F03A46E" w14:textId="77777777" w:rsidR="00CC246C" w:rsidRDefault="00CC246C"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79C7F27D" w14:textId="1FDB2A70" w:rsidR="00CC246C" w:rsidRPr="003C0EAB" w:rsidRDefault="00116F0A" w:rsidP="00AA77F1">
            <w:pPr>
              <w:spacing w:before="60" w:after="60"/>
              <w:textAlignment w:val="baseline"/>
              <w:rPr>
                <w:rFonts w:ascii="Arial" w:hAnsi="Arial" w:cs="Arial"/>
                <w:color w:val="666666"/>
              </w:rPr>
            </w:pPr>
            <w:r>
              <w:rPr>
                <w:rFonts w:ascii="Arial" w:hAnsi="Arial" w:cs="Arial"/>
                <w:color w:val="666666"/>
              </w:rPr>
              <w:t>2024</w:t>
            </w:r>
          </w:p>
        </w:tc>
      </w:tr>
      <w:tr w:rsidR="00CC246C" w:rsidRPr="003C0EAB" w14:paraId="462FFB1C" w14:textId="77777777" w:rsidTr="00AA77F1">
        <w:tc>
          <w:tcPr>
            <w:tcW w:w="2264" w:type="dxa"/>
          </w:tcPr>
          <w:p w14:paraId="74455317" w14:textId="77777777" w:rsidR="00CC246C" w:rsidRPr="008A55FA" w:rsidRDefault="00CC246C"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229195E3" w14:textId="77777777" w:rsidR="00CC246C" w:rsidRPr="003C0EAB" w:rsidRDefault="00CC246C"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C246C" w:rsidRPr="003C0EAB" w14:paraId="112A9CC6" w14:textId="77777777" w:rsidTr="00AA77F1">
        <w:tc>
          <w:tcPr>
            <w:tcW w:w="2264" w:type="dxa"/>
          </w:tcPr>
          <w:p w14:paraId="39C12C40" w14:textId="77777777" w:rsidR="00CC246C" w:rsidRPr="008A55FA" w:rsidRDefault="00CC246C"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42CB6D3D" w14:textId="77777777" w:rsidR="00CC246C" w:rsidRPr="003C0EAB" w:rsidRDefault="00CC246C"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6BE99323" wp14:editId="7ABE93A2">
                  <wp:extent cx="238760" cy="142875"/>
                  <wp:effectExtent l="0" t="0" r="8890" b="9525"/>
                  <wp:docPr id="144" name="Grafi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C246C" w:rsidRPr="003C0EAB" w14:paraId="64EE4E36" w14:textId="77777777" w:rsidTr="00AA77F1">
        <w:tc>
          <w:tcPr>
            <w:tcW w:w="2264" w:type="dxa"/>
          </w:tcPr>
          <w:p w14:paraId="2ACD02B7" w14:textId="77777777" w:rsidR="00CC246C" w:rsidRPr="008A55FA" w:rsidRDefault="00CC246C" w:rsidP="00AA77F1">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15EDF575" w14:textId="2415476E" w:rsidR="00CC246C" w:rsidRPr="003C0EAB" w:rsidRDefault="00552AEC" w:rsidP="00AA77F1">
            <w:pPr>
              <w:pStyle w:val="berschrift4"/>
              <w:shd w:val="clear" w:color="auto" w:fill="FFFFFF"/>
              <w:spacing w:before="60" w:after="60"/>
              <w:textAlignment w:val="baseline"/>
              <w:rPr>
                <w:rFonts w:ascii="Arial" w:hAnsi="Arial" w:cs="Arial"/>
                <w:b/>
                <w:bCs/>
                <w:i w:val="0"/>
                <w:iCs w:val="0"/>
                <w:color w:val="333333"/>
              </w:rPr>
            </w:pPr>
            <w:r w:rsidRPr="00552AEC">
              <w:rPr>
                <w:rFonts w:ascii="Arial" w:hAnsi="Arial" w:cs="Arial"/>
                <w:i w:val="0"/>
                <w:iCs w:val="0"/>
                <w:color w:val="666666"/>
              </w:rPr>
              <w:t xml:space="preserve">Bei Interesse schreiben Sie uns einfach an </w:t>
            </w:r>
            <w:hyperlink r:id="rId192" w:history="1">
              <w:r w:rsidRPr="004B370C">
                <w:rPr>
                  <w:rStyle w:val="Hyperlink"/>
                  <w:rFonts w:ascii="Arial" w:hAnsi="Arial" w:cs="Arial"/>
                  <w:i w:val="0"/>
                  <w:iCs w:val="0"/>
                </w:rPr>
                <w:t>support@reteach.com</w:t>
              </w:r>
            </w:hyperlink>
            <w:r>
              <w:rPr>
                <w:rFonts w:ascii="Arial" w:hAnsi="Arial" w:cs="Arial"/>
                <w:i w:val="0"/>
                <w:iCs w:val="0"/>
                <w:color w:val="666666"/>
              </w:rPr>
              <w:t xml:space="preserve"> </w:t>
            </w:r>
          </w:p>
        </w:tc>
      </w:tr>
    </w:tbl>
    <w:p w14:paraId="305AD386" w14:textId="77777777" w:rsidR="00CC246C" w:rsidRDefault="00CC246C" w:rsidP="00CB14C8">
      <w:pPr>
        <w:ind w:left="-709"/>
        <w:rPr>
          <w:rFonts w:ascii="Arial" w:hAnsi="Arial" w:cs="Arial"/>
          <w:b/>
          <w:bCs/>
          <w:sz w:val="28"/>
          <w:szCs w:val="28"/>
        </w:rPr>
      </w:pPr>
    </w:p>
    <w:p w14:paraId="6367ED2D" w14:textId="77777777" w:rsidR="00CC246C" w:rsidRDefault="00CC246C" w:rsidP="00CB14C8">
      <w:pPr>
        <w:ind w:left="-709"/>
        <w:rPr>
          <w:rFonts w:ascii="Arial" w:hAnsi="Arial" w:cs="Arial"/>
          <w:b/>
          <w:bCs/>
          <w:sz w:val="28"/>
          <w:szCs w:val="28"/>
        </w:rPr>
      </w:pPr>
    </w:p>
    <w:tbl>
      <w:tblPr>
        <w:tblStyle w:val="Tabellenraster"/>
        <w:tblW w:w="10343" w:type="dxa"/>
        <w:tblInd w:w="-709" w:type="dxa"/>
        <w:tblLook w:val="04A0" w:firstRow="1" w:lastRow="0" w:firstColumn="1" w:lastColumn="0" w:noHBand="0" w:noVBand="1"/>
      </w:tblPr>
      <w:tblGrid>
        <w:gridCol w:w="2264"/>
        <w:gridCol w:w="8079"/>
      </w:tblGrid>
      <w:tr w:rsidR="00CC246C" w:rsidRPr="00395742" w14:paraId="60B8170D" w14:textId="77777777" w:rsidTr="00AA77F1">
        <w:tc>
          <w:tcPr>
            <w:tcW w:w="10343" w:type="dxa"/>
            <w:gridSpan w:val="2"/>
            <w:shd w:val="clear" w:color="auto" w:fill="5B9BD5" w:themeFill="accent1"/>
          </w:tcPr>
          <w:p w14:paraId="5E5E3F87" w14:textId="762879D5" w:rsidR="00CC246C" w:rsidRPr="00395742" w:rsidRDefault="00A018D5"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K03</w:t>
            </w:r>
            <w:r w:rsidR="00CC246C">
              <w:rPr>
                <w:rFonts w:ascii="Arial" w:eastAsia="Times New Roman" w:hAnsi="Arial" w:cs="Arial"/>
                <w:lang w:eastAsia="de-DE"/>
              </w:rPr>
              <w:t xml:space="preserve"> Arbeiten unter Spannung</w:t>
            </w:r>
          </w:p>
        </w:tc>
      </w:tr>
      <w:tr w:rsidR="00CC246C" w:rsidRPr="00395742" w14:paraId="265219D6" w14:textId="77777777" w:rsidTr="00AA77F1">
        <w:tc>
          <w:tcPr>
            <w:tcW w:w="10343" w:type="dxa"/>
            <w:gridSpan w:val="2"/>
          </w:tcPr>
          <w:p w14:paraId="115934FA" w14:textId="77777777" w:rsidR="00CC246C" w:rsidRPr="00395742" w:rsidRDefault="00CC246C"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542DABB2" wp14:editId="7720A367">
                  <wp:extent cx="5756910" cy="2003425"/>
                  <wp:effectExtent l="0" t="0" r="0" b="0"/>
                  <wp:docPr id="220" name="Grafik 220" descr="Ein Bild, das Elektrische Leitungen, Elektronik, Kabel, Technik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Grafik 220" descr="Ein Bild, das Elektrische Leitungen, Elektronik, Kabel, Techniker enthält.&#10;&#10;Automatisch generierte Beschreibun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756910" cy="2003425"/>
                          </a:xfrm>
                          <a:prstGeom prst="rect">
                            <a:avLst/>
                          </a:prstGeom>
                          <a:noFill/>
                          <a:ln>
                            <a:noFill/>
                          </a:ln>
                        </pic:spPr>
                      </pic:pic>
                    </a:graphicData>
                  </a:graphic>
                </wp:inline>
              </w:drawing>
            </w:r>
          </w:p>
        </w:tc>
      </w:tr>
      <w:tr w:rsidR="00CC246C" w:rsidRPr="00474F6B" w14:paraId="7DDF95B4" w14:textId="77777777" w:rsidTr="00AA77F1">
        <w:tc>
          <w:tcPr>
            <w:tcW w:w="10343" w:type="dxa"/>
            <w:gridSpan w:val="2"/>
          </w:tcPr>
          <w:p w14:paraId="36B5F75E" w14:textId="77777777" w:rsidR="00CC246C" w:rsidRPr="00474F6B" w:rsidRDefault="00CC246C" w:rsidP="00AA77F1">
            <w:pPr>
              <w:shd w:val="clear" w:color="auto" w:fill="FFFFFF"/>
              <w:spacing w:before="60" w:after="60"/>
              <w:rPr>
                <w:rFonts w:ascii="Arial" w:eastAsia="Times New Roman" w:hAnsi="Arial" w:cs="Arial"/>
                <w:lang w:eastAsia="de-DE"/>
              </w:rPr>
            </w:pPr>
            <w:r w:rsidRPr="00C960F8">
              <w:rPr>
                <w:rFonts w:ascii="Arial" w:hAnsi="Arial" w:cs="Arial"/>
                <w:b/>
                <w:bCs/>
                <w:color w:val="595959" w:themeColor="text1" w:themeTint="A6"/>
                <w:spacing w:val="-3"/>
                <w:shd w:val="clear" w:color="auto" w:fill="FFFFFF"/>
              </w:rPr>
              <w:t>Arbeiten an unter Spannung stehenden Teilen</w:t>
            </w:r>
            <w:r w:rsidRPr="009F04B8">
              <w:rPr>
                <w:rFonts w:ascii="Arial" w:hAnsi="Arial" w:cs="Arial"/>
                <w:color w:val="595959" w:themeColor="text1" w:themeTint="A6"/>
                <w:spacing w:val="-3"/>
                <w:shd w:val="clear" w:color="auto" w:fill="FFFFFF"/>
              </w:rPr>
              <w:t xml:space="preserve"> können besonders gefährlich sein. Zwei Gefahren sind gegeben: das Berühren der unter Spannung stehenden Anlagenteile und die Auslösung eines Lichtbogens durch Kurzschluss oder Erdschluss. Diese Arbeiten dürfen nur durchgeführt werden, wenn zwingende Gründe für das Arbeiten an unter Spannung vorliegen. Darüber hinaus dürfen diese Arbeiten nur von einer Elektrofachkraft und der Einhaltung festgelegter Schutzmaßnahmen durchgeführt werden.</w:t>
            </w:r>
          </w:p>
        </w:tc>
      </w:tr>
      <w:tr w:rsidR="00CC246C" w:rsidRPr="009F04B8" w14:paraId="2B0500B3" w14:textId="77777777" w:rsidTr="00AA77F1">
        <w:tc>
          <w:tcPr>
            <w:tcW w:w="10343" w:type="dxa"/>
            <w:gridSpan w:val="2"/>
          </w:tcPr>
          <w:p w14:paraId="057F2251" w14:textId="77777777" w:rsidR="00CC246C" w:rsidRPr="00713D1C" w:rsidRDefault="00CC246C" w:rsidP="00AA77F1">
            <w:pPr>
              <w:pStyle w:val="berschrift4"/>
              <w:shd w:val="clear" w:color="auto" w:fill="FFFFFF"/>
              <w:spacing w:before="60" w:after="60"/>
              <w:textAlignment w:val="baseline"/>
              <w:rPr>
                <w:rFonts w:ascii="Arial" w:hAnsi="Arial" w:cs="Arial"/>
                <w:b/>
                <w:bCs/>
                <w:i w:val="0"/>
                <w:iCs w:val="0"/>
                <w:color w:val="auto"/>
              </w:rPr>
            </w:pPr>
            <w:r w:rsidRPr="00713D1C">
              <w:rPr>
                <w:rFonts w:ascii="Arial" w:hAnsi="Arial" w:cs="Arial"/>
                <w:b/>
                <w:bCs/>
                <w:i w:val="0"/>
                <w:iCs w:val="0"/>
                <w:color w:val="auto"/>
              </w:rPr>
              <w:t>Hinweis für den Unterweisungsverantwortlichen:</w:t>
            </w:r>
          </w:p>
          <w:p w14:paraId="79541DB7" w14:textId="370349E3" w:rsidR="00CC246C" w:rsidRPr="009F04B8" w:rsidRDefault="00CC246C" w:rsidP="00AA77F1">
            <w:pPr>
              <w:shd w:val="clear" w:color="auto" w:fill="FFFFFF"/>
              <w:spacing w:before="60" w:after="60"/>
              <w:rPr>
                <w:rFonts w:ascii="Arial" w:hAnsi="Arial" w:cs="Arial"/>
                <w:color w:val="595959" w:themeColor="text1" w:themeTint="A6"/>
                <w:spacing w:val="-3"/>
                <w:shd w:val="clear" w:color="auto" w:fill="FFFFFF"/>
              </w:rPr>
            </w:pPr>
            <w:r w:rsidRPr="00863BFB">
              <w:rPr>
                <w:rFonts w:ascii="Arial" w:hAnsi="Arial" w:cs="Arial"/>
                <w:color w:val="595959" w:themeColor="text1" w:themeTint="A6"/>
              </w:rPr>
              <w:t xml:space="preserve">Der Einsatz von elektronischen Medien reicht an dieser Stelle aus, sofern die </w:t>
            </w:r>
            <w:r w:rsidR="00A85C0F">
              <w:rPr>
                <w:rFonts w:ascii="Arial" w:hAnsi="Arial" w:cs="Arial"/>
                <w:color w:val="595959" w:themeColor="text1" w:themeTint="A6"/>
              </w:rPr>
              <w:t>Mitarbeiter*innen</w:t>
            </w:r>
            <w:r w:rsidRPr="00863BFB">
              <w:rPr>
                <w:rFonts w:ascii="Arial" w:hAnsi="Arial" w:cs="Arial"/>
                <w:color w:val="595959" w:themeColor="text1" w:themeTint="A6"/>
              </w:rPr>
              <w:t xml:space="preserve"> qualifiziert </w:t>
            </w:r>
            <w:r>
              <w:rPr>
                <w:rFonts w:ascii="Arial" w:hAnsi="Arial" w:cs="Arial"/>
                <w:color w:val="595959" w:themeColor="text1" w:themeTint="A6"/>
              </w:rPr>
              <w:t xml:space="preserve">und </w:t>
            </w:r>
            <w:r w:rsidRPr="00863BFB">
              <w:rPr>
                <w:rFonts w:ascii="Arial" w:hAnsi="Arial" w:cs="Arial"/>
                <w:color w:val="595959" w:themeColor="text1" w:themeTint="A6"/>
              </w:rPr>
              <w:t>ausgebildet wurden.</w:t>
            </w:r>
            <w:r>
              <w:rPr>
                <w:rFonts w:ascii="Arial" w:hAnsi="Arial" w:cs="Arial"/>
                <w:color w:val="595959" w:themeColor="text1" w:themeTint="A6"/>
              </w:rPr>
              <w:t xml:space="preserve"> In der Regel handelt es sich hierbei um Elektrofachkräfte.</w:t>
            </w:r>
          </w:p>
        </w:tc>
      </w:tr>
      <w:tr w:rsidR="00CC246C" w:rsidRPr="009F04B8" w14:paraId="76D7EA34" w14:textId="77777777" w:rsidTr="00AA77F1">
        <w:tc>
          <w:tcPr>
            <w:tcW w:w="10343" w:type="dxa"/>
            <w:gridSpan w:val="2"/>
          </w:tcPr>
          <w:p w14:paraId="79F89962" w14:textId="77777777" w:rsidR="00CC246C" w:rsidRPr="008A55FA" w:rsidRDefault="00CC246C" w:rsidP="00AA77F1">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512133F2" w14:textId="77777777" w:rsidR="00CC246C" w:rsidRPr="009F04B8" w:rsidRDefault="00CC246C" w:rsidP="00626C32">
            <w:pPr>
              <w:pStyle w:val="Listenabsatz"/>
              <w:numPr>
                <w:ilvl w:val="0"/>
                <w:numId w:val="46"/>
              </w:numPr>
              <w:tabs>
                <w:tab w:val="clear" w:pos="720"/>
              </w:tabs>
              <w:spacing w:before="40" w:after="40"/>
              <w:ind w:left="459"/>
              <w:textAlignment w:val="baseline"/>
              <w:rPr>
                <w:rFonts w:ascii="Arial" w:hAnsi="Arial" w:cs="Arial"/>
                <w:color w:val="666666"/>
              </w:rPr>
            </w:pPr>
            <w:r w:rsidRPr="009F04B8">
              <w:rPr>
                <w:rFonts w:ascii="Arial" w:hAnsi="Arial" w:cs="Arial"/>
                <w:color w:val="595959" w:themeColor="text1" w:themeTint="A6"/>
              </w:rPr>
              <w:t>5 Sicherheitsregeln</w:t>
            </w:r>
          </w:p>
          <w:p w14:paraId="01D2A1C3" w14:textId="77777777" w:rsidR="00CC246C" w:rsidRPr="009F04B8" w:rsidRDefault="00CC246C" w:rsidP="00626C32">
            <w:pPr>
              <w:pStyle w:val="Listenabsatz"/>
              <w:numPr>
                <w:ilvl w:val="0"/>
                <w:numId w:val="46"/>
              </w:numPr>
              <w:tabs>
                <w:tab w:val="clear" w:pos="720"/>
              </w:tabs>
              <w:spacing w:before="40" w:after="40"/>
              <w:ind w:left="459"/>
              <w:textAlignment w:val="baseline"/>
              <w:rPr>
                <w:rFonts w:ascii="Arial" w:hAnsi="Arial" w:cs="Arial"/>
                <w:color w:val="666666"/>
              </w:rPr>
            </w:pPr>
            <w:r w:rsidRPr="009F04B8">
              <w:rPr>
                <w:rFonts w:ascii="Arial" w:hAnsi="Arial" w:cs="Arial"/>
                <w:color w:val="595959" w:themeColor="text1" w:themeTint="A6"/>
              </w:rPr>
              <w:t>Arbeitsmethoden</w:t>
            </w:r>
          </w:p>
          <w:p w14:paraId="089456F6" w14:textId="77777777" w:rsidR="00CC246C" w:rsidRPr="009F04B8" w:rsidRDefault="00CC246C" w:rsidP="00626C32">
            <w:pPr>
              <w:pStyle w:val="Listenabsatz"/>
              <w:numPr>
                <w:ilvl w:val="0"/>
                <w:numId w:val="46"/>
              </w:numPr>
              <w:tabs>
                <w:tab w:val="clear" w:pos="720"/>
              </w:tabs>
              <w:spacing w:before="40" w:after="40"/>
              <w:ind w:left="459"/>
              <w:textAlignment w:val="baseline"/>
              <w:rPr>
                <w:rFonts w:ascii="Arial" w:hAnsi="Arial" w:cs="Arial"/>
                <w:color w:val="666666"/>
              </w:rPr>
            </w:pPr>
            <w:r w:rsidRPr="009F04B8">
              <w:rPr>
                <w:rFonts w:ascii="Arial" w:hAnsi="Arial" w:cs="Arial"/>
                <w:color w:val="666666"/>
              </w:rPr>
              <w:t>Personen</w:t>
            </w:r>
          </w:p>
          <w:p w14:paraId="3DD8D9C9" w14:textId="77777777" w:rsidR="00CC246C" w:rsidRPr="009F04B8" w:rsidRDefault="00CC246C" w:rsidP="00626C32">
            <w:pPr>
              <w:pStyle w:val="Listenabsatz"/>
              <w:numPr>
                <w:ilvl w:val="0"/>
                <w:numId w:val="46"/>
              </w:numPr>
              <w:tabs>
                <w:tab w:val="clear" w:pos="720"/>
              </w:tabs>
              <w:spacing w:before="40" w:after="40"/>
              <w:ind w:left="459"/>
              <w:textAlignment w:val="baseline"/>
              <w:rPr>
                <w:rFonts w:ascii="Arial" w:hAnsi="Arial" w:cs="Arial"/>
                <w:color w:val="666666"/>
              </w:rPr>
            </w:pPr>
            <w:r w:rsidRPr="009F04B8">
              <w:rPr>
                <w:rFonts w:ascii="Arial" w:hAnsi="Arial" w:cs="Arial"/>
                <w:color w:val="595959" w:themeColor="text1" w:themeTint="A6"/>
              </w:rPr>
              <w:t>Qualifikation</w:t>
            </w:r>
          </w:p>
          <w:p w14:paraId="4327CA41" w14:textId="77777777" w:rsidR="00CC246C" w:rsidRPr="009F04B8" w:rsidRDefault="00CC246C" w:rsidP="00626C32">
            <w:pPr>
              <w:pStyle w:val="Listenabsatz"/>
              <w:numPr>
                <w:ilvl w:val="0"/>
                <w:numId w:val="46"/>
              </w:numPr>
              <w:tabs>
                <w:tab w:val="clear" w:pos="720"/>
              </w:tabs>
              <w:spacing w:before="40" w:after="40"/>
              <w:ind w:left="459"/>
              <w:textAlignment w:val="baseline"/>
              <w:rPr>
                <w:rFonts w:ascii="Arial" w:hAnsi="Arial" w:cs="Arial"/>
                <w:color w:val="666666"/>
              </w:rPr>
            </w:pPr>
            <w:r w:rsidRPr="009F04B8">
              <w:rPr>
                <w:rFonts w:ascii="Arial" w:hAnsi="Arial" w:cs="Arial"/>
                <w:color w:val="595959" w:themeColor="text1" w:themeTint="A6"/>
              </w:rPr>
              <w:t>Arbeiten</w:t>
            </w:r>
          </w:p>
          <w:p w14:paraId="6886ECCA" w14:textId="77777777" w:rsidR="00CC246C" w:rsidRPr="009F04B8" w:rsidRDefault="00CC246C" w:rsidP="00626C32">
            <w:pPr>
              <w:pStyle w:val="Listenabsatz"/>
              <w:numPr>
                <w:ilvl w:val="0"/>
                <w:numId w:val="46"/>
              </w:numPr>
              <w:tabs>
                <w:tab w:val="clear" w:pos="720"/>
              </w:tabs>
              <w:spacing w:before="40" w:after="40"/>
              <w:ind w:left="459"/>
              <w:textAlignment w:val="baseline"/>
              <w:rPr>
                <w:rFonts w:ascii="Arial" w:hAnsi="Arial" w:cs="Arial"/>
                <w:color w:val="666666"/>
              </w:rPr>
            </w:pPr>
            <w:r w:rsidRPr="009F04B8">
              <w:rPr>
                <w:rFonts w:ascii="Arial" w:hAnsi="Arial" w:cs="Arial"/>
                <w:color w:val="666666"/>
              </w:rPr>
              <w:t>Zonen</w:t>
            </w:r>
          </w:p>
          <w:p w14:paraId="1B36DEAC" w14:textId="77777777" w:rsidR="00CC246C" w:rsidRPr="009F04B8" w:rsidRDefault="00CC246C" w:rsidP="00626C32">
            <w:pPr>
              <w:pStyle w:val="Listenabsatz"/>
              <w:numPr>
                <w:ilvl w:val="0"/>
                <w:numId w:val="46"/>
              </w:numPr>
              <w:tabs>
                <w:tab w:val="clear" w:pos="720"/>
              </w:tabs>
              <w:spacing w:before="40" w:after="40"/>
              <w:ind w:left="459"/>
              <w:textAlignment w:val="baseline"/>
              <w:rPr>
                <w:rFonts w:ascii="Arial" w:hAnsi="Arial" w:cs="Arial"/>
                <w:color w:val="666666"/>
              </w:rPr>
            </w:pPr>
            <w:r w:rsidRPr="009F04B8">
              <w:rPr>
                <w:rFonts w:ascii="Arial" w:hAnsi="Arial" w:cs="Arial"/>
                <w:color w:val="666666"/>
              </w:rPr>
              <w:t>Abstände</w:t>
            </w:r>
          </w:p>
          <w:p w14:paraId="2309256F" w14:textId="77777777" w:rsidR="00CC246C" w:rsidRPr="009F04B8" w:rsidRDefault="00CC246C" w:rsidP="00626C32">
            <w:pPr>
              <w:pStyle w:val="Listenabsatz"/>
              <w:numPr>
                <w:ilvl w:val="0"/>
                <w:numId w:val="46"/>
              </w:numPr>
              <w:tabs>
                <w:tab w:val="clear" w:pos="720"/>
              </w:tabs>
              <w:spacing w:before="40" w:after="40"/>
              <w:ind w:left="459"/>
              <w:textAlignment w:val="baseline"/>
              <w:rPr>
                <w:rFonts w:ascii="Arial" w:hAnsi="Arial" w:cs="Arial"/>
                <w:color w:val="666666"/>
              </w:rPr>
            </w:pPr>
            <w:r w:rsidRPr="009F04B8">
              <w:rPr>
                <w:rFonts w:ascii="Arial" w:hAnsi="Arial" w:cs="Arial"/>
                <w:color w:val="666666"/>
              </w:rPr>
              <w:t>Arbeitsverfahren</w:t>
            </w:r>
          </w:p>
          <w:p w14:paraId="30EDC899" w14:textId="77777777" w:rsidR="00CC246C" w:rsidRPr="009F04B8" w:rsidRDefault="00CC246C" w:rsidP="00626C32">
            <w:pPr>
              <w:pStyle w:val="Listenabsatz"/>
              <w:numPr>
                <w:ilvl w:val="0"/>
                <w:numId w:val="46"/>
              </w:numPr>
              <w:tabs>
                <w:tab w:val="clear" w:pos="720"/>
              </w:tabs>
              <w:spacing w:before="40" w:after="40"/>
              <w:ind w:left="459"/>
              <w:textAlignment w:val="baseline"/>
              <w:rPr>
                <w:rFonts w:ascii="Arial" w:hAnsi="Arial" w:cs="Arial"/>
                <w:color w:val="666666"/>
              </w:rPr>
            </w:pPr>
            <w:r w:rsidRPr="009F04B8">
              <w:rPr>
                <w:rFonts w:ascii="Arial" w:hAnsi="Arial" w:cs="Arial"/>
                <w:color w:val="666666"/>
              </w:rPr>
              <w:t>Isolierende Werkzeuge</w:t>
            </w:r>
          </w:p>
          <w:p w14:paraId="33390645" w14:textId="77777777" w:rsidR="00CC246C" w:rsidRDefault="00CC246C" w:rsidP="00626C32">
            <w:pPr>
              <w:pStyle w:val="Listenabsatz"/>
              <w:numPr>
                <w:ilvl w:val="0"/>
                <w:numId w:val="46"/>
              </w:numPr>
              <w:tabs>
                <w:tab w:val="clear" w:pos="720"/>
              </w:tabs>
              <w:spacing w:before="40" w:after="40"/>
              <w:ind w:left="459"/>
              <w:textAlignment w:val="baseline"/>
              <w:rPr>
                <w:rFonts w:ascii="Arial" w:hAnsi="Arial" w:cs="Arial"/>
                <w:color w:val="666666"/>
              </w:rPr>
            </w:pPr>
            <w:r w:rsidRPr="009F04B8">
              <w:rPr>
                <w:rFonts w:ascii="Arial" w:hAnsi="Arial" w:cs="Arial"/>
                <w:color w:val="666666"/>
              </w:rPr>
              <w:t>Abschluss der Arbeiten</w:t>
            </w:r>
          </w:p>
          <w:p w14:paraId="2D35750B" w14:textId="2DB25B89" w:rsidR="00537344" w:rsidRPr="009F04B8" w:rsidRDefault="00537344" w:rsidP="00626C32">
            <w:pPr>
              <w:pStyle w:val="Listenabsatz"/>
              <w:numPr>
                <w:ilvl w:val="0"/>
                <w:numId w:val="46"/>
              </w:numPr>
              <w:tabs>
                <w:tab w:val="clear" w:pos="720"/>
              </w:tabs>
              <w:spacing w:before="40" w:after="40"/>
              <w:ind w:left="459"/>
              <w:textAlignment w:val="baseline"/>
              <w:rPr>
                <w:rFonts w:ascii="Arial" w:hAnsi="Arial" w:cs="Arial"/>
                <w:color w:val="666666"/>
              </w:rPr>
            </w:pPr>
            <w:r w:rsidRPr="00B375BC">
              <w:rPr>
                <w:rFonts w:ascii="Arial" w:hAnsi="Arial" w:cs="Arial"/>
                <w:color w:val="666666"/>
              </w:rPr>
              <w:t>Erste Hilfe bei Stromunfällen</w:t>
            </w:r>
          </w:p>
        </w:tc>
      </w:tr>
      <w:tr w:rsidR="00CC246C" w:rsidRPr="00CE1762" w14:paraId="3D67D28B" w14:textId="77777777" w:rsidTr="00AA77F1">
        <w:tc>
          <w:tcPr>
            <w:tcW w:w="10343" w:type="dxa"/>
            <w:gridSpan w:val="2"/>
          </w:tcPr>
          <w:p w14:paraId="5440CA78" w14:textId="77777777" w:rsidR="00CC246C" w:rsidRPr="008A55FA" w:rsidRDefault="00CC246C"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54A447EB" w14:textId="1A3473A8" w:rsidR="00CC246C" w:rsidRPr="00CE1762" w:rsidRDefault="00E05238"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E05238">
              <w:rPr>
                <w:rFonts w:ascii="Arial" w:hAnsi="Arial" w:cs="Arial"/>
                <w:bCs/>
                <w:i w:val="0"/>
                <w:iCs w:val="0"/>
                <w:color w:val="595959" w:themeColor="text1" w:themeTint="A6"/>
              </w:rPr>
              <w:t xml:space="preserve">§ 12 ArbSchG / BetrSichV, </w:t>
            </w:r>
            <w:r w:rsidRPr="00E05238">
              <w:rPr>
                <w:rFonts w:ascii="Arial" w:hAnsi="Arial" w:cs="Arial"/>
                <w:bCs/>
                <w:i w:val="0"/>
                <w:iCs w:val="0"/>
                <w:color w:val="595959" w:themeColor="text1" w:themeTint="A6"/>
                <w:shd w:val="clear" w:color="auto" w:fill="FFFFFF"/>
              </w:rPr>
              <w:t xml:space="preserve">DGUV Vorschrift 3, </w:t>
            </w:r>
            <w:r w:rsidRPr="00E05238">
              <w:rPr>
                <w:rFonts w:ascii="Arial" w:hAnsi="Arial" w:cs="Arial"/>
                <w:bCs/>
                <w:i w:val="0"/>
                <w:iCs w:val="0"/>
                <w:color w:val="595959" w:themeColor="text1" w:themeTint="A6"/>
              </w:rPr>
              <w:t xml:space="preserve">DGUV Information 203-001, </w:t>
            </w:r>
            <w:r w:rsidRPr="00E05238">
              <w:rPr>
                <w:rFonts w:ascii="Arial" w:hAnsi="Arial" w:cs="Arial"/>
                <w:bCs/>
                <w:i w:val="0"/>
                <w:iCs w:val="0"/>
                <w:color w:val="595959" w:themeColor="text1" w:themeTint="A6"/>
                <w:shd w:val="clear" w:color="auto" w:fill="FFFFFF"/>
              </w:rPr>
              <w:t>DGUV Information 203-053</w:t>
            </w:r>
          </w:p>
        </w:tc>
      </w:tr>
      <w:tr w:rsidR="00CC246C" w:rsidRPr="003C0EAB" w14:paraId="0C4C4E80" w14:textId="77777777" w:rsidTr="00AA77F1">
        <w:tc>
          <w:tcPr>
            <w:tcW w:w="2264" w:type="dxa"/>
          </w:tcPr>
          <w:p w14:paraId="530505F9" w14:textId="77777777" w:rsidR="00CC246C" w:rsidRPr="008A55FA" w:rsidRDefault="00CC246C"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02C2F561" w14:textId="77777777" w:rsidR="00CC246C" w:rsidRPr="003C0EAB" w:rsidRDefault="00CC246C"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C246C" w:rsidRPr="003C0EAB" w14:paraId="7BEEB1E0" w14:textId="77777777" w:rsidTr="00AA77F1">
        <w:tc>
          <w:tcPr>
            <w:tcW w:w="2264" w:type="dxa"/>
          </w:tcPr>
          <w:p w14:paraId="666C4A2F" w14:textId="77777777" w:rsidR="00CC246C" w:rsidRPr="008A55FA" w:rsidRDefault="00CC246C"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6366DB0F" w14:textId="241D0A2C" w:rsidR="00CC246C" w:rsidRPr="003C0EAB" w:rsidRDefault="002C5A91" w:rsidP="00AA77F1">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767171" w:themeColor="background2" w:themeShade="80"/>
              </w:rPr>
              <w:t>Mitarbeiter*innen</w:t>
            </w:r>
            <w:r w:rsidRPr="00D57B8F">
              <w:rPr>
                <w:rFonts w:ascii="Arial" w:hAnsi="Arial" w:cs="Arial"/>
                <w:i w:val="0"/>
                <w:iCs w:val="0"/>
                <w:color w:val="767171" w:themeColor="background2" w:themeShade="80"/>
              </w:rPr>
              <w:t xml:space="preserve"> </w:t>
            </w:r>
            <w:r>
              <w:rPr>
                <w:rFonts w:ascii="Arial" w:hAnsi="Arial" w:cs="Arial"/>
                <w:i w:val="0"/>
                <w:iCs w:val="0"/>
                <w:color w:val="767171" w:themeColor="background2" w:themeShade="80"/>
                <w:spacing w:val="5"/>
                <w:shd w:val="clear" w:color="auto" w:fill="FFFFFF"/>
              </w:rPr>
              <w:t>im Umgang mit und an elektrischen Geräten oder Anlagen.</w:t>
            </w:r>
          </w:p>
        </w:tc>
      </w:tr>
      <w:tr w:rsidR="00CC246C" w:rsidRPr="003C0EAB" w14:paraId="087C2EBF" w14:textId="77777777" w:rsidTr="00AA77F1">
        <w:tc>
          <w:tcPr>
            <w:tcW w:w="2264" w:type="dxa"/>
          </w:tcPr>
          <w:p w14:paraId="0F2AE001" w14:textId="77777777" w:rsidR="00CC246C" w:rsidRPr="008A55FA" w:rsidRDefault="00CC246C"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7AE04320" w14:textId="77777777" w:rsidR="00CC246C" w:rsidRPr="003C0EAB" w:rsidRDefault="00CC246C" w:rsidP="00AA77F1">
            <w:pPr>
              <w:spacing w:before="60" w:after="60"/>
              <w:textAlignment w:val="baseline"/>
              <w:rPr>
                <w:rFonts w:ascii="Arial" w:hAnsi="Arial" w:cs="Arial"/>
                <w:color w:val="666666"/>
              </w:rPr>
            </w:pPr>
            <w:r w:rsidRPr="003C0EAB">
              <w:rPr>
                <w:rFonts w:ascii="Arial" w:hAnsi="Arial" w:cs="Arial"/>
                <w:color w:val="666666"/>
              </w:rPr>
              <w:t>ca. 25 Minuten</w:t>
            </w:r>
          </w:p>
        </w:tc>
      </w:tr>
      <w:tr w:rsidR="00CC246C" w:rsidRPr="003C0EAB" w14:paraId="097E2DC4" w14:textId="77777777" w:rsidTr="00AA77F1">
        <w:tc>
          <w:tcPr>
            <w:tcW w:w="2264" w:type="dxa"/>
          </w:tcPr>
          <w:p w14:paraId="1F19FC47" w14:textId="77777777" w:rsidR="00CC246C" w:rsidRDefault="00CC246C"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42EFEDAF" w14:textId="0068F358" w:rsidR="00CC246C" w:rsidRPr="003C0EAB" w:rsidRDefault="00116F0A" w:rsidP="00AA77F1">
            <w:pPr>
              <w:spacing w:before="60" w:after="60"/>
              <w:textAlignment w:val="baseline"/>
              <w:rPr>
                <w:rFonts w:ascii="Arial" w:hAnsi="Arial" w:cs="Arial"/>
                <w:color w:val="666666"/>
              </w:rPr>
            </w:pPr>
            <w:r>
              <w:rPr>
                <w:rFonts w:ascii="Arial" w:hAnsi="Arial" w:cs="Arial"/>
                <w:color w:val="666666"/>
              </w:rPr>
              <w:t>2024</w:t>
            </w:r>
          </w:p>
        </w:tc>
      </w:tr>
      <w:tr w:rsidR="00CC246C" w:rsidRPr="003C0EAB" w14:paraId="67128D51" w14:textId="77777777" w:rsidTr="00AA77F1">
        <w:tc>
          <w:tcPr>
            <w:tcW w:w="2264" w:type="dxa"/>
          </w:tcPr>
          <w:p w14:paraId="48AE6DDA" w14:textId="77777777" w:rsidR="00CC246C" w:rsidRPr="008A55FA" w:rsidRDefault="00CC246C"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66B92021" w14:textId="77777777" w:rsidR="00CC246C" w:rsidRPr="003C0EAB" w:rsidRDefault="00CC246C"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C246C" w:rsidRPr="003C0EAB" w14:paraId="4FC30160" w14:textId="77777777" w:rsidTr="00AA77F1">
        <w:tc>
          <w:tcPr>
            <w:tcW w:w="2264" w:type="dxa"/>
          </w:tcPr>
          <w:p w14:paraId="4DC45BE1" w14:textId="77777777" w:rsidR="00CC246C" w:rsidRPr="008A55FA" w:rsidRDefault="00CC246C"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01059F75" w14:textId="77777777" w:rsidR="00CC246C" w:rsidRPr="003C0EAB" w:rsidRDefault="00CC246C"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3A299B28" wp14:editId="6932275E">
                  <wp:extent cx="238760" cy="142875"/>
                  <wp:effectExtent l="0" t="0" r="8890" b="9525"/>
                  <wp:docPr id="145" name="Grafi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C246C" w:rsidRPr="003C0EAB" w14:paraId="14532135" w14:textId="77777777" w:rsidTr="00AA77F1">
        <w:tc>
          <w:tcPr>
            <w:tcW w:w="2264" w:type="dxa"/>
          </w:tcPr>
          <w:p w14:paraId="0718B0B9" w14:textId="77777777" w:rsidR="00CC246C" w:rsidRPr="008A55FA" w:rsidRDefault="00CC246C" w:rsidP="00AA77F1">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594056E9" w14:textId="3B5E54AD" w:rsidR="00CC246C" w:rsidRPr="003C0EAB" w:rsidRDefault="00552AEC" w:rsidP="00AA77F1">
            <w:pPr>
              <w:pStyle w:val="berschrift4"/>
              <w:shd w:val="clear" w:color="auto" w:fill="FFFFFF"/>
              <w:spacing w:before="60" w:after="60"/>
              <w:textAlignment w:val="baseline"/>
              <w:rPr>
                <w:rFonts w:ascii="Arial" w:hAnsi="Arial" w:cs="Arial"/>
                <w:b/>
                <w:bCs/>
                <w:i w:val="0"/>
                <w:iCs w:val="0"/>
                <w:color w:val="333333"/>
              </w:rPr>
            </w:pPr>
            <w:r w:rsidRPr="00552AEC">
              <w:rPr>
                <w:rFonts w:ascii="Arial" w:hAnsi="Arial" w:cs="Arial"/>
                <w:i w:val="0"/>
                <w:iCs w:val="0"/>
                <w:color w:val="666666"/>
              </w:rPr>
              <w:t xml:space="preserve">Bei Interesse schreiben Sie uns einfach an </w:t>
            </w:r>
            <w:hyperlink r:id="rId194" w:history="1">
              <w:r w:rsidRPr="004B370C">
                <w:rPr>
                  <w:rStyle w:val="Hyperlink"/>
                  <w:rFonts w:ascii="Arial" w:hAnsi="Arial" w:cs="Arial"/>
                  <w:i w:val="0"/>
                  <w:iCs w:val="0"/>
                </w:rPr>
                <w:t>support@reteach.com</w:t>
              </w:r>
            </w:hyperlink>
            <w:r>
              <w:rPr>
                <w:rFonts w:ascii="Arial" w:hAnsi="Arial" w:cs="Arial"/>
                <w:i w:val="0"/>
                <w:iCs w:val="0"/>
                <w:color w:val="666666"/>
              </w:rPr>
              <w:t xml:space="preserve"> </w:t>
            </w:r>
          </w:p>
        </w:tc>
      </w:tr>
    </w:tbl>
    <w:p w14:paraId="780E79A9" w14:textId="77777777" w:rsidR="00CC246C" w:rsidRDefault="00CC246C" w:rsidP="00CB14C8">
      <w:pPr>
        <w:ind w:left="-709"/>
        <w:rPr>
          <w:rFonts w:ascii="Arial" w:hAnsi="Arial" w:cs="Arial"/>
          <w:b/>
          <w:bCs/>
          <w:sz w:val="28"/>
          <w:szCs w:val="28"/>
        </w:rPr>
      </w:pPr>
    </w:p>
    <w:tbl>
      <w:tblPr>
        <w:tblStyle w:val="Tabellenraster"/>
        <w:tblW w:w="10343" w:type="dxa"/>
        <w:tblInd w:w="-709" w:type="dxa"/>
        <w:tblLook w:val="04A0" w:firstRow="1" w:lastRow="0" w:firstColumn="1" w:lastColumn="0" w:noHBand="0" w:noVBand="1"/>
      </w:tblPr>
      <w:tblGrid>
        <w:gridCol w:w="2264"/>
        <w:gridCol w:w="8079"/>
      </w:tblGrid>
      <w:tr w:rsidR="00A018D5" w:rsidRPr="00395742" w14:paraId="3F3975CC" w14:textId="77777777" w:rsidTr="00AA77F1">
        <w:tc>
          <w:tcPr>
            <w:tcW w:w="10343" w:type="dxa"/>
            <w:gridSpan w:val="2"/>
            <w:shd w:val="clear" w:color="auto" w:fill="5B9BD5" w:themeFill="accent1"/>
          </w:tcPr>
          <w:p w14:paraId="33F7A9CA" w14:textId="43B151C0" w:rsidR="00A018D5" w:rsidRPr="00395742" w:rsidRDefault="00A018D5"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 xml:space="preserve">K04 </w:t>
            </w:r>
            <w:r>
              <w:rPr>
                <w:rFonts w:ascii="Arial" w:hAnsi="Arial" w:cs="Arial"/>
                <w:color w:val="0070C0"/>
              </w:rPr>
              <w:t>Arbeiten in der Nähe unter Spannung stehender Teile</w:t>
            </w:r>
          </w:p>
        </w:tc>
      </w:tr>
      <w:tr w:rsidR="00A018D5" w:rsidRPr="00395742" w14:paraId="482FD2A3" w14:textId="77777777" w:rsidTr="00AA77F1">
        <w:tc>
          <w:tcPr>
            <w:tcW w:w="10343" w:type="dxa"/>
            <w:gridSpan w:val="2"/>
          </w:tcPr>
          <w:p w14:paraId="1A68F947" w14:textId="50A878C6" w:rsidR="00A018D5" w:rsidRPr="00395742" w:rsidRDefault="00031CCF"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7E7462E1" wp14:editId="23034CDD">
                  <wp:extent cx="5764530" cy="1868805"/>
                  <wp:effectExtent l="0" t="0" r="7620" b="0"/>
                  <wp:docPr id="2147402808"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A018D5" w:rsidRPr="0042410F" w14:paraId="2B0708C2" w14:textId="77777777" w:rsidTr="00AA77F1">
        <w:tc>
          <w:tcPr>
            <w:tcW w:w="10343" w:type="dxa"/>
            <w:gridSpan w:val="2"/>
          </w:tcPr>
          <w:p w14:paraId="6DB099BE" w14:textId="1757FC96" w:rsidR="00A018D5" w:rsidRPr="007F48A9" w:rsidRDefault="007F48A9" w:rsidP="00AA77F1">
            <w:pPr>
              <w:pStyle w:val="Pa9"/>
              <w:spacing w:before="60" w:after="60"/>
              <w:rPr>
                <w:rFonts w:ascii="Arial" w:eastAsia="Times New Roman" w:hAnsi="Arial" w:cs="Arial"/>
                <w:sz w:val="22"/>
                <w:szCs w:val="22"/>
                <w:lang w:eastAsia="de-DE"/>
              </w:rPr>
            </w:pPr>
            <w:r w:rsidRPr="007F48A9">
              <w:rPr>
                <w:rFonts w:ascii="Arial" w:hAnsi="Arial" w:cs="Arial"/>
                <w:color w:val="595959" w:themeColor="text1" w:themeTint="A6"/>
                <w:spacing w:val="-3"/>
                <w:sz w:val="22"/>
                <w:szCs w:val="22"/>
                <w:shd w:val="clear" w:color="auto" w:fill="FFFFFF"/>
              </w:rPr>
              <w:t>Hierbei besteht immer die Gefahr des "zufälligen" Berührens aktiver Teile. In diesem Zusammenhang werden "elektrotechnische Arbeiten" von "Bauarbeiten und sonstigen nichtelektrotechnischen Arbeiten" unterschieden, für die jeweils unterschiedliche Schutzabstände zu berücksichtigen sind. Mit elektrotechnischen Arbeiten werden die Arbeiten an, mit oder in der Nähe von elektrischen Anlagen bezeichnet, die das Erproben und Messen, Instandsetzen, Auswechseln, Ändern, Erweitern, Errichten und Prüfen umfassen.</w:t>
            </w:r>
          </w:p>
        </w:tc>
      </w:tr>
      <w:tr w:rsidR="00A018D5" w:rsidRPr="009B7D59" w14:paraId="0E05C7B7" w14:textId="77777777" w:rsidTr="00AA77F1">
        <w:tc>
          <w:tcPr>
            <w:tcW w:w="10343" w:type="dxa"/>
            <w:gridSpan w:val="2"/>
          </w:tcPr>
          <w:p w14:paraId="47E7C255" w14:textId="77777777" w:rsidR="00A018D5" w:rsidRPr="000F2141" w:rsidRDefault="00A018D5" w:rsidP="00AA77F1">
            <w:pPr>
              <w:pStyle w:val="berschrift4"/>
              <w:shd w:val="clear" w:color="auto" w:fill="FFFFFF"/>
              <w:spacing w:before="60" w:after="60"/>
              <w:textAlignment w:val="baseline"/>
              <w:rPr>
                <w:rFonts w:ascii="Arial" w:hAnsi="Arial" w:cs="Arial"/>
                <w:b/>
                <w:bCs/>
                <w:i w:val="0"/>
                <w:iCs w:val="0"/>
                <w:color w:val="auto"/>
              </w:rPr>
            </w:pPr>
            <w:r w:rsidRPr="000F2141">
              <w:rPr>
                <w:rFonts w:ascii="Arial" w:hAnsi="Arial" w:cs="Arial"/>
                <w:b/>
                <w:bCs/>
                <w:i w:val="0"/>
                <w:iCs w:val="0"/>
                <w:color w:val="auto"/>
              </w:rPr>
              <w:t>Hinweis für den Unterweisungsverantwortlichen:</w:t>
            </w:r>
          </w:p>
          <w:p w14:paraId="21171823" w14:textId="05DCF564" w:rsidR="00A018D5" w:rsidRPr="00E63DC9" w:rsidRDefault="00E63DC9" w:rsidP="00AA77F1">
            <w:pPr>
              <w:pStyle w:val="berschrift4"/>
              <w:shd w:val="clear" w:color="auto" w:fill="FFFFFF"/>
              <w:spacing w:after="40" w:line="240" w:lineRule="atLeast"/>
              <w:textAlignment w:val="baseline"/>
              <w:rPr>
                <w:rFonts w:ascii="Arial" w:hAnsi="Arial" w:cs="Arial"/>
                <w:b/>
                <w:bCs/>
                <w:i w:val="0"/>
                <w:iCs w:val="0"/>
                <w:color w:val="333333"/>
              </w:rPr>
            </w:pPr>
            <w:r w:rsidRPr="00E63DC9">
              <w:rPr>
                <w:rFonts w:ascii="Arial" w:hAnsi="Arial" w:cs="Arial"/>
                <w:i w:val="0"/>
                <w:iCs w:val="0"/>
                <w:color w:val="595959" w:themeColor="text1" w:themeTint="A6"/>
              </w:rPr>
              <w:t xml:space="preserve">Der Einsatz von elektronischen Medien reicht an dieser Stelle aus, sofern die </w:t>
            </w:r>
            <w:r w:rsidR="00A85C0F">
              <w:rPr>
                <w:rFonts w:ascii="Arial" w:hAnsi="Arial" w:cs="Arial"/>
                <w:i w:val="0"/>
                <w:iCs w:val="0"/>
                <w:color w:val="595959" w:themeColor="text1" w:themeTint="A6"/>
              </w:rPr>
              <w:t>Mitarbeiter*innen</w:t>
            </w:r>
            <w:r w:rsidRPr="00E63DC9">
              <w:rPr>
                <w:rFonts w:ascii="Arial" w:hAnsi="Arial" w:cs="Arial"/>
                <w:i w:val="0"/>
                <w:iCs w:val="0"/>
                <w:color w:val="595959" w:themeColor="text1" w:themeTint="A6"/>
              </w:rPr>
              <w:t xml:space="preserve"> qualifiziert und ausgebildet wurden. In der Regel handelt es sich hierbei um Elektrofachkräfte.</w:t>
            </w:r>
          </w:p>
        </w:tc>
      </w:tr>
      <w:tr w:rsidR="00A018D5" w:rsidRPr="00F00DC9" w14:paraId="2036D196" w14:textId="77777777" w:rsidTr="00AA77F1">
        <w:tc>
          <w:tcPr>
            <w:tcW w:w="10343" w:type="dxa"/>
            <w:gridSpan w:val="2"/>
          </w:tcPr>
          <w:p w14:paraId="0ECB7886" w14:textId="77777777" w:rsidR="00A018D5" w:rsidRPr="008A55FA" w:rsidRDefault="00A018D5" w:rsidP="00AA77F1">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2EDB5345" w14:textId="77777777" w:rsidR="00A018D5" w:rsidRPr="00F00DC9" w:rsidRDefault="00A018D5" w:rsidP="00626C32">
            <w:pPr>
              <w:pStyle w:val="Listenabsatz"/>
              <w:numPr>
                <w:ilvl w:val="0"/>
                <w:numId w:val="57"/>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Einführung</w:t>
            </w:r>
          </w:p>
          <w:p w14:paraId="2F164673" w14:textId="77777777" w:rsidR="00A018D5" w:rsidRPr="00F00DC9" w:rsidRDefault="00A018D5" w:rsidP="00626C32">
            <w:pPr>
              <w:pStyle w:val="Listenabsatz"/>
              <w:numPr>
                <w:ilvl w:val="0"/>
                <w:numId w:val="57"/>
              </w:numPr>
              <w:tabs>
                <w:tab w:val="clear" w:pos="720"/>
              </w:tabs>
              <w:spacing w:before="40" w:after="40"/>
              <w:ind w:left="459"/>
              <w:textAlignment w:val="baseline"/>
              <w:rPr>
                <w:rFonts w:ascii="Arial" w:hAnsi="Arial" w:cs="Arial"/>
                <w:color w:val="666666"/>
              </w:rPr>
            </w:pPr>
            <w:r w:rsidRPr="00F00DC9">
              <w:rPr>
                <w:rFonts w:ascii="Arial" w:hAnsi="Arial" w:cs="Arial"/>
                <w:color w:val="666666"/>
              </w:rPr>
              <w:t>Definition</w:t>
            </w:r>
          </w:p>
          <w:p w14:paraId="04996F17" w14:textId="77777777" w:rsidR="00A018D5" w:rsidRPr="00F00DC9" w:rsidRDefault="00A018D5" w:rsidP="00626C32">
            <w:pPr>
              <w:pStyle w:val="Listenabsatz"/>
              <w:numPr>
                <w:ilvl w:val="0"/>
                <w:numId w:val="57"/>
              </w:numPr>
              <w:tabs>
                <w:tab w:val="clear" w:pos="720"/>
              </w:tabs>
              <w:spacing w:before="40" w:after="40"/>
              <w:ind w:left="459"/>
              <w:textAlignment w:val="baseline"/>
              <w:rPr>
                <w:rFonts w:ascii="Arial" w:hAnsi="Arial" w:cs="Arial"/>
                <w:color w:val="666666"/>
              </w:rPr>
            </w:pPr>
            <w:r w:rsidRPr="00F00DC9">
              <w:rPr>
                <w:rFonts w:ascii="Arial" w:hAnsi="Arial" w:cs="Arial"/>
                <w:color w:val="666666"/>
              </w:rPr>
              <w:t>Gefährdungen</w:t>
            </w:r>
          </w:p>
          <w:p w14:paraId="0D477982" w14:textId="45FD9921" w:rsidR="00A018D5" w:rsidRPr="00F00DC9" w:rsidRDefault="00594C5A"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Abdeckungen</w:t>
            </w:r>
          </w:p>
          <w:p w14:paraId="0A0D33E4" w14:textId="77777777" w:rsidR="00A018D5" w:rsidRPr="00F00DC9" w:rsidRDefault="00A018D5" w:rsidP="00626C32">
            <w:pPr>
              <w:pStyle w:val="Listenabsatz"/>
              <w:numPr>
                <w:ilvl w:val="0"/>
                <w:numId w:val="57"/>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Arbeiten</w:t>
            </w:r>
          </w:p>
          <w:p w14:paraId="713FAA76" w14:textId="77777777" w:rsidR="00A018D5" w:rsidRPr="00594C5A" w:rsidRDefault="00A018D5" w:rsidP="00626C32">
            <w:pPr>
              <w:pStyle w:val="Listenabsatz"/>
              <w:numPr>
                <w:ilvl w:val="0"/>
                <w:numId w:val="57"/>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Betriebsanweisung</w:t>
            </w:r>
          </w:p>
          <w:p w14:paraId="378C6621" w14:textId="327B64B5" w:rsidR="00594C5A" w:rsidRPr="00F00DC9" w:rsidRDefault="00594C5A" w:rsidP="00626C32">
            <w:pPr>
              <w:pStyle w:val="Listenabsatz"/>
              <w:numPr>
                <w:ilvl w:val="0"/>
                <w:numId w:val="57"/>
              </w:numPr>
              <w:tabs>
                <w:tab w:val="clear" w:pos="720"/>
              </w:tabs>
              <w:spacing w:before="40" w:after="40"/>
              <w:ind w:left="459"/>
              <w:textAlignment w:val="baseline"/>
              <w:rPr>
                <w:rFonts w:ascii="Arial" w:hAnsi="Arial" w:cs="Arial"/>
                <w:color w:val="666666"/>
              </w:rPr>
            </w:pPr>
            <w:r w:rsidRPr="00B375BC">
              <w:rPr>
                <w:rFonts w:ascii="Arial" w:hAnsi="Arial" w:cs="Arial"/>
                <w:color w:val="666666"/>
              </w:rPr>
              <w:t>Erste Hilfe bei Stromunfällen</w:t>
            </w:r>
          </w:p>
        </w:tc>
      </w:tr>
      <w:tr w:rsidR="00A018D5" w:rsidRPr="00F00DC9" w14:paraId="605EA682" w14:textId="77777777" w:rsidTr="00AA77F1">
        <w:tc>
          <w:tcPr>
            <w:tcW w:w="10343" w:type="dxa"/>
            <w:gridSpan w:val="2"/>
          </w:tcPr>
          <w:p w14:paraId="721339E9" w14:textId="77777777" w:rsidR="00A018D5" w:rsidRPr="008A55FA" w:rsidRDefault="00A018D5"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66A1985A" w14:textId="30351807" w:rsidR="00A018D5" w:rsidRPr="00F00DC9" w:rsidRDefault="00E05238"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E05238">
              <w:rPr>
                <w:rFonts w:ascii="Arial" w:hAnsi="Arial" w:cs="Arial"/>
                <w:bCs/>
                <w:i w:val="0"/>
                <w:iCs w:val="0"/>
                <w:color w:val="595959" w:themeColor="text1" w:themeTint="A6"/>
              </w:rPr>
              <w:t xml:space="preserve">§ 12 ArbSchG / BetrSichV, </w:t>
            </w:r>
            <w:r w:rsidRPr="00E05238">
              <w:rPr>
                <w:rFonts w:ascii="Arial" w:hAnsi="Arial" w:cs="Arial"/>
                <w:bCs/>
                <w:i w:val="0"/>
                <w:iCs w:val="0"/>
                <w:color w:val="595959" w:themeColor="text1" w:themeTint="A6"/>
                <w:shd w:val="clear" w:color="auto" w:fill="FFFFFF"/>
              </w:rPr>
              <w:t xml:space="preserve">DGUV Vorschrift 3, </w:t>
            </w:r>
            <w:r w:rsidRPr="00E05238">
              <w:rPr>
                <w:rFonts w:ascii="Arial" w:hAnsi="Arial" w:cs="Arial"/>
                <w:bCs/>
                <w:i w:val="0"/>
                <w:iCs w:val="0"/>
                <w:color w:val="595959" w:themeColor="text1" w:themeTint="A6"/>
              </w:rPr>
              <w:t xml:space="preserve">DGUV Information 203-001, </w:t>
            </w:r>
            <w:r w:rsidRPr="00E05238">
              <w:rPr>
                <w:rFonts w:ascii="Arial" w:hAnsi="Arial" w:cs="Arial"/>
                <w:bCs/>
                <w:i w:val="0"/>
                <w:iCs w:val="0"/>
                <w:color w:val="595959" w:themeColor="text1" w:themeTint="A6"/>
                <w:shd w:val="clear" w:color="auto" w:fill="FFFFFF"/>
              </w:rPr>
              <w:t>DGUV Information 203-053</w:t>
            </w:r>
          </w:p>
        </w:tc>
      </w:tr>
      <w:tr w:rsidR="00A018D5" w:rsidRPr="003C0EAB" w14:paraId="1DB04D2A" w14:textId="77777777" w:rsidTr="00AA77F1">
        <w:tc>
          <w:tcPr>
            <w:tcW w:w="2264" w:type="dxa"/>
          </w:tcPr>
          <w:p w14:paraId="2A26C60F" w14:textId="77777777" w:rsidR="00A018D5" w:rsidRPr="008A55FA" w:rsidRDefault="00A018D5"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2C88F874" w14:textId="77777777" w:rsidR="00A018D5" w:rsidRPr="003C0EAB" w:rsidRDefault="00A018D5"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A018D5" w:rsidRPr="00D57B8F" w14:paraId="7BFB750C" w14:textId="77777777" w:rsidTr="00AA77F1">
        <w:tc>
          <w:tcPr>
            <w:tcW w:w="2264" w:type="dxa"/>
          </w:tcPr>
          <w:p w14:paraId="0F8D01A1" w14:textId="77777777" w:rsidR="00A018D5" w:rsidRPr="008A55FA" w:rsidRDefault="00A018D5"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2F8427E6" w14:textId="6419E484" w:rsidR="00A018D5" w:rsidRPr="00D57B8F" w:rsidRDefault="002C5A91" w:rsidP="00AA77F1">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767171" w:themeColor="background2" w:themeShade="80"/>
              </w:rPr>
              <w:t>Mitarbeiter*innen</w:t>
            </w:r>
            <w:r w:rsidRPr="00D57B8F">
              <w:rPr>
                <w:rFonts w:ascii="Arial" w:hAnsi="Arial" w:cs="Arial"/>
                <w:i w:val="0"/>
                <w:iCs w:val="0"/>
                <w:color w:val="767171" w:themeColor="background2" w:themeShade="80"/>
              </w:rPr>
              <w:t xml:space="preserve"> </w:t>
            </w:r>
            <w:r>
              <w:rPr>
                <w:rFonts w:ascii="Arial" w:hAnsi="Arial" w:cs="Arial"/>
                <w:i w:val="0"/>
                <w:iCs w:val="0"/>
                <w:color w:val="767171" w:themeColor="background2" w:themeShade="80"/>
                <w:spacing w:val="5"/>
                <w:shd w:val="clear" w:color="auto" w:fill="FFFFFF"/>
              </w:rPr>
              <w:t>im Umgang mit und an elektrischen Geräten oder Anlagen.</w:t>
            </w:r>
          </w:p>
        </w:tc>
      </w:tr>
      <w:tr w:rsidR="00A018D5" w:rsidRPr="003C0EAB" w14:paraId="3B4DDDC7" w14:textId="77777777" w:rsidTr="00AA77F1">
        <w:tc>
          <w:tcPr>
            <w:tcW w:w="2264" w:type="dxa"/>
          </w:tcPr>
          <w:p w14:paraId="78C64D09" w14:textId="77777777" w:rsidR="00A018D5" w:rsidRPr="008A55FA" w:rsidRDefault="00A018D5"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6A863FE3" w14:textId="77777777" w:rsidR="00A018D5" w:rsidRPr="003C0EAB" w:rsidRDefault="00A018D5" w:rsidP="00AA77F1">
            <w:pPr>
              <w:spacing w:before="60" w:after="60"/>
              <w:textAlignment w:val="baseline"/>
              <w:rPr>
                <w:rFonts w:ascii="Arial" w:hAnsi="Arial" w:cs="Arial"/>
                <w:color w:val="666666"/>
              </w:rPr>
            </w:pPr>
            <w:r w:rsidRPr="003C0EAB">
              <w:rPr>
                <w:rFonts w:ascii="Arial" w:hAnsi="Arial" w:cs="Arial"/>
                <w:color w:val="666666"/>
              </w:rPr>
              <w:t xml:space="preserve">ca. </w:t>
            </w:r>
            <w:r>
              <w:rPr>
                <w:rFonts w:ascii="Arial" w:hAnsi="Arial" w:cs="Arial"/>
                <w:color w:val="666666"/>
              </w:rPr>
              <w:t>10</w:t>
            </w:r>
            <w:r w:rsidRPr="003C0EAB">
              <w:rPr>
                <w:rFonts w:ascii="Arial" w:hAnsi="Arial" w:cs="Arial"/>
                <w:color w:val="666666"/>
              </w:rPr>
              <w:t xml:space="preserve"> Minuten</w:t>
            </w:r>
          </w:p>
        </w:tc>
      </w:tr>
      <w:tr w:rsidR="00A018D5" w:rsidRPr="003C0EAB" w14:paraId="1E47FF2D" w14:textId="77777777" w:rsidTr="00AA77F1">
        <w:tc>
          <w:tcPr>
            <w:tcW w:w="2264" w:type="dxa"/>
          </w:tcPr>
          <w:p w14:paraId="3541EDDD" w14:textId="77777777" w:rsidR="00A018D5" w:rsidRDefault="00A018D5"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3D4F1792" w14:textId="77777777" w:rsidR="00A018D5" w:rsidRPr="003C0EAB" w:rsidRDefault="00A018D5" w:rsidP="00AA77F1">
            <w:pPr>
              <w:spacing w:before="60" w:after="60"/>
              <w:textAlignment w:val="baseline"/>
              <w:rPr>
                <w:rFonts w:ascii="Arial" w:hAnsi="Arial" w:cs="Arial"/>
                <w:color w:val="666666"/>
              </w:rPr>
            </w:pPr>
            <w:r>
              <w:rPr>
                <w:rFonts w:ascii="Arial" w:hAnsi="Arial" w:cs="Arial"/>
                <w:color w:val="666666"/>
              </w:rPr>
              <w:t>2024</w:t>
            </w:r>
          </w:p>
        </w:tc>
      </w:tr>
      <w:tr w:rsidR="00A018D5" w:rsidRPr="003C0EAB" w14:paraId="6BCD838E" w14:textId="77777777" w:rsidTr="00AA77F1">
        <w:tc>
          <w:tcPr>
            <w:tcW w:w="2264" w:type="dxa"/>
          </w:tcPr>
          <w:p w14:paraId="4B153198" w14:textId="77777777" w:rsidR="00A018D5" w:rsidRPr="008A55FA" w:rsidRDefault="00A018D5"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071C82AB" w14:textId="77777777" w:rsidR="00A018D5" w:rsidRPr="003C0EAB" w:rsidRDefault="00A018D5"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A018D5" w:rsidRPr="003C0EAB" w14:paraId="2EF98C6B" w14:textId="77777777" w:rsidTr="00AA77F1">
        <w:tc>
          <w:tcPr>
            <w:tcW w:w="2264" w:type="dxa"/>
          </w:tcPr>
          <w:p w14:paraId="463CC995" w14:textId="77777777" w:rsidR="00A018D5" w:rsidRPr="008A55FA" w:rsidRDefault="00A018D5"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250E41A8" w14:textId="77777777" w:rsidR="00A018D5" w:rsidRPr="003C0EAB" w:rsidRDefault="00A018D5"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71D548AD" wp14:editId="1E5202C5">
                  <wp:extent cx="238760" cy="142875"/>
                  <wp:effectExtent l="0" t="0" r="8890" b="9525"/>
                  <wp:docPr id="372138307" name="Grafik 372138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A018D5" w:rsidRPr="003C0EAB" w14:paraId="4592977D" w14:textId="77777777" w:rsidTr="00AA77F1">
        <w:tc>
          <w:tcPr>
            <w:tcW w:w="2264" w:type="dxa"/>
          </w:tcPr>
          <w:p w14:paraId="368CBC2A" w14:textId="77777777" w:rsidR="00A018D5" w:rsidRPr="008A55FA" w:rsidRDefault="00A018D5" w:rsidP="00AA77F1">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501B622F" w14:textId="11A0306E" w:rsidR="00A018D5" w:rsidRPr="003C0EAB" w:rsidRDefault="00552AEC" w:rsidP="00AA77F1">
            <w:pPr>
              <w:pStyle w:val="berschrift4"/>
              <w:shd w:val="clear" w:color="auto" w:fill="FFFFFF"/>
              <w:spacing w:before="60" w:after="60"/>
              <w:textAlignment w:val="baseline"/>
              <w:rPr>
                <w:rFonts w:ascii="Arial" w:hAnsi="Arial" w:cs="Arial"/>
                <w:b/>
                <w:bCs/>
                <w:i w:val="0"/>
                <w:iCs w:val="0"/>
                <w:color w:val="333333"/>
              </w:rPr>
            </w:pPr>
            <w:r w:rsidRPr="00552AEC">
              <w:rPr>
                <w:rFonts w:ascii="Arial" w:hAnsi="Arial" w:cs="Arial"/>
                <w:i w:val="0"/>
                <w:iCs w:val="0"/>
                <w:color w:val="666666"/>
              </w:rPr>
              <w:t xml:space="preserve">Bei Interesse schreiben Sie uns einfach an </w:t>
            </w:r>
            <w:hyperlink r:id="rId196" w:history="1">
              <w:r w:rsidRPr="004B370C">
                <w:rPr>
                  <w:rStyle w:val="Hyperlink"/>
                  <w:rFonts w:ascii="Arial" w:hAnsi="Arial" w:cs="Arial"/>
                  <w:i w:val="0"/>
                  <w:iCs w:val="0"/>
                </w:rPr>
                <w:t>support@reteach.com</w:t>
              </w:r>
            </w:hyperlink>
            <w:r>
              <w:rPr>
                <w:rFonts w:ascii="Arial" w:hAnsi="Arial" w:cs="Arial"/>
                <w:i w:val="0"/>
                <w:iCs w:val="0"/>
                <w:color w:val="666666"/>
              </w:rPr>
              <w:t xml:space="preserve"> </w:t>
            </w:r>
          </w:p>
        </w:tc>
      </w:tr>
    </w:tbl>
    <w:p w14:paraId="0DFCBD52" w14:textId="77777777" w:rsidR="00A018D5" w:rsidRDefault="00A018D5" w:rsidP="00CB14C8">
      <w:pPr>
        <w:ind w:left="-709"/>
        <w:rPr>
          <w:rFonts w:ascii="Arial" w:hAnsi="Arial" w:cs="Arial"/>
          <w:b/>
          <w:bCs/>
          <w:sz w:val="28"/>
          <w:szCs w:val="28"/>
        </w:rPr>
      </w:pPr>
    </w:p>
    <w:p w14:paraId="1751C3D0" w14:textId="77777777" w:rsidR="00A018D5" w:rsidRDefault="00A018D5" w:rsidP="00CB14C8">
      <w:pPr>
        <w:ind w:left="-709"/>
        <w:rPr>
          <w:rFonts w:ascii="Arial" w:hAnsi="Arial" w:cs="Arial"/>
          <w:b/>
          <w:bCs/>
          <w:sz w:val="28"/>
          <w:szCs w:val="28"/>
        </w:rPr>
      </w:pPr>
    </w:p>
    <w:p w14:paraId="26BD09BF" w14:textId="77777777" w:rsidR="00A018D5" w:rsidRDefault="00A018D5" w:rsidP="00CB14C8">
      <w:pPr>
        <w:ind w:left="-709"/>
        <w:rPr>
          <w:rFonts w:ascii="Arial" w:hAnsi="Arial" w:cs="Arial"/>
          <w:b/>
          <w:bCs/>
          <w:sz w:val="28"/>
          <w:szCs w:val="28"/>
        </w:rPr>
      </w:pPr>
    </w:p>
    <w:p w14:paraId="4E8D1284" w14:textId="77777777" w:rsidR="00A018D5" w:rsidRDefault="00A018D5" w:rsidP="00CB14C8">
      <w:pPr>
        <w:ind w:left="-709"/>
        <w:rPr>
          <w:rFonts w:ascii="Arial" w:hAnsi="Arial" w:cs="Arial"/>
          <w:b/>
          <w:bCs/>
          <w:sz w:val="28"/>
          <w:szCs w:val="28"/>
        </w:rPr>
      </w:pPr>
    </w:p>
    <w:tbl>
      <w:tblPr>
        <w:tblStyle w:val="Tabellenraster"/>
        <w:tblW w:w="10343" w:type="dxa"/>
        <w:tblInd w:w="-709" w:type="dxa"/>
        <w:tblLook w:val="04A0" w:firstRow="1" w:lastRow="0" w:firstColumn="1" w:lastColumn="0" w:noHBand="0" w:noVBand="1"/>
      </w:tblPr>
      <w:tblGrid>
        <w:gridCol w:w="2264"/>
        <w:gridCol w:w="8079"/>
      </w:tblGrid>
      <w:tr w:rsidR="00A2454F" w:rsidRPr="00395742" w14:paraId="704F550B" w14:textId="77777777" w:rsidTr="00A95E24">
        <w:tc>
          <w:tcPr>
            <w:tcW w:w="10343" w:type="dxa"/>
            <w:gridSpan w:val="2"/>
            <w:shd w:val="clear" w:color="auto" w:fill="5B9BD5" w:themeFill="accent1"/>
          </w:tcPr>
          <w:p w14:paraId="595D6DEF" w14:textId="4148B6B6" w:rsidR="00A2454F" w:rsidRPr="00395742" w:rsidRDefault="00A2454F" w:rsidP="00A95E24">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 xml:space="preserve">K06 Elektromagnetische Felder (EMF) </w:t>
            </w:r>
          </w:p>
        </w:tc>
      </w:tr>
      <w:tr w:rsidR="00A2454F" w:rsidRPr="00395742" w14:paraId="46AB2622" w14:textId="77777777" w:rsidTr="00A95E24">
        <w:tc>
          <w:tcPr>
            <w:tcW w:w="10343" w:type="dxa"/>
            <w:gridSpan w:val="2"/>
          </w:tcPr>
          <w:p w14:paraId="2E7E846D" w14:textId="77777777" w:rsidR="00A2454F" w:rsidRPr="00395742" w:rsidRDefault="00A2454F" w:rsidP="00A95E24">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089B2894" wp14:editId="43707C6C">
                  <wp:extent cx="5756910" cy="2345690"/>
                  <wp:effectExtent l="0" t="0" r="0" b="0"/>
                  <wp:docPr id="1205742501" name="Grafik 1205742501" descr="Ein Bild, das Person, Schreibwaren, Büroausstattung, Fing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Grafik 226" descr="Ein Bild, das Person, Schreibwaren, Büroausstattung, Finger enthält.&#10;&#10;Automatisch generierte Beschreibun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756910" cy="2345690"/>
                          </a:xfrm>
                          <a:prstGeom prst="rect">
                            <a:avLst/>
                          </a:prstGeom>
                          <a:noFill/>
                          <a:ln>
                            <a:noFill/>
                          </a:ln>
                        </pic:spPr>
                      </pic:pic>
                    </a:graphicData>
                  </a:graphic>
                </wp:inline>
              </w:drawing>
            </w:r>
          </w:p>
        </w:tc>
      </w:tr>
      <w:tr w:rsidR="00A2454F" w:rsidRPr="00BA1315" w14:paraId="4DD3F3E0" w14:textId="77777777" w:rsidTr="00A95E24">
        <w:tc>
          <w:tcPr>
            <w:tcW w:w="10343" w:type="dxa"/>
            <w:gridSpan w:val="2"/>
          </w:tcPr>
          <w:p w14:paraId="2EE2CCB4" w14:textId="1674E1CE" w:rsidR="00A2454F" w:rsidRPr="00BA1315" w:rsidRDefault="00A2454F" w:rsidP="00A95E24">
            <w:pPr>
              <w:shd w:val="clear" w:color="auto" w:fill="FFFFFF"/>
              <w:spacing w:before="60" w:after="60"/>
              <w:rPr>
                <w:rFonts w:ascii="Arial" w:eastAsia="Times New Roman" w:hAnsi="Arial" w:cs="Arial"/>
                <w:lang w:eastAsia="de-DE"/>
              </w:rPr>
            </w:pPr>
            <w:r w:rsidRPr="003F2918">
              <w:rPr>
                <w:rFonts w:ascii="Arial" w:hAnsi="Arial" w:cs="Arial"/>
                <w:color w:val="595959" w:themeColor="text1" w:themeTint="A6"/>
                <w:shd w:val="clear" w:color="auto" w:fill="FFFFFF"/>
              </w:rPr>
              <w:t xml:space="preserve">In nahezu jedem Unternehmen finden sich durch die unterschiedlichen Anwendungsmöglichkeiten Anlagen, Maschinen und Geräte als EMF-Quellen. So unterschiedlich die Anwendungen sind, so unterschiedlich sind auch die Eigenschaften von EMF und ihre Auswirkungen auf den Menschen. Deshalb wird bei den physiologischen Wirkungen zwischen „Nichtthermische Wirkungen“ und „Thermische Wirkungen“ unterschieden, die beide die Gesundheit und Sicherheit der </w:t>
            </w:r>
            <w:r w:rsidR="00A85C0F">
              <w:rPr>
                <w:rFonts w:ascii="Arial" w:hAnsi="Arial" w:cs="Arial"/>
                <w:color w:val="595959" w:themeColor="text1" w:themeTint="A6"/>
                <w:shd w:val="clear" w:color="auto" w:fill="FFFFFF"/>
              </w:rPr>
              <w:t>Mitarbeiter*innen</w:t>
            </w:r>
            <w:r w:rsidRPr="003F2918">
              <w:rPr>
                <w:rFonts w:ascii="Arial" w:hAnsi="Arial" w:cs="Arial"/>
                <w:color w:val="595959" w:themeColor="text1" w:themeTint="A6"/>
                <w:shd w:val="clear" w:color="auto" w:fill="FFFFFF"/>
              </w:rPr>
              <w:t xml:space="preserve"> gefährden können.</w:t>
            </w:r>
          </w:p>
        </w:tc>
      </w:tr>
      <w:tr w:rsidR="00A2454F" w:rsidRPr="003F2918" w14:paraId="2C536C53" w14:textId="77777777" w:rsidTr="00A95E24">
        <w:tc>
          <w:tcPr>
            <w:tcW w:w="10343" w:type="dxa"/>
            <w:gridSpan w:val="2"/>
          </w:tcPr>
          <w:p w14:paraId="573FB416" w14:textId="77777777" w:rsidR="00A2454F" w:rsidRPr="000F2141" w:rsidRDefault="00A2454F" w:rsidP="00A95E24">
            <w:pPr>
              <w:pStyle w:val="berschrift4"/>
              <w:shd w:val="clear" w:color="auto" w:fill="FFFFFF"/>
              <w:spacing w:before="60" w:after="60"/>
              <w:textAlignment w:val="baseline"/>
              <w:rPr>
                <w:rFonts w:ascii="Arial" w:hAnsi="Arial" w:cs="Arial"/>
                <w:b/>
                <w:bCs/>
                <w:i w:val="0"/>
                <w:iCs w:val="0"/>
                <w:color w:val="auto"/>
              </w:rPr>
            </w:pPr>
            <w:r w:rsidRPr="000F2141">
              <w:rPr>
                <w:rFonts w:ascii="Arial" w:hAnsi="Arial" w:cs="Arial"/>
                <w:b/>
                <w:bCs/>
                <w:i w:val="0"/>
                <w:iCs w:val="0"/>
                <w:color w:val="auto"/>
              </w:rPr>
              <w:t>Hinweis für den Unterweisungsverantwortlichen:</w:t>
            </w:r>
          </w:p>
          <w:p w14:paraId="41EC966B" w14:textId="3CD67D99" w:rsidR="00A2454F" w:rsidRPr="003F2918" w:rsidRDefault="00A2454F" w:rsidP="00A95E24">
            <w:pPr>
              <w:shd w:val="clear" w:color="auto" w:fill="FFFFFF"/>
              <w:spacing w:before="60" w:after="60"/>
              <w:rPr>
                <w:rFonts w:ascii="Arial" w:hAnsi="Arial" w:cs="Arial"/>
                <w:color w:val="595959" w:themeColor="text1" w:themeTint="A6"/>
                <w:shd w:val="clear" w:color="auto" w:fill="FFFFFF"/>
              </w:rPr>
            </w:pPr>
            <w:r w:rsidRPr="000F2141">
              <w:rPr>
                <w:rFonts w:ascii="Arial" w:hAnsi="Arial" w:cs="Arial"/>
                <w:color w:val="595959" w:themeColor="text1" w:themeTint="A6"/>
              </w:rPr>
              <w:t xml:space="preserve">Der Einsatz von elektronischen Medien reicht an dieser Stelle aus, sofern die </w:t>
            </w:r>
            <w:r w:rsidR="00A85C0F">
              <w:rPr>
                <w:rFonts w:ascii="Arial" w:hAnsi="Arial" w:cs="Arial"/>
                <w:color w:val="595959" w:themeColor="text1" w:themeTint="A6"/>
              </w:rPr>
              <w:t>Mitarbeiter*innen</w:t>
            </w:r>
            <w:r w:rsidRPr="000F2141">
              <w:rPr>
                <w:rFonts w:ascii="Arial" w:hAnsi="Arial" w:cs="Arial"/>
                <w:color w:val="595959" w:themeColor="text1" w:themeTint="A6"/>
              </w:rPr>
              <w:t xml:space="preserve"> in die Handhabung der Geräte eingewiesen.</w:t>
            </w:r>
          </w:p>
        </w:tc>
      </w:tr>
      <w:tr w:rsidR="00A2454F" w:rsidRPr="003F2918" w14:paraId="5E5CEBD5" w14:textId="77777777" w:rsidTr="00A95E24">
        <w:tc>
          <w:tcPr>
            <w:tcW w:w="10343" w:type="dxa"/>
            <w:gridSpan w:val="2"/>
          </w:tcPr>
          <w:p w14:paraId="176F83BF" w14:textId="77777777" w:rsidR="00A2454F" w:rsidRPr="008A55FA" w:rsidRDefault="00A2454F" w:rsidP="00A95E24">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2C1DF6D4" w14:textId="77777777" w:rsidR="00A2454F" w:rsidRPr="003F2918" w:rsidRDefault="00A2454F" w:rsidP="00626C32">
            <w:pPr>
              <w:pStyle w:val="Listenabsatz"/>
              <w:numPr>
                <w:ilvl w:val="0"/>
                <w:numId w:val="50"/>
              </w:numPr>
              <w:tabs>
                <w:tab w:val="clear" w:pos="720"/>
              </w:tabs>
              <w:spacing w:before="40" w:after="40"/>
              <w:ind w:left="459"/>
              <w:textAlignment w:val="baseline"/>
              <w:rPr>
                <w:rFonts w:ascii="Arial" w:hAnsi="Arial" w:cs="Arial"/>
                <w:color w:val="666666"/>
              </w:rPr>
            </w:pPr>
            <w:r w:rsidRPr="003F2918">
              <w:rPr>
                <w:rFonts w:ascii="Arial" w:hAnsi="Arial" w:cs="Arial"/>
                <w:color w:val="595959" w:themeColor="text1" w:themeTint="A6"/>
              </w:rPr>
              <w:t>Einführung</w:t>
            </w:r>
          </w:p>
          <w:p w14:paraId="1492DE96" w14:textId="77777777" w:rsidR="00A2454F" w:rsidRPr="003F2918" w:rsidRDefault="00A2454F" w:rsidP="00626C32">
            <w:pPr>
              <w:pStyle w:val="Listenabsatz"/>
              <w:numPr>
                <w:ilvl w:val="0"/>
                <w:numId w:val="50"/>
              </w:numPr>
              <w:tabs>
                <w:tab w:val="clear" w:pos="720"/>
              </w:tabs>
              <w:spacing w:before="40" w:after="40"/>
              <w:ind w:left="459"/>
              <w:textAlignment w:val="baseline"/>
              <w:rPr>
                <w:rFonts w:ascii="Arial" w:hAnsi="Arial" w:cs="Arial"/>
                <w:color w:val="666666"/>
              </w:rPr>
            </w:pPr>
            <w:r w:rsidRPr="003F2918">
              <w:rPr>
                <w:rFonts w:ascii="Arial" w:hAnsi="Arial" w:cs="Arial"/>
                <w:color w:val="595959" w:themeColor="text1" w:themeTint="A6"/>
              </w:rPr>
              <w:t>Magnetisches Felder</w:t>
            </w:r>
          </w:p>
          <w:p w14:paraId="6171E37A" w14:textId="77777777" w:rsidR="00A2454F" w:rsidRPr="003F2918" w:rsidRDefault="00A2454F" w:rsidP="00626C32">
            <w:pPr>
              <w:pStyle w:val="Listenabsatz"/>
              <w:numPr>
                <w:ilvl w:val="0"/>
                <w:numId w:val="50"/>
              </w:numPr>
              <w:tabs>
                <w:tab w:val="clear" w:pos="720"/>
              </w:tabs>
              <w:spacing w:before="40" w:after="40"/>
              <w:ind w:left="459"/>
              <w:textAlignment w:val="baseline"/>
              <w:rPr>
                <w:rFonts w:ascii="Arial" w:hAnsi="Arial" w:cs="Arial"/>
                <w:color w:val="666666"/>
              </w:rPr>
            </w:pPr>
            <w:r w:rsidRPr="003F2918">
              <w:rPr>
                <w:rFonts w:ascii="Arial" w:hAnsi="Arial" w:cs="Arial"/>
                <w:color w:val="666666"/>
              </w:rPr>
              <w:t>Elektrisches Feld</w:t>
            </w:r>
          </w:p>
          <w:p w14:paraId="6930A7FE" w14:textId="77777777" w:rsidR="00A2454F" w:rsidRPr="003F2918" w:rsidRDefault="00A2454F" w:rsidP="00626C32">
            <w:pPr>
              <w:pStyle w:val="Listenabsatz"/>
              <w:numPr>
                <w:ilvl w:val="0"/>
                <w:numId w:val="50"/>
              </w:numPr>
              <w:tabs>
                <w:tab w:val="clear" w:pos="720"/>
              </w:tabs>
              <w:spacing w:before="40" w:after="40"/>
              <w:ind w:left="459"/>
              <w:textAlignment w:val="baseline"/>
              <w:rPr>
                <w:rFonts w:ascii="Arial" w:hAnsi="Arial" w:cs="Arial"/>
                <w:color w:val="666666"/>
              </w:rPr>
            </w:pPr>
            <w:r w:rsidRPr="003F2918">
              <w:rPr>
                <w:rFonts w:ascii="Arial" w:hAnsi="Arial" w:cs="Arial"/>
                <w:color w:val="595959" w:themeColor="text1" w:themeTint="A6"/>
              </w:rPr>
              <w:t>Elektromagnetik</w:t>
            </w:r>
          </w:p>
          <w:p w14:paraId="0AA9B1F7" w14:textId="77777777" w:rsidR="00A2454F" w:rsidRPr="003F2918" w:rsidRDefault="00A2454F" w:rsidP="00626C32">
            <w:pPr>
              <w:pStyle w:val="Listenabsatz"/>
              <w:numPr>
                <w:ilvl w:val="0"/>
                <w:numId w:val="50"/>
              </w:numPr>
              <w:tabs>
                <w:tab w:val="clear" w:pos="720"/>
              </w:tabs>
              <w:spacing w:before="40" w:after="40"/>
              <w:ind w:left="459"/>
              <w:textAlignment w:val="baseline"/>
              <w:rPr>
                <w:rFonts w:ascii="Arial" w:hAnsi="Arial" w:cs="Arial"/>
                <w:color w:val="666666"/>
              </w:rPr>
            </w:pPr>
            <w:r w:rsidRPr="003F2918">
              <w:rPr>
                <w:rFonts w:ascii="Arial" w:hAnsi="Arial" w:cs="Arial"/>
                <w:color w:val="595959" w:themeColor="text1" w:themeTint="A6"/>
              </w:rPr>
              <w:t>Frequenzbereich</w:t>
            </w:r>
          </w:p>
          <w:p w14:paraId="2B1CF96B" w14:textId="77777777" w:rsidR="00A2454F" w:rsidRPr="003F2918" w:rsidRDefault="00A2454F" w:rsidP="00626C32">
            <w:pPr>
              <w:pStyle w:val="Listenabsatz"/>
              <w:numPr>
                <w:ilvl w:val="0"/>
                <w:numId w:val="50"/>
              </w:numPr>
              <w:tabs>
                <w:tab w:val="clear" w:pos="720"/>
              </w:tabs>
              <w:spacing w:before="40" w:after="40"/>
              <w:ind w:left="459"/>
              <w:textAlignment w:val="baseline"/>
              <w:rPr>
                <w:rFonts w:ascii="Arial" w:hAnsi="Arial" w:cs="Arial"/>
                <w:color w:val="666666"/>
              </w:rPr>
            </w:pPr>
            <w:r w:rsidRPr="003F2918">
              <w:rPr>
                <w:rFonts w:ascii="Arial" w:hAnsi="Arial" w:cs="Arial"/>
                <w:color w:val="595959" w:themeColor="text1" w:themeTint="A6"/>
              </w:rPr>
              <w:t>Arbeitsbereiche</w:t>
            </w:r>
          </w:p>
          <w:p w14:paraId="1199498D" w14:textId="77777777" w:rsidR="00A2454F" w:rsidRPr="003F2918" w:rsidRDefault="00A2454F" w:rsidP="00626C32">
            <w:pPr>
              <w:pStyle w:val="Listenabsatz"/>
              <w:numPr>
                <w:ilvl w:val="0"/>
                <w:numId w:val="50"/>
              </w:numPr>
              <w:tabs>
                <w:tab w:val="clear" w:pos="720"/>
              </w:tabs>
              <w:spacing w:before="40" w:after="40"/>
              <w:ind w:left="459"/>
              <w:textAlignment w:val="baseline"/>
              <w:rPr>
                <w:rFonts w:ascii="Arial" w:hAnsi="Arial" w:cs="Arial"/>
                <w:color w:val="666666"/>
              </w:rPr>
            </w:pPr>
            <w:r w:rsidRPr="003F2918">
              <w:rPr>
                <w:rFonts w:ascii="Arial" w:hAnsi="Arial" w:cs="Arial"/>
                <w:color w:val="595959" w:themeColor="text1" w:themeTint="A6"/>
              </w:rPr>
              <w:t>Schutzmaßnahmen</w:t>
            </w:r>
          </w:p>
          <w:p w14:paraId="40A76B3B" w14:textId="77777777" w:rsidR="00A2454F" w:rsidRPr="003F2918" w:rsidRDefault="00A2454F" w:rsidP="00626C32">
            <w:pPr>
              <w:pStyle w:val="Listenabsatz"/>
              <w:numPr>
                <w:ilvl w:val="0"/>
                <w:numId w:val="50"/>
              </w:numPr>
              <w:tabs>
                <w:tab w:val="clear" w:pos="720"/>
              </w:tabs>
              <w:spacing w:before="40" w:after="40"/>
              <w:ind w:left="459"/>
              <w:textAlignment w:val="baseline"/>
              <w:rPr>
                <w:rFonts w:ascii="Arial" w:hAnsi="Arial" w:cs="Arial"/>
                <w:color w:val="666666"/>
              </w:rPr>
            </w:pPr>
            <w:r w:rsidRPr="003F2918">
              <w:rPr>
                <w:rFonts w:ascii="Arial" w:hAnsi="Arial" w:cs="Arial"/>
                <w:color w:val="595959" w:themeColor="text1" w:themeTint="A6"/>
              </w:rPr>
              <w:t>Zonenkonzept</w:t>
            </w:r>
          </w:p>
          <w:p w14:paraId="71C99B6F" w14:textId="77777777" w:rsidR="00A2454F" w:rsidRPr="003F2918" w:rsidRDefault="00A2454F" w:rsidP="00626C32">
            <w:pPr>
              <w:pStyle w:val="Listenabsatz"/>
              <w:numPr>
                <w:ilvl w:val="0"/>
                <w:numId w:val="50"/>
              </w:numPr>
              <w:tabs>
                <w:tab w:val="clear" w:pos="720"/>
              </w:tabs>
              <w:spacing w:before="40" w:after="40"/>
              <w:ind w:left="459"/>
              <w:textAlignment w:val="baseline"/>
              <w:rPr>
                <w:rFonts w:ascii="Arial" w:hAnsi="Arial" w:cs="Arial"/>
                <w:color w:val="666666"/>
              </w:rPr>
            </w:pPr>
            <w:r w:rsidRPr="003F2918">
              <w:rPr>
                <w:rFonts w:ascii="Arial" w:hAnsi="Arial" w:cs="Arial"/>
                <w:color w:val="595959" w:themeColor="text1" w:themeTint="A6"/>
              </w:rPr>
              <w:t>Expositionsbereiche</w:t>
            </w:r>
          </w:p>
        </w:tc>
      </w:tr>
      <w:tr w:rsidR="00A2454F" w:rsidRPr="00CE1762" w14:paraId="249305B8" w14:textId="77777777" w:rsidTr="00A95E24">
        <w:tc>
          <w:tcPr>
            <w:tcW w:w="10343" w:type="dxa"/>
            <w:gridSpan w:val="2"/>
          </w:tcPr>
          <w:p w14:paraId="2DD0239F" w14:textId="77777777" w:rsidR="00A2454F" w:rsidRPr="008A55FA" w:rsidRDefault="00A2454F" w:rsidP="00A95E24">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24F34B0D" w14:textId="34311E2C" w:rsidR="00A2454F" w:rsidRPr="00CE1762" w:rsidRDefault="00A2454F" w:rsidP="00A95E24">
            <w:pPr>
              <w:pStyle w:val="berschrift4"/>
              <w:shd w:val="clear" w:color="auto" w:fill="FFFFFF"/>
              <w:spacing w:before="60" w:after="60" w:line="240" w:lineRule="atLeast"/>
              <w:textAlignment w:val="baseline"/>
              <w:rPr>
                <w:rFonts w:ascii="Arial" w:hAnsi="Arial" w:cs="Arial"/>
                <w:b/>
                <w:bCs/>
                <w:i w:val="0"/>
                <w:iCs w:val="0"/>
                <w:color w:val="333333"/>
              </w:rPr>
            </w:pPr>
            <w:r w:rsidRPr="003F2918">
              <w:rPr>
                <w:rFonts w:ascii="Arial" w:hAnsi="Arial" w:cs="Arial"/>
                <w:bCs/>
                <w:i w:val="0"/>
                <w:iCs w:val="0"/>
                <w:color w:val="595959" w:themeColor="text1" w:themeTint="A6"/>
              </w:rPr>
              <w:t xml:space="preserve">§ 12 ArbSchG / BetrSichV, </w:t>
            </w:r>
            <w:r w:rsidRPr="003F2918">
              <w:rPr>
                <w:rFonts w:ascii="Arial" w:hAnsi="Arial" w:cs="Arial"/>
                <w:i w:val="0"/>
                <w:iCs w:val="0"/>
                <w:color w:val="595959" w:themeColor="text1" w:themeTint="A6"/>
              </w:rPr>
              <w:t>DGUV Vorschrift 15, DGUV Regel 103-013</w:t>
            </w:r>
            <w:r w:rsidR="00795D45" w:rsidRPr="00A0326A">
              <w:rPr>
                <w:rFonts w:ascii="Arial" w:hAnsi="Arial" w:cs="Arial"/>
                <w:i w:val="0"/>
                <w:iCs w:val="0"/>
                <w:color w:val="595959" w:themeColor="text1" w:themeTint="A6"/>
              </w:rPr>
              <w:t xml:space="preserve">, </w:t>
            </w:r>
            <w:r w:rsidR="00795D45" w:rsidRPr="00A0326A">
              <w:rPr>
                <w:rFonts w:ascii="Arial" w:hAnsi="Arial" w:cs="Arial"/>
                <w:i w:val="0"/>
                <w:iCs w:val="0"/>
                <w:color w:val="595959" w:themeColor="text1" w:themeTint="A6"/>
                <w:shd w:val="clear" w:color="auto" w:fill="FFFFFF"/>
              </w:rPr>
              <w:t>DGUV Information 203-044</w:t>
            </w:r>
          </w:p>
        </w:tc>
      </w:tr>
      <w:tr w:rsidR="00A2454F" w:rsidRPr="003C0EAB" w14:paraId="34848599" w14:textId="77777777" w:rsidTr="00A95E24">
        <w:tc>
          <w:tcPr>
            <w:tcW w:w="2264" w:type="dxa"/>
          </w:tcPr>
          <w:p w14:paraId="374F2F13" w14:textId="77777777" w:rsidR="00A2454F" w:rsidRPr="008A55FA" w:rsidRDefault="00A2454F" w:rsidP="00A95E24">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73CDAD76" w14:textId="77777777" w:rsidR="00A2454F" w:rsidRPr="003C0EAB" w:rsidRDefault="00A2454F" w:rsidP="00A95E24">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A2454F" w:rsidRPr="003C0EAB" w14:paraId="559E710A" w14:textId="77777777" w:rsidTr="00A95E24">
        <w:tc>
          <w:tcPr>
            <w:tcW w:w="2264" w:type="dxa"/>
          </w:tcPr>
          <w:p w14:paraId="5B0610A1" w14:textId="77777777" w:rsidR="00A2454F" w:rsidRPr="008A55FA" w:rsidRDefault="00A2454F" w:rsidP="00A95E24">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12B8C65C" w14:textId="46D59D3F" w:rsidR="00A2454F" w:rsidRPr="003C0EAB" w:rsidRDefault="002C5A91" w:rsidP="00A95E24">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767171" w:themeColor="background2" w:themeShade="80"/>
              </w:rPr>
              <w:t>Mitarbeiter*innen</w:t>
            </w:r>
            <w:r w:rsidRPr="00D57B8F">
              <w:rPr>
                <w:rFonts w:ascii="Arial" w:hAnsi="Arial" w:cs="Arial"/>
                <w:i w:val="0"/>
                <w:iCs w:val="0"/>
                <w:color w:val="767171" w:themeColor="background2" w:themeShade="80"/>
              </w:rPr>
              <w:t xml:space="preserve"> </w:t>
            </w:r>
            <w:r>
              <w:rPr>
                <w:rFonts w:ascii="Arial" w:hAnsi="Arial" w:cs="Arial"/>
                <w:i w:val="0"/>
                <w:iCs w:val="0"/>
                <w:color w:val="767171" w:themeColor="background2" w:themeShade="80"/>
                <w:spacing w:val="5"/>
                <w:shd w:val="clear" w:color="auto" w:fill="FFFFFF"/>
              </w:rPr>
              <w:t>im Umgang mit und an elektrischen Geräten oder Anlagen.</w:t>
            </w:r>
          </w:p>
        </w:tc>
      </w:tr>
      <w:tr w:rsidR="00A2454F" w:rsidRPr="003C0EAB" w14:paraId="37CCB2B8" w14:textId="77777777" w:rsidTr="00A95E24">
        <w:tc>
          <w:tcPr>
            <w:tcW w:w="2264" w:type="dxa"/>
          </w:tcPr>
          <w:p w14:paraId="3A63809F" w14:textId="77777777" w:rsidR="00A2454F" w:rsidRPr="008A55FA" w:rsidRDefault="00A2454F" w:rsidP="00A95E24">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164A347F" w14:textId="77777777" w:rsidR="00A2454F" w:rsidRPr="003C0EAB" w:rsidRDefault="00A2454F" w:rsidP="00A95E24">
            <w:pPr>
              <w:spacing w:before="60" w:after="60"/>
              <w:textAlignment w:val="baseline"/>
              <w:rPr>
                <w:rFonts w:ascii="Arial" w:hAnsi="Arial" w:cs="Arial"/>
                <w:color w:val="666666"/>
              </w:rPr>
            </w:pPr>
            <w:r w:rsidRPr="003C0EAB">
              <w:rPr>
                <w:rFonts w:ascii="Arial" w:hAnsi="Arial" w:cs="Arial"/>
                <w:color w:val="666666"/>
              </w:rPr>
              <w:t>ca. 2</w:t>
            </w:r>
            <w:r>
              <w:rPr>
                <w:rFonts w:ascii="Arial" w:hAnsi="Arial" w:cs="Arial"/>
                <w:color w:val="666666"/>
              </w:rPr>
              <w:t>0</w:t>
            </w:r>
            <w:r w:rsidRPr="003C0EAB">
              <w:rPr>
                <w:rFonts w:ascii="Arial" w:hAnsi="Arial" w:cs="Arial"/>
                <w:color w:val="666666"/>
              </w:rPr>
              <w:t xml:space="preserve"> Minuten</w:t>
            </w:r>
          </w:p>
        </w:tc>
      </w:tr>
      <w:tr w:rsidR="00A2454F" w:rsidRPr="003C0EAB" w14:paraId="7D49E55E" w14:textId="77777777" w:rsidTr="00A95E24">
        <w:tc>
          <w:tcPr>
            <w:tcW w:w="2264" w:type="dxa"/>
          </w:tcPr>
          <w:p w14:paraId="42F11ABB" w14:textId="77777777" w:rsidR="00A2454F" w:rsidRDefault="00A2454F" w:rsidP="00A95E24">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369B4243" w14:textId="77777777" w:rsidR="00A2454F" w:rsidRPr="003C0EAB" w:rsidRDefault="00A2454F" w:rsidP="00A95E24">
            <w:pPr>
              <w:spacing w:before="60" w:after="60"/>
              <w:textAlignment w:val="baseline"/>
              <w:rPr>
                <w:rFonts w:ascii="Arial" w:hAnsi="Arial" w:cs="Arial"/>
                <w:color w:val="666666"/>
              </w:rPr>
            </w:pPr>
            <w:r>
              <w:rPr>
                <w:rFonts w:ascii="Arial" w:hAnsi="Arial" w:cs="Arial"/>
                <w:color w:val="666666"/>
              </w:rPr>
              <w:t>2024</w:t>
            </w:r>
          </w:p>
        </w:tc>
      </w:tr>
      <w:tr w:rsidR="00A2454F" w:rsidRPr="003C0EAB" w14:paraId="02C055B6" w14:textId="77777777" w:rsidTr="00A95E24">
        <w:tc>
          <w:tcPr>
            <w:tcW w:w="2264" w:type="dxa"/>
          </w:tcPr>
          <w:p w14:paraId="16F14FF8" w14:textId="77777777" w:rsidR="00A2454F" w:rsidRPr="008A55FA" w:rsidRDefault="00A2454F" w:rsidP="00A95E24">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4295AAA5" w14:textId="77777777" w:rsidR="00A2454F" w:rsidRPr="003C0EAB" w:rsidRDefault="00A2454F" w:rsidP="00A95E24">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A2454F" w:rsidRPr="003C0EAB" w14:paraId="377EEF4F" w14:textId="77777777" w:rsidTr="00A95E24">
        <w:tc>
          <w:tcPr>
            <w:tcW w:w="2264" w:type="dxa"/>
          </w:tcPr>
          <w:p w14:paraId="27A4CB76" w14:textId="77777777" w:rsidR="00A2454F" w:rsidRPr="008A55FA" w:rsidRDefault="00A2454F" w:rsidP="00A95E24">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781E2503" w14:textId="77777777" w:rsidR="00A2454F" w:rsidRPr="003C0EAB" w:rsidRDefault="00A2454F" w:rsidP="00A95E24">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4D622016" wp14:editId="4875D890">
                  <wp:extent cx="238760" cy="142875"/>
                  <wp:effectExtent l="0" t="0" r="8890" b="9525"/>
                  <wp:docPr id="386981021" name="Grafik 38698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A2454F" w:rsidRPr="003C0EAB" w14:paraId="7D322AA6" w14:textId="77777777" w:rsidTr="00A95E24">
        <w:tc>
          <w:tcPr>
            <w:tcW w:w="2264" w:type="dxa"/>
          </w:tcPr>
          <w:p w14:paraId="1BAF700F" w14:textId="77777777" w:rsidR="00A2454F" w:rsidRPr="008A55FA" w:rsidRDefault="00A2454F" w:rsidP="00A95E24">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346AB86E" w14:textId="42D65BAB" w:rsidR="00A2454F" w:rsidRPr="003C0EAB" w:rsidRDefault="00AF6BF0" w:rsidP="00A95E24">
            <w:pPr>
              <w:pStyle w:val="berschrift4"/>
              <w:shd w:val="clear" w:color="auto" w:fill="FFFFFF"/>
              <w:spacing w:before="60" w:after="60"/>
              <w:textAlignment w:val="baseline"/>
              <w:rPr>
                <w:rFonts w:ascii="Arial" w:hAnsi="Arial" w:cs="Arial"/>
                <w:b/>
                <w:bCs/>
                <w:i w:val="0"/>
                <w:iCs w:val="0"/>
                <w:color w:val="333333"/>
              </w:rPr>
            </w:pPr>
            <w:r w:rsidRPr="00AF6BF0">
              <w:rPr>
                <w:rFonts w:ascii="Arial" w:hAnsi="Arial" w:cs="Arial"/>
                <w:i w:val="0"/>
                <w:iCs w:val="0"/>
                <w:color w:val="666666"/>
              </w:rPr>
              <w:t xml:space="preserve">Bei Interesse schreiben Sie uns einfach an </w:t>
            </w:r>
            <w:hyperlink r:id="rId198" w:history="1">
              <w:r w:rsidRPr="004B370C">
                <w:rPr>
                  <w:rStyle w:val="Hyperlink"/>
                  <w:rFonts w:ascii="Arial" w:hAnsi="Arial" w:cs="Arial"/>
                  <w:i w:val="0"/>
                  <w:iCs w:val="0"/>
                </w:rPr>
                <w:t>support@reteach.com</w:t>
              </w:r>
            </w:hyperlink>
            <w:r>
              <w:rPr>
                <w:rFonts w:ascii="Arial" w:hAnsi="Arial" w:cs="Arial"/>
                <w:i w:val="0"/>
                <w:iCs w:val="0"/>
                <w:color w:val="666666"/>
              </w:rPr>
              <w:t xml:space="preserve"> </w:t>
            </w:r>
          </w:p>
        </w:tc>
      </w:tr>
    </w:tbl>
    <w:p w14:paraId="7AEC614B" w14:textId="77777777" w:rsidR="00A2454F" w:rsidRDefault="00A2454F" w:rsidP="00CB14C8">
      <w:pPr>
        <w:ind w:left="-709"/>
        <w:rPr>
          <w:rFonts w:ascii="Arial" w:hAnsi="Arial" w:cs="Arial"/>
          <w:b/>
          <w:bCs/>
          <w:sz w:val="28"/>
          <w:szCs w:val="28"/>
        </w:rPr>
      </w:pPr>
    </w:p>
    <w:tbl>
      <w:tblPr>
        <w:tblStyle w:val="Tabellenraster"/>
        <w:tblW w:w="10343" w:type="dxa"/>
        <w:tblInd w:w="-709" w:type="dxa"/>
        <w:tblLook w:val="04A0" w:firstRow="1" w:lastRow="0" w:firstColumn="1" w:lastColumn="0" w:noHBand="0" w:noVBand="1"/>
      </w:tblPr>
      <w:tblGrid>
        <w:gridCol w:w="2264"/>
        <w:gridCol w:w="8079"/>
      </w:tblGrid>
      <w:tr w:rsidR="007E4CEC" w:rsidRPr="00395742" w14:paraId="4A6E453B" w14:textId="77777777" w:rsidTr="006C008C">
        <w:tc>
          <w:tcPr>
            <w:tcW w:w="10343" w:type="dxa"/>
            <w:gridSpan w:val="2"/>
            <w:shd w:val="clear" w:color="auto" w:fill="5B9BD5" w:themeFill="accent1"/>
          </w:tcPr>
          <w:p w14:paraId="1686BF86" w14:textId="323287F8" w:rsidR="007E4CEC" w:rsidRPr="00395742" w:rsidRDefault="007E4CEC" w:rsidP="006C008C">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K0</w:t>
            </w:r>
            <w:r w:rsidR="000B1FA3">
              <w:rPr>
                <w:rFonts w:ascii="Arial" w:eastAsia="Times New Roman" w:hAnsi="Arial" w:cs="Arial"/>
                <w:lang w:eastAsia="de-DE"/>
              </w:rPr>
              <w:t>7</w:t>
            </w:r>
            <w:r>
              <w:rPr>
                <w:rFonts w:ascii="Arial" w:eastAsia="Times New Roman" w:hAnsi="Arial" w:cs="Arial"/>
                <w:lang w:eastAsia="de-DE"/>
              </w:rPr>
              <w:t xml:space="preserve"> </w:t>
            </w:r>
            <w:r w:rsidR="00A94CBE">
              <w:rPr>
                <w:rFonts w:ascii="Arial" w:hAnsi="Arial" w:cs="Arial"/>
                <w:color w:val="0070C0"/>
              </w:rPr>
              <w:t>Arbeiten mit elektrischen Arbeitsmit</w:t>
            </w:r>
            <w:r w:rsidR="00FD3306">
              <w:rPr>
                <w:rFonts w:ascii="Arial" w:hAnsi="Arial" w:cs="Arial"/>
                <w:color w:val="0070C0"/>
              </w:rPr>
              <w:t>t</w:t>
            </w:r>
            <w:r w:rsidR="00A94CBE">
              <w:rPr>
                <w:rFonts w:ascii="Arial" w:hAnsi="Arial" w:cs="Arial"/>
                <w:color w:val="0070C0"/>
              </w:rPr>
              <w:t>eln</w:t>
            </w:r>
          </w:p>
        </w:tc>
      </w:tr>
      <w:tr w:rsidR="007E4CEC" w:rsidRPr="00395742" w14:paraId="7EC0E93A" w14:textId="77777777" w:rsidTr="006C008C">
        <w:tc>
          <w:tcPr>
            <w:tcW w:w="10343" w:type="dxa"/>
            <w:gridSpan w:val="2"/>
          </w:tcPr>
          <w:p w14:paraId="0362C234" w14:textId="77777777" w:rsidR="007E4CEC" w:rsidRPr="00395742" w:rsidRDefault="007E4CEC" w:rsidP="006C008C">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2B1698FC" wp14:editId="1CF7CFB2">
                  <wp:extent cx="5764530" cy="1868805"/>
                  <wp:effectExtent l="0" t="0" r="7620" b="0"/>
                  <wp:docPr id="217" name="Grafik 217" descr="Ein Bild, das Kleidung, Person, Geschäft,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Grafik 217" descr="Ein Bild, das Kleidung, Person, Geschäft, Im Haus enthält.&#10;&#10;Automatisch generierte Beschreibun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7E4CEC" w:rsidRPr="00863BFB" w14:paraId="734766C3" w14:textId="77777777" w:rsidTr="006C008C">
        <w:tc>
          <w:tcPr>
            <w:tcW w:w="10343" w:type="dxa"/>
            <w:gridSpan w:val="2"/>
          </w:tcPr>
          <w:p w14:paraId="49C059F2" w14:textId="77777777" w:rsidR="007E4CEC" w:rsidRPr="00863BFB" w:rsidRDefault="007E4CEC" w:rsidP="006C008C">
            <w:pPr>
              <w:shd w:val="clear" w:color="auto" w:fill="FFFFFF"/>
              <w:spacing w:before="60" w:after="60"/>
              <w:rPr>
                <w:rFonts w:ascii="Arial" w:eastAsia="Times New Roman" w:hAnsi="Arial" w:cs="Arial"/>
                <w:lang w:eastAsia="de-DE"/>
              </w:rPr>
            </w:pPr>
            <w:r w:rsidRPr="00863BFB">
              <w:rPr>
                <w:rFonts w:ascii="Arial" w:hAnsi="Arial" w:cs="Arial"/>
                <w:color w:val="666666"/>
                <w:shd w:val="clear" w:color="auto" w:fill="FFFFFF"/>
              </w:rPr>
              <w:t xml:space="preserve">Der </w:t>
            </w:r>
            <w:r w:rsidRPr="00FD3306">
              <w:rPr>
                <w:rFonts w:ascii="Arial" w:hAnsi="Arial" w:cs="Arial"/>
                <w:b/>
                <w:bCs/>
                <w:color w:val="666666"/>
                <w:shd w:val="clear" w:color="auto" w:fill="FFFFFF"/>
              </w:rPr>
              <w:t>Umgang mit elektrischen Handwerkzeugen</w:t>
            </w:r>
            <w:r w:rsidRPr="00863BFB">
              <w:rPr>
                <w:rFonts w:ascii="Arial" w:hAnsi="Arial" w:cs="Arial"/>
                <w:color w:val="666666"/>
                <w:shd w:val="clear" w:color="auto" w:fill="FFFFFF"/>
              </w:rPr>
              <w:t xml:space="preserve"> ist mit Gefahren für den Anwender verbunden. Nicht nur der elektrische Strom kann zu Unfällen und Schäden führen, auch wegfliegende Werkstücke, Lärm, Staub oder ein außer Kontrolle geratenes Werkzeug. So kann es u.a. zu Verletzungen wie Schnitte und Quetschungen kommen. Um Gefährdungen, Schäden und Verletzungen zu vermeiden, sind Schutz-maßnahmen und Verhaltensregeln vom Benutzer zu beachten. Diese entnimmt er der Bedienungs-anleitung des Herstellers und der Betriebsanweisung des Betreibers.</w:t>
            </w:r>
          </w:p>
        </w:tc>
      </w:tr>
      <w:tr w:rsidR="007E4CEC" w14:paraId="799FE0AA" w14:textId="77777777" w:rsidTr="006C008C">
        <w:tc>
          <w:tcPr>
            <w:tcW w:w="10343" w:type="dxa"/>
            <w:gridSpan w:val="2"/>
          </w:tcPr>
          <w:p w14:paraId="153E3C7B" w14:textId="77777777" w:rsidR="007E4CEC" w:rsidRPr="00713D1C" w:rsidRDefault="007E4CEC" w:rsidP="006C008C">
            <w:pPr>
              <w:pStyle w:val="berschrift4"/>
              <w:shd w:val="clear" w:color="auto" w:fill="FFFFFF"/>
              <w:spacing w:before="60" w:after="60"/>
              <w:textAlignment w:val="baseline"/>
              <w:rPr>
                <w:rFonts w:ascii="Arial" w:hAnsi="Arial" w:cs="Arial"/>
                <w:b/>
                <w:bCs/>
                <w:i w:val="0"/>
                <w:iCs w:val="0"/>
                <w:color w:val="auto"/>
              </w:rPr>
            </w:pPr>
            <w:r w:rsidRPr="00713D1C">
              <w:rPr>
                <w:rFonts w:ascii="Arial" w:hAnsi="Arial" w:cs="Arial"/>
                <w:b/>
                <w:bCs/>
                <w:i w:val="0"/>
                <w:iCs w:val="0"/>
                <w:color w:val="auto"/>
              </w:rPr>
              <w:t>Hinweis für den Unterweisungsverantwortlichen:</w:t>
            </w:r>
          </w:p>
          <w:p w14:paraId="0FA2F50E" w14:textId="56F8FC82" w:rsidR="007E4CEC" w:rsidRDefault="007E4CEC" w:rsidP="006C008C">
            <w:pPr>
              <w:shd w:val="clear" w:color="auto" w:fill="FFFFFF"/>
              <w:spacing w:before="60" w:after="60"/>
              <w:rPr>
                <w:rFonts w:ascii="Roboto" w:hAnsi="Roboto"/>
                <w:color w:val="666666"/>
                <w:shd w:val="clear" w:color="auto" w:fill="FFFFFF"/>
              </w:rPr>
            </w:pPr>
            <w:r>
              <w:rPr>
                <w:rFonts w:ascii="Arial" w:hAnsi="Arial" w:cs="Arial"/>
                <w:color w:val="595959" w:themeColor="text1" w:themeTint="A6"/>
              </w:rPr>
              <w:t xml:space="preserve">Der Einsatz von elektronischen Medien reicht an dieser Stelle aus, sofern die </w:t>
            </w:r>
            <w:r w:rsidR="00A85C0F">
              <w:rPr>
                <w:rFonts w:ascii="Arial" w:hAnsi="Arial" w:cs="Arial"/>
                <w:color w:val="595959" w:themeColor="text1" w:themeTint="A6"/>
              </w:rPr>
              <w:t>Mitarbeiter*innen</w:t>
            </w:r>
            <w:r>
              <w:rPr>
                <w:rFonts w:ascii="Arial" w:hAnsi="Arial" w:cs="Arial"/>
                <w:color w:val="595959" w:themeColor="text1" w:themeTint="A6"/>
              </w:rPr>
              <w:t xml:space="preserve"> in den Umgang mit den Geräten / Arbeitsmitteln eingewiesen wurden und Ihnen die entsprechende Bedienungsanleitung bekannt ist und die Betriebsanweisung aushängt.</w:t>
            </w:r>
          </w:p>
        </w:tc>
      </w:tr>
      <w:tr w:rsidR="007E4CEC" w:rsidRPr="00B375BC" w14:paraId="09C6360C" w14:textId="77777777" w:rsidTr="006C008C">
        <w:tc>
          <w:tcPr>
            <w:tcW w:w="10343" w:type="dxa"/>
            <w:gridSpan w:val="2"/>
          </w:tcPr>
          <w:p w14:paraId="057ADE03" w14:textId="77777777" w:rsidR="007E4CEC" w:rsidRPr="008A55FA" w:rsidRDefault="007E4CEC" w:rsidP="006C008C">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55A3BD21" w14:textId="77777777" w:rsidR="007E4CEC" w:rsidRPr="00B375BC" w:rsidRDefault="007E4CEC" w:rsidP="006C008C">
            <w:pPr>
              <w:pStyle w:val="Listenabsatz"/>
              <w:numPr>
                <w:ilvl w:val="0"/>
                <w:numId w:val="43"/>
              </w:numPr>
              <w:tabs>
                <w:tab w:val="clear" w:pos="720"/>
              </w:tabs>
              <w:spacing w:before="40" w:after="40"/>
              <w:ind w:left="459"/>
              <w:textAlignment w:val="baseline"/>
              <w:rPr>
                <w:rFonts w:ascii="Arial" w:hAnsi="Arial" w:cs="Arial"/>
                <w:color w:val="666666"/>
              </w:rPr>
            </w:pPr>
            <w:r w:rsidRPr="00B375BC">
              <w:rPr>
                <w:rFonts w:ascii="Arial" w:hAnsi="Arial" w:cs="Arial"/>
                <w:color w:val="595959" w:themeColor="text1" w:themeTint="A6"/>
              </w:rPr>
              <w:t>Unfälle</w:t>
            </w:r>
          </w:p>
          <w:p w14:paraId="059B82FE" w14:textId="77777777" w:rsidR="007E4CEC" w:rsidRPr="00B375BC" w:rsidRDefault="007E4CEC" w:rsidP="006C008C">
            <w:pPr>
              <w:pStyle w:val="Listenabsatz"/>
              <w:numPr>
                <w:ilvl w:val="0"/>
                <w:numId w:val="43"/>
              </w:numPr>
              <w:tabs>
                <w:tab w:val="clear" w:pos="720"/>
              </w:tabs>
              <w:spacing w:before="40" w:after="40"/>
              <w:ind w:left="459"/>
              <w:textAlignment w:val="baseline"/>
              <w:rPr>
                <w:rFonts w:ascii="Arial" w:hAnsi="Arial" w:cs="Arial"/>
                <w:color w:val="666666"/>
              </w:rPr>
            </w:pPr>
            <w:r w:rsidRPr="00B375BC">
              <w:rPr>
                <w:rFonts w:ascii="Arial" w:hAnsi="Arial" w:cs="Arial"/>
                <w:color w:val="595959" w:themeColor="text1" w:themeTint="A6"/>
              </w:rPr>
              <w:t>Unfallursachen</w:t>
            </w:r>
          </w:p>
          <w:p w14:paraId="39FD023F" w14:textId="77777777" w:rsidR="007E4CEC" w:rsidRPr="00B375BC" w:rsidRDefault="007E4CEC" w:rsidP="006C008C">
            <w:pPr>
              <w:pStyle w:val="Listenabsatz"/>
              <w:numPr>
                <w:ilvl w:val="0"/>
                <w:numId w:val="43"/>
              </w:numPr>
              <w:tabs>
                <w:tab w:val="clear" w:pos="720"/>
              </w:tabs>
              <w:spacing w:before="40" w:after="40"/>
              <w:ind w:left="459"/>
              <w:textAlignment w:val="baseline"/>
              <w:rPr>
                <w:rFonts w:ascii="Arial" w:hAnsi="Arial" w:cs="Arial"/>
                <w:color w:val="666666"/>
              </w:rPr>
            </w:pPr>
            <w:r w:rsidRPr="00B375BC">
              <w:rPr>
                <w:rFonts w:ascii="Arial" w:hAnsi="Arial" w:cs="Arial"/>
                <w:color w:val="666666"/>
              </w:rPr>
              <w:t>Stromquelle</w:t>
            </w:r>
          </w:p>
          <w:p w14:paraId="3A4BF8AA" w14:textId="77777777" w:rsidR="007E4CEC" w:rsidRPr="00B375BC" w:rsidRDefault="007E4CEC" w:rsidP="006C008C">
            <w:pPr>
              <w:pStyle w:val="Listenabsatz"/>
              <w:numPr>
                <w:ilvl w:val="0"/>
                <w:numId w:val="43"/>
              </w:numPr>
              <w:tabs>
                <w:tab w:val="clear" w:pos="720"/>
              </w:tabs>
              <w:spacing w:before="40" w:after="40"/>
              <w:ind w:left="459"/>
              <w:textAlignment w:val="baseline"/>
              <w:rPr>
                <w:rFonts w:ascii="Arial" w:hAnsi="Arial" w:cs="Arial"/>
                <w:color w:val="666666"/>
              </w:rPr>
            </w:pPr>
            <w:r w:rsidRPr="00B375BC">
              <w:rPr>
                <w:rFonts w:ascii="Arial" w:hAnsi="Arial" w:cs="Arial"/>
                <w:color w:val="595959" w:themeColor="text1" w:themeTint="A6"/>
              </w:rPr>
              <w:t>Gefährdungen</w:t>
            </w:r>
          </w:p>
          <w:p w14:paraId="0F8F5A11" w14:textId="77777777" w:rsidR="007E4CEC" w:rsidRPr="00B375BC" w:rsidRDefault="007E4CEC" w:rsidP="006C008C">
            <w:pPr>
              <w:pStyle w:val="Listenabsatz"/>
              <w:numPr>
                <w:ilvl w:val="0"/>
                <w:numId w:val="43"/>
              </w:numPr>
              <w:tabs>
                <w:tab w:val="clear" w:pos="720"/>
              </w:tabs>
              <w:spacing w:before="40" w:after="40"/>
              <w:ind w:left="459"/>
              <w:textAlignment w:val="baseline"/>
              <w:rPr>
                <w:rFonts w:ascii="Arial" w:hAnsi="Arial" w:cs="Arial"/>
                <w:color w:val="666666"/>
              </w:rPr>
            </w:pPr>
            <w:r w:rsidRPr="00B375BC">
              <w:rPr>
                <w:rFonts w:ascii="Arial" w:hAnsi="Arial" w:cs="Arial"/>
                <w:color w:val="595959" w:themeColor="text1" w:themeTint="A6"/>
              </w:rPr>
              <w:t>Arbeitsmittel</w:t>
            </w:r>
          </w:p>
          <w:p w14:paraId="097EFC85" w14:textId="77777777" w:rsidR="007E4CEC" w:rsidRPr="00B375BC" w:rsidRDefault="007E4CEC" w:rsidP="006C008C">
            <w:pPr>
              <w:pStyle w:val="Listenabsatz"/>
              <w:numPr>
                <w:ilvl w:val="0"/>
                <w:numId w:val="43"/>
              </w:numPr>
              <w:tabs>
                <w:tab w:val="clear" w:pos="720"/>
              </w:tabs>
              <w:spacing w:before="40" w:after="40"/>
              <w:ind w:left="459"/>
              <w:textAlignment w:val="baseline"/>
              <w:rPr>
                <w:rFonts w:ascii="Arial" w:hAnsi="Arial" w:cs="Arial"/>
                <w:color w:val="666666"/>
              </w:rPr>
            </w:pPr>
            <w:r w:rsidRPr="00B375BC">
              <w:rPr>
                <w:rFonts w:ascii="Arial" w:hAnsi="Arial" w:cs="Arial"/>
                <w:color w:val="595959" w:themeColor="text1" w:themeTint="A6"/>
              </w:rPr>
              <w:t>Schutzmaßnahmen</w:t>
            </w:r>
          </w:p>
          <w:p w14:paraId="67AA3296" w14:textId="77777777" w:rsidR="007E4CEC" w:rsidRPr="00B375BC" w:rsidRDefault="007E4CEC" w:rsidP="006C008C">
            <w:pPr>
              <w:pStyle w:val="Listenabsatz"/>
              <w:numPr>
                <w:ilvl w:val="0"/>
                <w:numId w:val="43"/>
              </w:numPr>
              <w:tabs>
                <w:tab w:val="clear" w:pos="720"/>
              </w:tabs>
              <w:spacing w:before="40" w:after="40"/>
              <w:ind w:left="459"/>
              <w:textAlignment w:val="baseline"/>
              <w:rPr>
                <w:rFonts w:ascii="Arial" w:hAnsi="Arial" w:cs="Arial"/>
                <w:color w:val="666666"/>
              </w:rPr>
            </w:pPr>
            <w:r w:rsidRPr="00B375BC">
              <w:rPr>
                <w:rFonts w:ascii="Arial" w:hAnsi="Arial" w:cs="Arial"/>
                <w:color w:val="595959" w:themeColor="text1" w:themeTint="A6"/>
              </w:rPr>
              <w:t>Standort</w:t>
            </w:r>
          </w:p>
          <w:p w14:paraId="07638E25" w14:textId="77777777" w:rsidR="007E4CEC" w:rsidRPr="00B375BC" w:rsidRDefault="007E4CEC" w:rsidP="006C008C">
            <w:pPr>
              <w:pStyle w:val="Listenabsatz"/>
              <w:numPr>
                <w:ilvl w:val="0"/>
                <w:numId w:val="43"/>
              </w:numPr>
              <w:tabs>
                <w:tab w:val="clear" w:pos="720"/>
              </w:tabs>
              <w:spacing w:before="40" w:after="40"/>
              <w:ind w:left="459"/>
              <w:textAlignment w:val="baseline"/>
              <w:rPr>
                <w:rFonts w:ascii="Arial" w:hAnsi="Arial" w:cs="Arial"/>
                <w:color w:val="666666"/>
              </w:rPr>
            </w:pPr>
            <w:r w:rsidRPr="00B375BC">
              <w:rPr>
                <w:rFonts w:ascii="Arial" w:hAnsi="Arial" w:cs="Arial"/>
                <w:color w:val="595959" w:themeColor="text1" w:themeTint="A6"/>
              </w:rPr>
              <w:t>Arbeitsumgebung</w:t>
            </w:r>
          </w:p>
          <w:p w14:paraId="1150D944" w14:textId="77777777" w:rsidR="007E4CEC" w:rsidRPr="00B375BC" w:rsidRDefault="007E4CEC" w:rsidP="006C008C">
            <w:pPr>
              <w:pStyle w:val="Listenabsatz"/>
              <w:numPr>
                <w:ilvl w:val="0"/>
                <w:numId w:val="43"/>
              </w:numPr>
              <w:tabs>
                <w:tab w:val="clear" w:pos="720"/>
              </w:tabs>
              <w:spacing w:before="40" w:after="40"/>
              <w:ind w:left="459"/>
              <w:textAlignment w:val="baseline"/>
              <w:rPr>
                <w:rFonts w:ascii="Arial" w:hAnsi="Arial" w:cs="Arial"/>
                <w:color w:val="666666"/>
              </w:rPr>
            </w:pPr>
            <w:r w:rsidRPr="00B375BC">
              <w:rPr>
                <w:rFonts w:ascii="Arial" w:hAnsi="Arial" w:cs="Arial"/>
                <w:color w:val="595959" w:themeColor="text1" w:themeTint="A6"/>
              </w:rPr>
              <w:t>Werkzeuge</w:t>
            </w:r>
          </w:p>
          <w:p w14:paraId="65ABC58A" w14:textId="77777777" w:rsidR="007E4CEC" w:rsidRPr="00B375BC" w:rsidRDefault="007E4CEC" w:rsidP="006C008C">
            <w:pPr>
              <w:pStyle w:val="Listenabsatz"/>
              <w:numPr>
                <w:ilvl w:val="0"/>
                <w:numId w:val="43"/>
              </w:numPr>
              <w:tabs>
                <w:tab w:val="clear" w:pos="720"/>
              </w:tabs>
              <w:spacing w:before="40" w:after="40"/>
              <w:ind w:left="459"/>
              <w:textAlignment w:val="baseline"/>
              <w:rPr>
                <w:rFonts w:ascii="Arial" w:hAnsi="Arial" w:cs="Arial"/>
                <w:color w:val="666666"/>
              </w:rPr>
            </w:pPr>
            <w:r w:rsidRPr="00B375BC">
              <w:rPr>
                <w:rFonts w:ascii="Arial" w:hAnsi="Arial" w:cs="Arial"/>
                <w:color w:val="666666"/>
              </w:rPr>
              <w:t>Erste Hilfe bei Stromunfällen</w:t>
            </w:r>
          </w:p>
        </w:tc>
      </w:tr>
      <w:tr w:rsidR="007E4CEC" w:rsidRPr="00CE1762" w14:paraId="0B72CF24" w14:textId="77777777" w:rsidTr="006C008C">
        <w:tc>
          <w:tcPr>
            <w:tcW w:w="10343" w:type="dxa"/>
            <w:gridSpan w:val="2"/>
          </w:tcPr>
          <w:p w14:paraId="141427F4" w14:textId="77777777" w:rsidR="007E4CEC" w:rsidRPr="008A55FA" w:rsidRDefault="007E4CEC" w:rsidP="006C008C">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644D7AF4" w14:textId="29B52017" w:rsidR="007E4CEC" w:rsidRPr="00CE1762" w:rsidRDefault="004877CF" w:rsidP="006C008C">
            <w:pPr>
              <w:pStyle w:val="berschrift4"/>
              <w:shd w:val="clear" w:color="auto" w:fill="FFFFFF"/>
              <w:spacing w:before="60" w:after="60" w:line="240" w:lineRule="atLeast"/>
              <w:textAlignment w:val="baseline"/>
              <w:rPr>
                <w:rFonts w:ascii="Arial" w:hAnsi="Arial" w:cs="Arial"/>
                <w:b/>
                <w:bCs/>
                <w:i w:val="0"/>
                <w:iCs w:val="0"/>
                <w:color w:val="333333"/>
              </w:rPr>
            </w:pPr>
            <w:r w:rsidRPr="00E05238">
              <w:rPr>
                <w:rFonts w:ascii="Arial" w:hAnsi="Arial" w:cs="Arial"/>
                <w:bCs/>
                <w:i w:val="0"/>
                <w:iCs w:val="0"/>
                <w:color w:val="595959" w:themeColor="text1" w:themeTint="A6"/>
              </w:rPr>
              <w:t xml:space="preserve">§ 12 ArbSchG / BetrSichV, </w:t>
            </w:r>
            <w:r w:rsidRPr="00E05238">
              <w:rPr>
                <w:rFonts w:ascii="Arial" w:hAnsi="Arial" w:cs="Arial"/>
                <w:bCs/>
                <w:i w:val="0"/>
                <w:iCs w:val="0"/>
                <w:color w:val="595959" w:themeColor="text1" w:themeTint="A6"/>
                <w:shd w:val="clear" w:color="auto" w:fill="FFFFFF"/>
              </w:rPr>
              <w:t xml:space="preserve">DGUV Vorschrift 3, </w:t>
            </w:r>
            <w:r w:rsidRPr="00E05238">
              <w:rPr>
                <w:rFonts w:ascii="Arial" w:hAnsi="Arial" w:cs="Arial"/>
                <w:bCs/>
                <w:i w:val="0"/>
                <w:iCs w:val="0"/>
                <w:color w:val="595959" w:themeColor="text1" w:themeTint="A6"/>
              </w:rPr>
              <w:t xml:space="preserve">DGUV Information 203-001, </w:t>
            </w:r>
            <w:r w:rsidRPr="00E05238">
              <w:rPr>
                <w:rFonts w:ascii="Arial" w:hAnsi="Arial" w:cs="Arial"/>
                <w:bCs/>
                <w:i w:val="0"/>
                <w:iCs w:val="0"/>
                <w:color w:val="595959" w:themeColor="text1" w:themeTint="A6"/>
                <w:shd w:val="clear" w:color="auto" w:fill="FFFFFF"/>
              </w:rPr>
              <w:t>DGUV Information 203-</w:t>
            </w:r>
            <w:r w:rsidR="00FD3306">
              <w:rPr>
                <w:rFonts w:ascii="Arial" w:hAnsi="Arial" w:cs="Arial"/>
                <w:bCs/>
                <w:i w:val="0"/>
                <w:iCs w:val="0"/>
                <w:color w:val="595959" w:themeColor="text1" w:themeTint="A6"/>
                <w:shd w:val="clear" w:color="auto" w:fill="FFFFFF"/>
              </w:rPr>
              <w:t>053</w:t>
            </w:r>
          </w:p>
        </w:tc>
      </w:tr>
      <w:tr w:rsidR="007E4CEC" w:rsidRPr="003C0EAB" w14:paraId="0546047F" w14:textId="77777777" w:rsidTr="006C008C">
        <w:tc>
          <w:tcPr>
            <w:tcW w:w="2264" w:type="dxa"/>
          </w:tcPr>
          <w:p w14:paraId="4E814C27" w14:textId="77777777" w:rsidR="007E4CEC" w:rsidRPr="008A55FA" w:rsidRDefault="007E4CEC" w:rsidP="006C008C">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51535739" w14:textId="77777777" w:rsidR="007E4CEC" w:rsidRPr="003C0EAB" w:rsidRDefault="007E4CEC" w:rsidP="006C008C">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7E4CEC" w:rsidRPr="003C0EAB" w14:paraId="2A4146B8" w14:textId="77777777" w:rsidTr="006C008C">
        <w:tc>
          <w:tcPr>
            <w:tcW w:w="2264" w:type="dxa"/>
          </w:tcPr>
          <w:p w14:paraId="6A2726FE" w14:textId="77777777" w:rsidR="007E4CEC" w:rsidRPr="008A55FA" w:rsidRDefault="007E4CEC" w:rsidP="006C008C">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7B0FDA94" w14:textId="77777777" w:rsidR="007E4CEC" w:rsidRPr="003C0EAB" w:rsidRDefault="007E4CEC" w:rsidP="006C008C">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Pr="003C0EAB">
              <w:rPr>
                <w:rFonts w:ascii="Arial" w:hAnsi="Arial" w:cs="Arial"/>
                <w:i w:val="0"/>
                <w:iCs w:val="0"/>
                <w:color w:val="595959" w:themeColor="text1" w:themeTint="A6"/>
              </w:rPr>
              <w:t xml:space="preserve"> </w:t>
            </w:r>
            <w:r>
              <w:rPr>
                <w:rFonts w:ascii="Arial" w:hAnsi="Arial" w:cs="Arial"/>
                <w:i w:val="0"/>
                <w:iCs w:val="0"/>
                <w:color w:val="595959" w:themeColor="text1" w:themeTint="A6"/>
              </w:rPr>
              <w:t>in Produktion und Werkstatt</w:t>
            </w:r>
          </w:p>
        </w:tc>
      </w:tr>
      <w:tr w:rsidR="007E4CEC" w:rsidRPr="003C0EAB" w14:paraId="7AED1AE4" w14:textId="77777777" w:rsidTr="006C008C">
        <w:tc>
          <w:tcPr>
            <w:tcW w:w="2264" w:type="dxa"/>
          </w:tcPr>
          <w:p w14:paraId="2542CA80" w14:textId="77777777" w:rsidR="007E4CEC" w:rsidRPr="008A55FA" w:rsidRDefault="007E4CEC" w:rsidP="006C008C">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0E5F592F" w14:textId="77777777" w:rsidR="007E4CEC" w:rsidRPr="003C0EAB" w:rsidRDefault="007E4CEC" w:rsidP="006C008C">
            <w:pPr>
              <w:spacing w:before="60" w:after="60"/>
              <w:textAlignment w:val="baseline"/>
              <w:rPr>
                <w:rFonts w:ascii="Arial" w:hAnsi="Arial" w:cs="Arial"/>
                <w:color w:val="666666"/>
              </w:rPr>
            </w:pPr>
            <w:r w:rsidRPr="003C0EAB">
              <w:rPr>
                <w:rFonts w:ascii="Arial" w:hAnsi="Arial" w:cs="Arial"/>
                <w:color w:val="666666"/>
              </w:rPr>
              <w:t>ca. 25 Minuten</w:t>
            </w:r>
          </w:p>
        </w:tc>
      </w:tr>
      <w:tr w:rsidR="007E4CEC" w:rsidRPr="003C0EAB" w14:paraId="7082794C" w14:textId="77777777" w:rsidTr="006C008C">
        <w:tc>
          <w:tcPr>
            <w:tcW w:w="2264" w:type="dxa"/>
          </w:tcPr>
          <w:p w14:paraId="752D8D38" w14:textId="77777777" w:rsidR="007E4CEC" w:rsidRDefault="007E4CEC" w:rsidP="006C008C">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6F8F88DD" w14:textId="77777777" w:rsidR="007E4CEC" w:rsidRPr="003C0EAB" w:rsidRDefault="007E4CEC" w:rsidP="006C008C">
            <w:pPr>
              <w:spacing w:before="60" w:after="60"/>
              <w:textAlignment w:val="baseline"/>
              <w:rPr>
                <w:rFonts w:ascii="Arial" w:hAnsi="Arial" w:cs="Arial"/>
                <w:color w:val="666666"/>
              </w:rPr>
            </w:pPr>
            <w:r>
              <w:rPr>
                <w:rFonts w:ascii="Arial" w:hAnsi="Arial" w:cs="Arial"/>
                <w:color w:val="666666"/>
              </w:rPr>
              <w:t>2024</w:t>
            </w:r>
          </w:p>
        </w:tc>
      </w:tr>
      <w:tr w:rsidR="007E4CEC" w:rsidRPr="003C0EAB" w14:paraId="60A4AA1D" w14:textId="77777777" w:rsidTr="006C008C">
        <w:tc>
          <w:tcPr>
            <w:tcW w:w="2264" w:type="dxa"/>
          </w:tcPr>
          <w:p w14:paraId="587451EB" w14:textId="77777777" w:rsidR="007E4CEC" w:rsidRPr="008A55FA" w:rsidRDefault="007E4CEC" w:rsidP="006C008C">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01778136" w14:textId="77777777" w:rsidR="007E4CEC" w:rsidRPr="003C0EAB" w:rsidRDefault="007E4CEC" w:rsidP="006C008C">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7E4CEC" w:rsidRPr="003C0EAB" w14:paraId="634385C1" w14:textId="77777777" w:rsidTr="006C008C">
        <w:tc>
          <w:tcPr>
            <w:tcW w:w="2264" w:type="dxa"/>
          </w:tcPr>
          <w:p w14:paraId="281F0EE7" w14:textId="77777777" w:rsidR="007E4CEC" w:rsidRPr="008A55FA" w:rsidRDefault="007E4CEC" w:rsidP="006C008C">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4A8B763B" w14:textId="77777777" w:rsidR="007E4CEC" w:rsidRPr="003C0EAB" w:rsidRDefault="007E4CEC" w:rsidP="006C008C">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69E79277" wp14:editId="73EABEE9">
                  <wp:extent cx="238760" cy="142875"/>
                  <wp:effectExtent l="0" t="0" r="8890" b="9525"/>
                  <wp:docPr id="142" name="Grafi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7E4CEC" w:rsidRPr="003C0EAB" w14:paraId="4A43EE37" w14:textId="77777777" w:rsidTr="006C008C">
        <w:tc>
          <w:tcPr>
            <w:tcW w:w="2264" w:type="dxa"/>
          </w:tcPr>
          <w:p w14:paraId="306F3287" w14:textId="77777777" w:rsidR="007E4CEC" w:rsidRPr="008A55FA" w:rsidRDefault="007E4CEC" w:rsidP="006C008C">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34F230B9" w14:textId="0DE77D0E" w:rsidR="007E4CEC" w:rsidRPr="003C0EAB" w:rsidRDefault="00AF6BF0" w:rsidP="006C008C">
            <w:pPr>
              <w:pStyle w:val="berschrift4"/>
              <w:shd w:val="clear" w:color="auto" w:fill="FFFFFF"/>
              <w:spacing w:before="60" w:after="60"/>
              <w:textAlignment w:val="baseline"/>
              <w:rPr>
                <w:rFonts w:ascii="Arial" w:hAnsi="Arial" w:cs="Arial"/>
                <w:b/>
                <w:bCs/>
                <w:i w:val="0"/>
                <w:iCs w:val="0"/>
                <w:color w:val="333333"/>
              </w:rPr>
            </w:pPr>
            <w:r w:rsidRPr="00AF6BF0">
              <w:rPr>
                <w:rFonts w:ascii="Arial" w:hAnsi="Arial" w:cs="Arial"/>
                <w:i w:val="0"/>
                <w:iCs w:val="0"/>
                <w:color w:val="666666"/>
              </w:rPr>
              <w:t xml:space="preserve">Bei Interesse schreiben Sie uns einfach an </w:t>
            </w:r>
            <w:hyperlink r:id="rId200" w:history="1">
              <w:r w:rsidRPr="004B370C">
                <w:rPr>
                  <w:rStyle w:val="Hyperlink"/>
                  <w:rFonts w:ascii="Arial" w:hAnsi="Arial" w:cs="Arial"/>
                  <w:i w:val="0"/>
                  <w:iCs w:val="0"/>
                </w:rPr>
                <w:t>support@reteach.com</w:t>
              </w:r>
            </w:hyperlink>
            <w:r>
              <w:rPr>
                <w:rFonts w:ascii="Arial" w:hAnsi="Arial" w:cs="Arial"/>
                <w:i w:val="0"/>
                <w:iCs w:val="0"/>
                <w:color w:val="666666"/>
              </w:rPr>
              <w:t xml:space="preserve"> </w:t>
            </w:r>
          </w:p>
        </w:tc>
      </w:tr>
    </w:tbl>
    <w:p w14:paraId="74BD2022" w14:textId="77777777" w:rsidR="007E4CEC" w:rsidRDefault="007E4CEC" w:rsidP="00CB14C8">
      <w:pPr>
        <w:rPr>
          <w:rFonts w:ascii="Arial" w:hAnsi="Arial" w:cs="Arial"/>
          <w:b/>
          <w:bCs/>
          <w:sz w:val="28"/>
          <w:szCs w:val="28"/>
        </w:rPr>
      </w:pPr>
    </w:p>
    <w:p w14:paraId="3F75484E" w14:textId="77777777" w:rsidR="00B71841" w:rsidRDefault="00B71841" w:rsidP="00FD3306">
      <w:pPr>
        <w:rPr>
          <w:rFonts w:ascii="Arial" w:hAnsi="Arial" w:cs="Arial"/>
          <w:b/>
          <w:bCs/>
          <w:sz w:val="28"/>
          <w:szCs w:val="28"/>
        </w:rPr>
      </w:pPr>
    </w:p>
    <w:sectPr w:rsidR="00B71841" w:rsidSect="00E313A1">
      <w:headerReference w:type="default" r:id="rId201"/>
      <w:footerReference w:type="default" r:id="rId202"/>
      <w:pgSz w:w="11906" w:h="16838"/>
      <w:pgMar w:top="1701" w:right="849" w:bottom="567" w:left="1418"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2676B3" w14:textId="77777777" w:rsidR="001014EE" w:rsidRDefault="001014EE" w:rsidP="00DC0D2F">
      <w:pPr>
        <w:spacing w:after="0" w:line="240" w:lineRule="auto"/>
      </w:pPr>
      <w:r>
        <w:separator/>
      </w:r>
    </w:p>
  </w:endnote>
  <w:endnote w:type="continuationSeparator" w:id="0">
    <w:p w14:paraId="031C850E" w14:textId="77777777" w:rsidR="001014EE" w:rsidRDefault="001014EE" w:rsidP="00DC0D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DGUV Meta-Normal">
    <w:altName w:val="DGUV Meta-Norm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4E374" w14:textId="09F89978" w:rsidR="00757D4C" w:rsidRPr="00757D4C" w:rsidRDefault="005E5109" w:rsidP="008B24A1">
    <w:pPr>
      <w:pStyle w:val="Kopfzeile"/>
      <w:tabs>
        <w:tab w:val="clear" w:pos="9072"/>
      </w:tabs>
      <w:ind w:left="-142" w:right="-567"/>
      <w:rPr>
        <w:sz w:val="18"/>
        <w:szCs w:val="18"/>
      </w:rPr>
    </w:pPr>
    <w:r>
      <w:rPr>
        <w:rFonts w:cstheme="minorHAnsi"/>
        <w:sz w:val="18"/>
        <w:szCs w:val="18"/>
      </w:rPr>
      <w:t>©</w:t>
    </w:r>
    <w:r>
      <w:rPr>
        <w:sz w:val="18"/>
        <w:szCs w:val="18"/>
      </w:rPr>
      <w:t xml:space="preserve"> Krassmann Produktion                                                         </w:t>
    </w:r>
    <w:r w:rsidR="001A6AB9">
      <w:rPr>
        <w:sz w:val="18"/>
        <w:szCs w:val="18"/>
      </w:rPr>
      <w:t>Seite:</w:t>
    </w:r>
    <w:r w:rsidR="008A40AE">
      <w:rPr>
        <w:sz w:val="18"/>
        <w:szCs w:val="18"/>
      </w:rPr>
      <w:t xml:space="preserve"> </w:t>
    </w:r>
    <w:r w:rsidR="00E328A0" w:rsidRPr="00E328A0">
      <w:rPr>
        <w:sz w:val="18"/>
        <w:szCs w:val="18"/>
      </w:rPr>
      <w:fldChar w:fldCharType="begin"/>
    </w:r>
    <w:r w:rsidR="00E328A0" w:rsidRPr="00E328A0">
      <w:rPr>
        <w:sz w:val="18"/>
        <w:szCs w:val="18"/>
      </w:rPr>
      <w:instrText>PAGE   \* MERGEFORMAT</w:instrText>
    </w:r>
    <w:r w:rsidR="00E328A0" w:rsidRPr="00E328A0">
      <w:rPr>
        <w:sz w:val="18"/>
        <w:szCs w:val="18"/>
      </w:rPr>
      <w:fldChar w:fldCharType="separate"/>
    </w:r>
    <w:r w:rsidR="00E328A0" w:rsidRPr="00E328A0">
      <w:rPr>
        <w:sz w:val="18"/>
        <w:szCs w:val="18"/>
      </w:rPr>
      <w:t>1</w:t>
    </w:r>
    <w:r w:rsidR="00E328A0" w:rsidRPr="00E328A0">
      <w:rPr>
        <w:sz w:val="18"/>
        <w:szCs w:val="18"/>
      </w:rPr>
      <w:fldChar w:fldCharType="end"/>
    </w:r>
    <w:r w:rsidR="00E328A0">
      <w:rPr>
        <w:sz w:val="18"/>
        <w:szCs w:val="18"/>
      </w:rPr>
      <w:t xml:space="preserve"> </w:t>
    </w:r>
    <w:r w:rsidR="00813C56">
      <w:rPr>
        <w:sz w:val="18"/>
        <w:szCs w:val="18"/>
      </w:rPr>
      <w:t xml:space="preserve">                                                                             </w:t>
    </w:r>
    <w:r w:rsidR="00E328A0" w:rsidRPr="002A7560">
      <w:rPr>
        <w:sz w:val="18"/>
        <w:szCs w:val="18"/>
      </w:rPr>
      <w:t>Stand</w:t>
    </w:r>
    <w:r w:rsidR="00813C56">
      <w:rPr>
        <w:sz w:val="18"/>
        <w:szCs w:val="18"/>
      </w:rPr>
      <w:t>:</w:t>
    </w:r>
    <w:r w:rsidR="00E328A0">
      <w:rPr>
        <w:sz w:val="18"/>
        <w:szCs w:val="18"/>
      </w:rPr>
      <w:t xml:space="preserve"> </w:t>
    </w:r>
    <w:r w:rsidR="008168C7">
      <w:rPr>
        <w:sz w:val="18"/>
        <w:szCs w:val="18"/>
      </w:rPr>
      <w:t>November</w:t>
    </w:r>
    <w:r w:rsidR="00813C56">
      <w:rPr>
        <w:sz w:val="18"/>
        <w:szCs w:val="18"/>
      </w:rPr>
      <w:t xml:space="preserve"> 202</w:t>
    </w:r>
    <w:r w:rsidR="000E72B4">
      <w:rPr>
        <w:sz w:val="18"/>
        <w:szCs w:val="18"/>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8AD1F7" w14:textId="77777777" w:rsidR="001014EE" w:rsidRDefault="001014EE" w:rsidP="00DC0D2F">
      <w:pPr>
        <w:spacing w:after="0" w:line="240" w:lineRule="auto"/>
      </w:pPr>
      <w:r>
        <w:separator/>
      </w:r>
    </w:p>
  </w:footnote>
  <w:footnote w:type="continuationSeparator" w:id="0">
    <w:p w14:paraId="56EC0522" w14:textId="77777777" w:rsidR="001014EE" w:rsidRDefault="001014EE" w:rsidP="00DC0D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BE369" w14:textId="5E420344" w:rsidR="002A57A3" w:rsidRDefault="00DC0D2F">
    <w:pPr>
      <w:pStyle w:val="Kopfzeile"/>
    </w:pPr>
    <w:r>
      <w:tab/>
    </w:r>
    <w:r w:rsidR="008B24A1">
      <w:rPr>
        <w:noProof/>
        <w:lang w:eastAsia="de-DE"/>
      </w:rPr>
      <w:drawing>
        <wp:inline distT="0" distB="0" distL="0" distR="0" wp14:anchorId="68ACD83E" wp14:editId="3A77EDEA">
          <wp:extent cx="2631830" cy="360000"/>
          <wp:effectExtent l="0" t="0" r="0" b="2540"/>
          <wp:docPr id="651338964" name="Grafik 651338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1830" cy="360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0391C"/>
    <w:multiLevelType w:val="multilevel"/>
    <w:tmpl w:val="7AD243A0"/>
    <w:lvl w:ilvl="0">
      <w:start w:val="1"/>
      <w:numFmt w:val="bullet"/>
      <w:lvlText w:val=""/>
      <w:lvlJc w:val="left"/>
      <w:pPr>
        <w:tabs>
          <w:tab w:val="num" w:pos="720"/>
        </w:tabs>
        <w:ind w:left="720" w:hanging="360"/>
      </w:pPr>
      <w:rPr>
        <w:rFonts w:ascii="Wingdings" w:hAnsi="Wingdings" w:hint="default"/>
        <w:color w:val="0070C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87251C"/>
    <w:multiLevelType w:val="hybridMultilevel"/>
    <w:tmpl w:val="CE784DBA"/>
    <w:lvl w:ilvl="0" w:tplc="A9C2067A">
      <w:start w:val="1"/>
      <w:numFmt w:val="bullet"/>
      <w:lvlText w:val=""/>
      <w:lvlJc w:val="left"/>
      <w:pPr>
        <w:ind w:left="744" w:hanging="360"/>
      </w:pPr>
      <w:rPr>
        <w:rFonts w:ascii="Wingdings" w:hAnsi="Wingdings" w:hint="default"/>
        <w:color w:val="0070C0"/>
      </w:rPr>
    </w:lvl>
    <w:lvl w:ilvl="1" w:tplc="04070003" w:tentative="1">
      <w:start w:val="1"/>
      <w:numFmt w:val="bullet"/>
      <w:lvlText w:val="o"/>
      <w:lvlJc w:val="left"/>
      <w:pPr>
        <w:ind w:left="1464" w:hanging="360"/>
      </w:pPr>
      <w:rPr>
        <w:rFonts w:ascii="Courier New" w:hAnsi="Courier New" w:cs="Courier New" w:hint="default"/>
      </w:rPr>
    </w:lvl>
    <w:lvl w:ilvl="2" w:tplc="04070005" w:tentative="1">
      <w:start w:val="1"/>
      <w:numFmt w:val="bullet"/>
      <w:lvlText w:val=""/>
      <w:lvlJc w:val="left"/>
      <w:pPr>
        <w:ind w:left="2184" w:hanging="360"/>
      </w:pPr>
      <w:rPr>
        <w:rFonts w:ascii="Wingdings" w:hAnsi="Wingdings" w:hint="default"/>
      </w:rPr>
    </w:lvl>
    <w:lvl w:ilvl="3" w:tplc="04070001" w:tentative="1">
      <w:start w:val="1"/>
      <w:numFmt w:val="bullet"/>
      <w:lvlText w:val=""/>
      <w:lvlJc w:val="left"/>
      <w:pPr>
        <w:ind w:left="2904" w:hanging="360"/>
      </w:pPr>
      <w:rPr>
        <w:rFonts w:ascii="Symbol" w:hAnsi="Symbol" w:hint="default"/>
      </w:rPr>
    </w:lvl>
    <w:lvl w:ilvl="4" w:tplc="04070003" w:tentative="1">
      <w:start w:val="1"/>
      <w:numFmt w:val="bullet"/>
      <w:lvlText w:val="o"/>
      <w:lvlJc w:val="left"/>
      <w:pPr>
        <w:ind w:left="3624" w:hanging="360"/>
      </w:pPr>
      <w:rPr>
        <w:rFonts w:ascii="Courier New" w:hAnsi="Courier New" w:cs="Courier New" w:hint="default"/>
      </w:rPr>
    </w:lvl>
    <w:lvl w:ilvl="5" w:tplc="04070005" w:tentative="1">
      <w:start w:val="1"/>
      <w:numFmt w:val="bullet"/>
      <w:lvlText w:val=""/>
      <w:lvlJc w:val="left"/>
      <w:pPr>
        <w:ind w:left="4344" w:hanging="360"/>
      </w:pPr>
      <w:rPr>
        <w:rFonts w:ascii="Wingdings" w:hAnsi="Wingdings" w:hint="default"/>
      </w:rPr>
    </w:lvl>
    <w:lvl w:ilvl="6" w:tplc="04070001" w:tentative="1">
      <w:start w:val="1"/>
      <w:numFmt w:val="bullet"/>
      <w:lvlText w:val=""/>
      <w:lvlJc w:val="left"/>
      <w:pPr>
        <w:ind w:left="5064" w:hanging="360"/>
      </w:pPr>
      <w:rPr>
        <w:rFonts w:ascii="Symbol" w:hAnsi="Symbol" w:hint="default"/>
      </w:rPr>
    </w:lvl>
    <w:lvl w:ilvl="7" w:tplc="04070003" w:tentative="1">
      <w:start w:val="1"/>
      <w:numFmt w:val="bullet"/>
      <w:lvlText w:val="o"/>
      <w:lvlJc w:val="left"/>
      <w:pPr>
        <w:ind w:left="5784" w:hanging="360"/>
      </w:pPr>
      <w:rPr>
        <w:rFonts w:ascii="Courier New" w:hAnsi="Courier New" w:cs="Courier New" w:hint="default"/>
      </w:rPr>
    </w:lvl>
    <w:lvl w:ilvl="8" w:tplc="04070005" w:tentative="1">
      <w:start w:val="1"/>
      <w:numFmt w:val="bullet"/>
      <w:lvlText w:val=""/>
      <w:lvlJc w:val="left"/>
      <w:pPr>
        <w:ind w:left="6504" w:hanging="360"/>
      </w:pPr>
      <w:rPr>
        <w:rFonts w:ascii="Wingdings" w:hAnsi="Wingdings" w:hint="default"/>
      </w:rPr>
    </w:lvl>
  </w:abstractNum>
  <w:abstractNum w:abstractNumId="2" w15:restartNumberingAfterBreak="0">
    <w:nsid w:val="02B80938"/>
    <w:multiLevelType w:val="multilevel"/>
    <w:tmpl w:val="7AD243A0"/>
    <w:lvl w:ilvl="0">
      <w:start w:val="1"/>
      <w:numFmt w:val="bullet"/>
      <w:lvlText w:val=""/>
      <w:lvlJc w:val="left"/>
      <w:pPr>
        <w:tabs>
          <w:tab w:val="num" w:pos="720"/>
        </w:tabs>
        <w:ind w:left="720" w:hanging="360"/>
      </w:pPr>
      <w:rPr>
        <w:rFonts w:ascii="Wingdings" w:hAnsi="Wingdings" w:hint="default"/>
        <w:color w:val="0070C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077E50"/>
    <w:multiLevelType w:val="hybridMultilevel"/>
    <w:tmpl w:val="2354A9E2"/>
    <w:lvl w:ilvl="0" w:tplc="A9C2067A">
      <w:start w:val="1"/>
      <w:numFmt w:val="bullet"/>
      <w:lvlText w:val=""/>
      <w:lvlJc w:val="left"/>
      <w:pPr>
        <w:ind w:left="675" w:hanging="360"/>
      </w:pPr>
      <w:rPr>
        <w:rFonts w:ascii="Wingdings" w:hAnsi="Wingdings" w:hint="default"/>
        <w:color w:val="0070C0"/>
      </w:rPr>
    </w:lvl>
    <w:lvl w:ilvl="1" w:tplc="04070003" w:tentative="1">
      <w:start w:val="1"/>
      <w:numFmt w:val="bullet"/>
      <w:lvlText w:val="o"/>
      <w:lvlJc w:val="left"/>
      <w:pPr>
        <w:ind w:left="1395" w:hanging="360"/>
      </w:pPr>
      <w:rPr>
        <w:rFonts w:ascii="Courier New" w:hAnsi="Courier New" w:cs="Courier New" w:hint="default"/>
      </w:rPr>
    </w:lvl>
    <w:lvl w:ilvl="2" w:tplc="04070005" w:tentative="1">
      <w:start w:val="1"/>
      <w:numFmt w:val="bullet"/>
      <w:lvlText w:val=""/>
      <w:lvlJc w:val="left"/>
      <w:pPr>
        <w:ind w:left="2115" w:hanging="360"/>
      </w:pPr>
      <w:rPr>
        <w:rFonts w:ascii="Wingdings" w:hAnsi="Wingdings" w:hint="default"/>
      </w:rPr>
    </w:lvl>
    <w:lvl w:ilvl="3" w:tplc="04070001" w:tentative="1">
      <w:start w:val="1"/>
      <w:numFmt w:val="bullet"/>
      <w:lvlText w:val=""/>
      <w:lvlJc w:val="left"/>
      <w:pPr>
        <w:ind w:left="2835" w:hanging="360"/>
      </w:pPr>
      <w:rPr>
        <w:rFonts w:ascii="Symbol" w:hAnsi="Symbol" w:hint="default"/>
      </w:rPr>
    </w:lvl>
    <w:lvl w:ilvl="4" w:tplc="04070003" w:tentative="1">
      <w:start w:val="1"/>
      <w:numFmt w:val="bullet"/>
      <w:lvlText w:val="o"/>
      <w:lvlJc w:val="left"/>
      <w:pPr>
        <w:ind w:left="3555" w:hanging="360"/>
      </w:pPr>
      <w:rPr>
        <w:rFonts w:ascii="Courier New" w:hAnsi="Courier New" w:cs="Courier New" w:hint="default"/>
      </w:rPr>
    </w:lvl>
    <w:lvl w:ilvl="5" w:tplc="04070005" w:tentative="1">
      <w:start w:val="1"/>
      <w:numFmt w:val="bullet"/>
      <w:lvlText w:val=""/>
      <w:lvlJc w:val="left"/>
      <w:pPr>
        <w:ind w:left="4275" w:hanging="360"/>
      </w:pPr>
      <w:rPr>
        <w:rFonts w:ascii="Wingdings" w:hAnsi="Wingdings" w:hint="default"/>
      </w:rPr>
    </w:lvl>
    <w:lvl w:ilvl="6" w:tplc="04070001" w:tentative="1">
      <w:start w:val="1"/>
      <w:numFmt w:val="bullet"/>
      <w:lvlText w:val=""/>
      <w:lvlJc w:val="left"/>
      <w:pPr>
        <w:ind w:left="4995" w:hanging="360"/>
      </w:pPr>
      <w:rPr>
        <w:rFonts w:ascii="Symbol" w:hAnsi="Symbol" w:hint="default"/>
      </w:rPr>
    </w:lvl>
    <w:lvl w:ilvl="7" w:tplc="04070003" w:tentative="1">
      <w:start w:val="1"/>
      <w:numFmt w:val="bullet"/>
      <w:lvlText w:val="o"/>
      <w:lvlJc w:val="left"/>
      <w:pPr>
        <w:ind w:left="5715" w:hanging="360"/>
      </w:pPr>
      <w:rPr>
        <w:rFonts w:ascii="Courier New" w:hAnsi="Courier New" w:cs="Courier New" w:hint="default"/>
      </w:rPr>
    </w:lvl>
    <w:lvl w:ilvl="8" w:tplc="04070005" w:tentative="1">
      <w:start w:val="1"/>
      <w:numFmt w:val="bullet"/>
      <w:lvlText w:val=""/>
      <w:lvlJc w:val="left"/>
      <w:pPr>
        <w:ind w:left="6435" w:hanging="360"/>
      </w:pPr>
      <w:rPr>
        <w:rFonts w:ascii="Wingdings" w:hAnsi="Wingdings" w:hint="default"/>
      </w:rPr>
    </w:lvl>
  </w:abstractNum>
  <w:abstractNum w:abstractNumId="4" w15:restartNumberingAfterBreak="0">
    <w:nsid w:val="0731079E"/>
    <w:multiLevelType w:val="hybridMultilevel"/>
    <w:tmpl w:val="B3DA305C"/>
    <w:lvl w:ilvl="0" w:tplc="6C600418">
      <w:start w:val="1"/>
      <w:numFmt w:val="bullet"/>
      <w:lvlText w:val=""/>
      <w:lvlJc w:val="left"/>
      <w:pPr>
        <w:ind w:left="743" w:hanging="360"/>
      </w:pPr>
      <w:rPr>
        <w:rFonts w:ascii="Wingdings" w:hAnsi="Wingdings" w:hint="default"/>
        <w:color w:val="0070C0"/>
      </w:rPr>
    </w:lvl>
    <w:lvl w:ilvl="1" w:tplc="FFFFFFFF" w:tentative="1">
      <w:start w:val="1"/>
      <w:numFmt w:val="bullet"/>
      <w:lvlText w:val="o"/>
      <w:lvlJc w:val="left"/>
      <w:pPr>
        <w:ind w:left="1463" w:hanging="360"/>
      </w:pPr>
      <w:rPr>
        <w:rFonts w:ascii="Courier New" w:hAnsi="Courier New" w:cs="Courier New" w:hint="default"/>
      </w:rPr>
    </w:lvl>
    <w:lvl w:ilvl="2" w:tplc="FFFFFFFF" w:tentative="1">
      <w:start w:val="1"/>
      <w:numFmt w:val="bullet"/>
      <w:lvlText w:val=""/>
      <w:lvlJc w:val="left"/>
      <w:pPr>
        <w:ind w:left="2183" w:hanging="360"/>
      </w:pPr>
      <w:rPr>
        <w:rFonts w:ascii="Wingdings" w:hAnsi="Wingdings" w:hint="default"/>
      </w:rPr>
    </w:lvl>
    <w:lvl w:ilvl="3" w:tplc="FFFFFFFF" w:tentative="1">
      <w:start w:val="1"/>
      <w:numFmt w:val="bullet"/>
      <w:lvlText w:val=""/>
      <w:lvlJc w:val="left"/>
      <w:pPr>
        <w:ind w:left="2903" w:hanging="360"/>
      </w:pPr>
      <w:rPr>
        <w:rFonts w:ascii="Symbol" w:hAnsi="Symbol" w:hint="default"/>
      </w:rPr>
    </w:lvl>
    <w:lvl w:ilvl="4" w:tplc="FFFFFFFF" w:tentative="1">
      <w:start w:val="1"/>
      <w:numFmt w:val="bullet"/>
      <w:lvlText w:val="o"/>
      <w:lvlJc w:val="left"/>
      <w:pPr>
        <w:ind w:left="3623" w:hanging="360"/>
      </w:pPr>
      <w:rPr>
        <w:rFonts w:ascii="Courier New" w:hAnsi="Courier New" w:cs="Courier New" w:hint="default"/>
      </w:rPr>
    </w:lvl>
    <w:lvl w:ilvl="5" w:tplc="FFFFFFFF" w:tentative="1">
      <w:start w:val="1"/>
      <w:numFmt w:val="bullet"/>
      <w:lvlText w:val=""/>
      <w:lvlJc w:val="left"/>
      <w:pPr>
        <w:ind w:left="4343" w:hanging="360"/>
      </w:pPr>
      <w:rPr>
        <w:rFonts w:ascii="Wingdings" w:hAnsi="Wingdings" w:hint="default"/>
      </w:rPr>
    </w:lvl>
    <w:lvl w:ilvl="6" w:tplc="FFFFFFFF" w:tentative="1">
      <w:start w:val="1"/>
      <w:numFmt w:val="bullet"/>
      <w:lvlText w:val=""/>
      <w:lvlJc w:val="left"/>
      <w:pPr>
        <w:ind w:left="5063" w:hanging="360"/>
      </w:pPr>
      <w:rPr>
        <w:rFonts w:ascii="Symbol" w:hAnsi="Symbol" w:hint="default"/>
      </w:rPr>
    </w:lvl>
    <w:lvl w:ilvl="7" w:tplc="FFFFFFFF" w:tentative="1">
      <w:start w:val="1"/>
      <w:numFmt w:val="bullet"/>
      <w:lvlText w:val="o"/>
      <w:lvlJc w:val="left"/>
      <w:pPr>
        <w:ind w:left="5783" w:hanging="360"/>
      </w:pPr>
      <w:rPr>
        <w:rFonts w:ascii="Courier New" w:hAnsi="Courier New" w:cs="Courier New" w:hint="default"/>
      </w:rPr>
    </w:lvl>
    <w:lvl w:ilvl="8" w:tplc="FFFFFFFF" w:tentative="1">
      <w:start w:val="1"/>
      <w:numFmt w:val="bullet"/>
      <w:lvlText w:val=""/>
      <w:lvlJc w:val="left"/>
      <w:pPr>
        <w:ind w:left="6503" w:hanging="360"/>
      </w:pPr>
      <w:rPr>
        <w:rFonts w:ascii="Wingdings" w:hAnsi="Wingdings" w:hint="default"/>
      </w:rPr>
    </w:lvl>
  </w:abstractNum>
  <w:abstractNum w:abstractNumId="5" w15:restartNumberingAfterBreak="0">
    <w:nsid w:val="08E02672"/>
    <w:multiLevelType w:val="multilevel"/>
    <w:tmpl w:val="7AD243A0"/>
    <w:lvl w:ilvl="0">
      <w:start w:val="1"/>
      <w:numFmt w:val="bullet"/>
      <w:lvlText w:val=""/>
      <w:lvlJc w:val="left"/>
      <w:pPr>
        <w:tabs>
          <w:tab w:val="num" w:pos="720"/>
        </w:tabs>
        <w:ind w:left="720" w:hanging="360"/>
      </w:pPr>
      <w:rPr>
        <w:rFonts w:ascii="Wingdings" w:hAnsi="Wingdings" w:hint="default"/>
        <w:color w:val="0070C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9BC31C9"/>
    <w:multiLevelType w:val="hybridMultilevel"/>
    <w:tmpl w:val="564AB53A"/>
    <w:lvl w:ilvl="0" w:tplc="A9C2067A">
      <w:start w:val="1"/>
      <w:numFmt w:val="bullet"/>
      <w:lvlText w:val=""/>
      <w:lvlJc w:val="left"/>
      <w:pPr>
        <w:ind w:left="676" w:hanging="360"/>
      </w:pPr>
      <w:rPr>
        <w:rFonts w:ascii="Wingdings" w:hAnsi="Wingdings" w:hint="default"/>
        <w:color w:val="0070C0"/>
      </w:rPr>
    </w:lvl>
    <w:lvl w:ilvl="1" w:tplc="04070003" w:tentative="1">
      <w:start w:val="1"/>
      <w:numFmt w:val="bullet"/>
      <w:lvlText w:val="o"/>
      <w:lvlJc w:val="left"/>
      <w:pPr>
        <w:ind w:left="1396" w:hanging="360"/>
      </w:pPr>
      <w:rPr>
        <w:rFonts w:ascii="Courier New" w:hAnsi="Courier New" w:cs="Courier New" w:hint="default"/>
      </w:rPr>
    </w:lvl>
    <w:lvl w:ilvl="2" w:tplc="04070005" w:tentative="1">
      <w:start w:val="1"/>
      <w:numFmt w:val="bullet"/>
      <w:lvlText w:val=""/>
      <w:lvlJc w:val="left"/>
      <w:pPr>
        <w:ind w:left="2116" w:hanging="360"/>
      </w:pPr>
      <w:rPr>
        <w:rFonts w:ascii="Wingdings" w:hAnsi="Wingdings" w:hint="default"/>
      </w:rPr>
    </w:lvl>
    <w:lvl w:ilvl="3" w:tplc="04070001" w:tentative="1">
      <w:start w:val="1"/>
      <w:numFmt w:val="bullet"/>
      <w:lvlText w:val=""/>
      <w:lvlJc w:val="left"/>
      <w:pPr>
        <w:ind w:left="2836" w:hanging="360"/>
      </w:pPr>
      <w:rPr>
        <w:rFonts w:ascii="Symbol" w:hAnsi="Symbol" w:hint="default"/>
      </w:rPr>
    </w:lvl>
    <w:lvl w:ilvl="4" w:tplc="04070003" w:tentative="1">
      <w:start w:val="1"/>
      <w:numFmt w:val="bullet"/>
      <w:lvlText w:val="o"/>
      <w:lvlJc w:val="left"/>
      <w:pPr>
        <w:ind w:left="3556" w:hanging="360"/>
      </w:pPr>
      <w:rPr>
        <w:rFonts w:ascii="Courier New" w:hAnsi="Courier New" w:cs="Courier New" w:hint="default"/>
      </w:rPr>
    </w:lvl>
    <w:lvl w:ilvl="5" w:tplc="04070005" w:tentative="1">
      <w:start w:val="1"/>
      <w:numFmt w:val="bullet"/>
      <w:lvlText w:val=""/>
      <w:lvlJc w:val="left"/>
      <w:pPr>
        <w:ind w:left="4276" w:hanging="360"/>
      </w:pPr>
      <w:rPr>
        <w:rFonts w:ascii="Wingdings" w:hAnsi="Wingdings" w:hint="default"/>
      </w:rPr>
    </w:lvl>
    <w:lvl w:ilvl="6" w:tplc="04070001" w:tentative="1">
      <w:start w:val="1"/>
      <w:numFmt w:val="bullet"/>
      <w:lvlText w:val=""/>
      <w:lvlJc w:val="left"/>
      <w:pPr>
        <w:ind w:left="4996" w:hanging="360"/>
      </w:pPr>
      <w:rPr>
        <w:rFonts w:ascii="Symbol" w:hAnsi="Symbol" w:hint="default"/>
      </w:rPr>
    </w:lvl>
    <w:lvl w:ilvl="7" w:tplc="04070003" w:tentative="1">
      <w:start w:val="1"/>
      <w:numFmt w:val="bullet"/>
      <w:lvlText w:val="o"/>
      <w:lvlJc w:val="left"/>
      <w:pPr>
        <w:ind w:left="5716" w:hanging="360"/>
      </w:pPr>
      <w:rPr>
        <w:rFonts w:ascii="Courier New" w:hAnsi="Courier New" w:cs="Courier New" w:hint="default"/>
      </w:rPr>
    </w:lvl>
    <w:lvl w:ilvl="8" w:tplc="04070005" w:tentative="1">
      <w:start w:val="1"/>
      <w:numFmt w:val="bullet"/>
      <w:lvlText w:val=""/>
      <w:lvlJc w:val="left"/>
      <w:pPr>
        <w:ind w:left="6436" w:hanging="360"/>
      </w:pPr>
      <w:rPr>
        <w:rFonts w:ascii="Wingdings" w:hAnsi="Wingdings" w:hint="default"/>
      </w:rPr>
    </w:lvl>
  </w:abstractNum>
  <w:abstractNum w:abstractNumId="7" w15:restartNumberingAfterBreak="0">
    <w:nsid w:val="0A5C1E7C"/>
    <w:multiLevelType w:val="multilevel"/>
    <w:tmpl w:val="0C9892F4"/>
    <w:lvl w:ilvl="0">
      <w:start w:val="1"/>
      <w:numFmt w:val="bullet"/>
      <w:lvlText w:val=""/>
      <w:lvlJc w:val="left"/>
      <w:pPr>
        <w:tabs>
          <w:tab w:val="num" w:pos="720"/>
        </w:tabs>
        <w:ind w:left="720" w:hanging="360"/>
      </w:pPr>
      <w:rPr>
        <w:rFonts w:ascii="Wingdings" w:hAnsi="Wingdings" w:hint="default"/>
        <w:color w:val="0070C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C3C1945"/>
    <w:multiLevelType w:val="multilevel"/>
    <w:tmpl w:val="7AD243A0"/>
    <w:lvl w:ilvl="0">
      <w:start w:val="1"/>
      <w:numFmt w:val="bullet"/>
      <w:lvlText w:val=""/>
      <w:lvlJc w:val="left"/>
      <w:pPr>
        <w:tabs>
          <w:tab w:val="num" w:pos="720"/>
        </w:tabs>
        <w:ind w:left="720" w:hanging="360"/>
      </w:pPr>
      <w:rPr>
        <w:rFonts w:ascii="Wingdings" w:hAnsi="Wingdings" w:hint="default"/>
        <w:color w:val="0070C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CE90BDE"/>
    <w:multiLevelType w:val="multilevel"/>
    <w:tmpl w:val="7AD243A0"/>
    <w:lvl w:ilvl="0">
      <w:start w:val="1"/>
      <w:numFmt w:val="bullet"/>
      <w:lvlText w:val=""/>
      <w:lvlJc w:val="left"/>
      <w:pPr>
        <w:tabs>
          <w:tab w:val="num" w:pos="720"/>
        </w:tabs>
        <w:ind w:left="720" w:hanging="360"/>
      </w:pPr>
      <w:rPr>
        <w:rFonts w:ascii="Wingdings" w:hAnsi="Wingdings" w:hint="default"/>
        <w:color w:val="0070C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D703671"/>
    <w:multiLevelType w:val="hybridMultilevel"/>
    <w:tmpl w:val="812E5E5E"/>
    <w:lvl w:ilvl="0" w:tplc="A9C2067A">
      <w:start w:val="1"/>
      <w:numFmt w:val="bullet"/>
      <w:lvlText w:val=""/>
      <w:lvlJc w:val="left"/>
      <w:pPr>
        <w:ind w:left="744" w:hanging="360"/>
      </w:pPr>
      <w:rPr>
        <w:rFonts w:ascii="Wingdings" w:hAnsi="Wingdings" w:hint="default"/>
        <w:color w:val="0070C0"/>
      </w:rPr>
    </w:lvl>
    <w:lvl w:ilvl="1" w:tplc="04070003" w:tentative="1">
      <w:start w:val="1"/>
      <w:numFmt w:val="bullet"/>
      <w:lvlText w:val="o"/>
      <w:lvlJc w:val="left"/>
      <w:pPr>
        <w:ind w:left="1464" w:hanging="360"/>
      </w:pPr>
      <w:rPr>
        <w:rFonts w:ascii="Courier New" w:hAnsi="Courier New" w:cs="Courier New" w:hint="default"/>
      </w:rPr>
    </w:lvl>
    <w:lvl w:ilvl="2" w:tplc="04070005" w:tentative="1">
      <w:start w:val="1"/>
      <w:numFmt w:val="bullet"/>
      <w:lvlText w:val=""/>
      <w:lvlJc w:val="left"/>
      <w:pPr>
        <w:ind w:left="2184" w:hanging="360"/>
      </w:pPr>
      <w:rPr>
        <w:rFonts w:ascii="Wingdings" w:hAnsi="Wingdings" w:hint="default"/>
      </w:rPr>
    </w:lvl>
    <w:lvl w:ilvl="3" w:tplc="04070001" w:tentative="1">
      <w:start w:val="1"/>
      <w:numFmt w:val="bullet"/>
      <w:lvlText w:val=""/>
      <w:lvlJc w:val="left"/>
      <w:pPr>
        <w:ind w:left="2904" w:hanging="360"/>
      </w:pPr>
      <w:rPr>
        <w:rFonts w:ascii="Symbol" w:hAnsi="Symbol" w:hint="default"/>
      </w:rPr>
    </w:lvl>
    <w:lvl w:ilvl="4" w:tplc="04070003" w:tentative="1">
      <w:start w:val="1"/>
      <w:numFmt w:val="bullet"/>
      <w:lvlText w:val="o"/>
      <w:lvlJc w:val="left"/>
      <w:pPr>
        <w:ind w:left="3624" w:hanging="360"/>
      </w:pPr>
      <w:rPr>
        <w:rFonts w:ascii="Courier New" w:hAnsi="Courier New" w:cs="Courier New" w:hint="default"/>
      </w:rPr>
    </w:lvl>
    <w:lvl w:ilvl="5" w:tplc="04070005" w:tentative="1">
      <w:start w:val="1"/>
      <w:numFmt w:val="bullet"/>
      <w:lvlText w:val=""/>
      <w:lvlJc w:val="left"/>
      <w:pPr>
        <w:ind w:left="4344" w:hanging="360"/>
      </w:pPr>
      <w:rPr>
        <w:rFonts w:ascii="Wingdings" w:hAnsi="Wingdings" w:hint="default"/>
      </w:rPr>
    </w:lvl>
    <w:lvl w:ilvl="6" w:tplc="04070001" w:tentative="1">
      <w:start w:val="1"/>
      <w:numFmt w:val="bullet"/>
      <w:lvlText w:val=""/>
      <w:lvlJc w:val="left"/>
      <w:pPr>
        <w:ind w:left="5064" w:hanging="360"/>
      </w:pPr>
      <w:rPr>
        <w:rFonts w:ascii="Symbol" w:hAnsi="Symbol" w:hint="default"/>
      </w:rPr>
    </w:lvl>
    <w:lvl w:ilvl="7" w:tplc="04070003" w:tentative="1">
      <w:start w:val="1"/>
      <w:numFmt w:val="bullet"/>
      <w:lvlText w:val="o"/>
      <w:lvlJc w:val="left"/>
      <w:pPr>
        <w:ind w:left="5784" w:hanging="360"/>
      </w:pPr>
      <w:rPr>
        <w:rFonts w:ascii="Courier New" w:hAnsi="Courier New" w:cs="Courier New" w:hint="default"/>
      </w:rPr>
    </w:lvl>
    <w:lvl w:ilvl="8" w:tplc="04070005" w:tentative="1">
      <w:start w:val="1"/>
      <w:numFmt w:val="bullet"/>
      <w:lvlText w:val=""/>
      <w:lvlJc w:val="left"/>
      <w:pPr>
        <w:ind w:left="6504" w:hanging="360"/>
      </w:pPr>
      <w:rPr>
        <w:rFonts w:ascii="Wingdings" w:hAnsi="Wingdings" w:hint="default"/>
      </w:rPr>
    </w:lvl>
  </w:abstractNum>
  <w:abstractNum w:abstractNumId="11" w15:restartNumberingAfterBreak="0">
    <w:nsid w:val="0ED36EEA"/>
    <w:multiLevelType w:val="multilevel"/>
    <w:tmpl w:val="7AD243A0"/>
    <w:lvl w:ilvl="0">
      <w:start w:val="1"/>
      <w:numFmt w:val="bullet"/>
      <w:lvlText w:val=""/>
      <w:lvlJc w:val="left"/>
      <w:pPr>
        <w:tabs>
          <w:tab w:val="num" w:pos="720"/>
        </w:tabs>
        <w:ind w:left="720" w:hanging="360"/>
      </w:pPr>
      <w:rPr>
        <w:rFonts w:ascii="Wingdings" w:hAnsi="Wingdings" w:hint="default"/>
        <w:color w:val="0070C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041414D"/>
    <w:multiLevelType w:val="multilevel"/>
    <w:tmpl w:val="0C9892F4"/>
    <w:lvl w:ilvl="0">
      <w:start w:val="1"/>
      <w:numFmt w:val="bullet"/>
      <w:lvlText w:val=""/>
      <w:lvlJc w:val="left"/>
      <w:pPr>
        <w:tabs>
          <w:tab w:val="num" w:pos="720"/>
        </w:tabs>
        <w:ind w:left="720" w:hanging="360"/>
      </w:pPr>
      <w:rPr>
        <w:rFonts w:ascii="Wingdings" w:hAnsi="Wingdings" w:hint="default"/>
        <w:color w:val="0070C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21E4457"/>
    <w:multiLevelType w:val="multilevel"/>
    <w:tmpl w:val="7AD243A0"/>
    <w:lvl w:ilvl="0">
      <w:start w:val="1"/>
      <w:numFmt w:val="bullet"/>
      <w:lvlText w:val=""/>
      <w:lvlJc w:val="left"/>
      <w:pPr>
        <w:tabs>
          <w:tab w:val="num" w:pos="720"/>
        </w:tabs>
        <w:ind w:left="720" w:hanging="360"/>
      </w:pPr>
      <w:rPr>
        <w:rFonts w:ascii="Wingdings" w:hAnsi="Wingdings" w:hint="default"/>
        <w:color w:val="0070C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4E126EA"/>
    <w:multiLevelType w:val="multilevel"/>
    <w:tmpl w:val="7AD243A0"/>
    <w:lvl w:ilvl="0">
      <w:start w:val="1"/>
      <w:numFmt w:val="bullet"/>
      <w:lvlText w:val=""/>
      <w:lvlJc w:val="left"/>
      <w:pPr>
        <w:tabs>
          <w:tab w:val="num" w:pos="720"/>
        </w:tabs>
        <w:ind w:left="720" w:hanging="360"/>
      </w:pPr>
      <w:rPr>
        <w:rFonts w:ascii="Wingdings" w:hAnsi="Wingdings" w:hint="default"/>
        <w:color w:val="0070C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5D71CD7"/>
    <w:multiLevelType w:val="multilevel"/>
    <w:tmpl w:val="7AD243A0"/>
    <w:lvl w:ilvl="0">
      <w:start w:val="1"/>
      <w:numFmt w:val="bullet"/>
      <w:lvlText w:val=""/>
      <w:lvlJc w:val="left"/>
      <w:pPr>
        <w:tabs>
          <w:tab w:val="num" w:pos="720"/>
        </w:tabs>
        <w:ind w:left="720" w:hanging="360"/>
      </w:pPr>
      <w:rPr>
        <w:rFonts w:ascii="Wingdings" w:hAnsi="Wingdings" w:hint="default"/>
        <w:color w:val="0070C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69745E5"/>
    <w:multiLevelType w:val="hybridMultilevel"/>
    <w:tmpl w:val="425E82F0"/>
    <w:lvl w:ilvl="0" w:tplc="A9C2067A">
      <w:start w:val="1"/>
      <w:numFmt w:val="bullet"/>
      <w:lvlText w:val=""/>
      <w:lvlJc w:val="left"/>
      <w:pPr>
        <w:ind w:left="1080" w:hanging="360"/>
      </w:pPr>
      <w:rPr>
        <w:rFonts w:ascii="Wingdings" w:hAnsi="Wingdings" w:hint="default"/>
        <w:color w:val="0070C0"/>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7" w15:restartNumberingAfterBreak="0">
    <w:nsid w:val="17791FAB"/>
    <w:multiLevelType w:val="hybridMultilevel"/>
    <w:tmpl w:val="2C120072"/>
    <w:lvl w:ilvl="0" w:tplc="A9C2067A">
      <w:start w:val="1"/>
      <w:numFmt w:val="bullet"/>
      <w:lvlText w:val=""/>
      <w:lvlJc w:val="left"/>
      <w:pPr>
        <w:ind w:left="744" w:hanging="360"/>
      </w:pPr>
      <w:rPr>
        <w:rFonts w:ascii="Wingdings" w:hAnsi="Wingdings" w:hint="default"/>
        <w:color w:val="0070C0"/>
      </w:rPr>
    </w:lvl>
    <w:lvl w:ilvl="1" w:tplc="04070003" w:tentative="1">
      <w:start w:val="1"/>
      <w:numFmt w:val="bullet"/>
      <w:lvlText w:val="o"/>
      <w:lvlJc w:val="left"/>
      <w:pPr>
        <w:ind w:left="1464" w:hanging="360"/>
      </w:pPr>
      <w:rPr>
        <w:rFonts w:ascii="Courier New" w:hAnsi="Courier New" w:cs="Courier New" w:hint="default"/>
      </w:rPr>
    </w:lvl>
    <w:lvl w:ilvl="2" w:tplc="04070005" w:tentative="1">
      <w:start w:val="1"/>
      <w:numFmt w:val="bullet"/>
      <w:lvlText w:val=""/>
      <w:lvlJc w:val="left"/>
      <w:pPr>
        <w:ind w:left="2184" w:hanging="360"/>
      </w:pPr>
      <w:rPr>
        <w:rFonts w:ascii="Wingdings" w:hAnsi="Wingdings" w:hint="default"/>
      </w:rPr>
    </w:lvl>
    <w:lvl w:ilvl="3" w:tplc="04070001" w:tentative="1">
      <w:start w:val="1"/>
      <w:numFmt w:val="bullet"/>
      <w:lvlText w:val=""/>
      <w:lvlJc w:val="left"/>
      <w:pPr>
        <w:ind w:left="2904" w:hanging="360"/>
      </w:pPr>
      <w:rPr>
        <w:rFonts w:ascii="Symbol" w:hAnsi="Symbol" w:hint="default"/>
      </w:rPr>
    </w:lvl>
    <w:lvl w:ilvl="4" w:tplc="04070003" w:tentative="1">
      <w:start w:val="1"/>
      <w:numFmt w:val="bullet"/>
      <w:lvlText w:val="o"/>
      <w:lvlJc w:val="left"/>
      <w:pPr>
        <w:ind w:left="3624" w:hanging="360"/>
      </w:pPr>
      <w:rPr>
        <w:rFonts w:ascii="Courier New" w:hAnsi="Courier New" w:cs="Courier New" w:hint="default"/>
      </w:rPr>
    </w:lvl>
    <w:lvl w:ilvl="5" w:tplc="04070005" w:tentative="1">
      <w:start w:val="1"/>
      <w:numFmt w:val="bullet"/>
      <w:lvlText w:val=""/>
      <w:lvlJc w:val="left"/>
      <w:pPr>
        <w:ind w:left="4344" w:hanging="360"/>
      </w:pPr>
      <w:rPr>
        <w:rFonts w:ascii="Wingdings" w:hAnsi="Wingdings" w:hint="default"/>
      </w:rPr>
    </w:lvl>
    <w:lvl w:ilvl="6" w:tplc="04070001" w:tentative="1">
      <w:start w:val="1"/>
      <w:numFmt w:val="bullet"/>
      <w:lvlText w:val=""/>
      <w:lvlJc w:val="left"/>
      <w:pPr>
        <w:ind w:left="5064" w:hanging="360"/>
      </w:pPr>
      <w:rPr>
        <w:rFonts w:ascii="Symbol" w:hAnsi="Symbol" w:hint="default"/>
      </w:rPr>
    </w:lvl>
    <w:lvl w:ilvl="7" w:tplc="04070003" w:tentative="1">
      <w:start w:val="1"/>
      <w:numFmt w:val="bullet"/>
      <w:lvlText w:val="o"/>
      <w:lvlJc w:val="left"/>
      <w:pPr>
        <w:ind w:left="5784" w:hanging="360"/>
      </w:pPr>
      <w:rPr>
        <w:rFonts w:ascii="Courier New" w:hAnsi="Courier New" w:cs="Courier New" w:hint="default"/>
      </w:rPr>
    </w:lvl>
    <w:lvl w:ilvl="8" w:tplc="04070005" w:tentative="1">
      <w:start w:val="1"/>
      <w:numFmt w:val="bullet"/>
      <w:lvlText w:val=""/>
      <w:lvlJc w:val="left"/>
      <w:pPr>
        <w:ind w:left="6504" w:hanging="360"/>
      </w:pPr>
      <w:rPr>
        <w:rFonts w:ascii="Wingdings" w:hAnsi="Wingdings" w:hint="default"/>
      </w:rPr>
    </w:lvl>
  </w:abstractNum>
  <w:abstractNum w:abstractNumId="18" w15:restartNumberingAfterBreak="0">
    <w:nsid w:val="190C1379"/>
    <w:multiLevelType w:val="hybridMultilevel"/>
    <w:tmpl w:val="582A9412"/>
    <w:lvl w:ilvl="0" w:tplc="A9C2067A">
      <w:start w:val="1"/>
      <w:numFmt w:val="bullet"/>
      <w:lvlText w:val=""/>
      <w:lvlJc w:val="left"/>
      <w:pPr>
        <w:ind w:left="744" w:hanging="360"/>
      </w:pPr>
      <w:rPr>
        <w:rFonts w:ascii="Wingdings" w:hAnsi="Wingdings" w:hint="default"/>
        <w:color w:val="0070C0"/>
      </w:rPr>
    </w:lvl>
    <w:lvl w:ilvl="1" w:tplc="04070003" w:tentative="1">
      <w:start w:val="1"/>
      <w:numFmt w:val="bullet"/>
      <w:lvlText w:val="o"/>
      <w:lvlJc w:val="left"/>
      <w:pPr>
        <w:ind w:left="1464" w:hanging="360"/>
      </w:pPr>
      <w:rPr>
        <w:rFonts w:ascii="Courier New" w:hAnsi="Courier New" w:cs="Courier New" w:hint="default"/>
      </w:rPr>
    </w:lvl>
    <w:lvl w:ilvl="2" w:tplc="04070005" w:tentative="1">
      <w:start w:val="1"/>
      <w:numFmt w:val="bullet"/>
      <w:lvlText w:val=""/>
      <w:lvlJc w:val="left"/>
      <w:pPr>
        <w:ind w:left="2184" w:hanging="360"/>
      </w:pPr>
      <w:rPr>
        <w:rFonts w:ascii="Wingdings" w:hAnsi="Wingdings" w:hint="default"/>
      </w:rPr>
    </w:lvl>
    <w:lvl w:ilvl="3" w:tplc="04070001" w:tentative="1">
      <w:start w:val="1"/>
      <w:numFmt w:val="bullet"/>
      <w:lvlText w:val=""/>
      <w:lvlJc w:val="left"/>
      <w:pPr>
        <w:ind w:left="2904" w:hanging="360"/>
      </w:pPr>
      <w:rPr>
        <w:rFonts w:ascii="Symbol" w:hAnsi="Symbol" w:hint="default"/>
      </w:rPr>
    </w:lvl>
    <w:lvl w:ilvl="4" w:tplc="04070003" w:tentative="1">
      <w:start w:val="1"/>
      <w:numFmt w:val="bullet"/>
      <w:lvlText w:val="o"/>
      <w:lvlJc w:val="left"/>
      <w:pPr>
        <w:ind w:left="3624" w:hanging="360"/>
      </w:pPr>
      <w:rPr>
        <w:rFonts w:ascii="Courier New" w:hAnsi="Courier New" w:cs="Courier New" w:hint="default"/>
      </w:rPr>
    </w:lvl>
    <w:lvl w:ilvl="5" w:tplc="04070005" w:tentative="1">
      <w:start w:val="1"/>
      <w:numFmt w:val="bullet"/>
      <w:lvlText w:val=""/>
      <w:lvlJc w:val="left"/>
      <w:pPr>
        <w:ind w:left="4344" w:hanging="360"/>
      </w:pPr>
      <w:rPr>
        <w:rFonts w:ascii="Wingdings" w:hAnsi="Wingdings" w:hint="default"/>
      </w:rPr>
    </w:lvl>
    <w:lvl w:ilvl="6" w:tplc="04070001" w:tentative="1">
      <w:start w:val="1"/>
      <w:numFmt w:val="bullet"/>
      <w:lvlText w:val=""/>
      <w:lvlJc w:val="left"/>
      <w:pPr>
        <w:ind w:left="5064" w:hanging="360"/>
      </w:pPr>
      <w:rPr>
        <w:rFonts w:ascii="Symbol" w:hAnsi="Symbol" w:hint="default"/>
      </w:rPr>
    </w:lvl>
    <w:lvl w:ilvl="7" w:tplc="04070003" w:tentative="1">
      <w:start w:val="1"/>
      <w:numFmt w:val="bullet"/>
      <w:lvlText w:val="o"/>
      <w:lvlJc w:val="left"/>
      <w:pPr>
        <w:ind w:left="5784" w:hanging="360"/>
      </w:pPr>
      <w:rPr>
        <w:rFonts w:ascii="Courier New" w:hAnsi="Courier New" w:cs="Courier New" w:hint="default"/>
      </w:rPr>
    </w:lvl>
    <w:lvl w:ilvl="8" w:tplc="04070005" w:tentative="1">
      <w:start w:val="1"/>
      <w:numFmt w:val="bullet"/>
      <w:lvlText w:val=""/>
      <w:lvlJc w:val="left"/>
      <w:pPr>
        <w:ind w:left="6504" w:hanging="360"/>
      </w:pPr>
      <w:rPr>
        <w:rFonts w:ascii="Wingdings" w:hAnsi="Wingdings" w:hint="default"/>
      </w:rPr>
    </w:lvl>
  </w:abstractNum>
  <w:abstractNum w:abstractNumId="19" w15:restartNumberingAfterBreak="0">
    <w:nsid w:val="19AD3C95"/>
    <w:multiLevelType w:val="multilevel"/>
    <w:tmpl w:val="7AD243A0"/>
    <w:lvl w:ilvl="0">
      <w:start w:val="1"/>
      <w:numFmt w:val="bullet"/>
      <w:lvlText w:val=""/>
      <w:lvlJc w:val="left"/>
      <w:pPr>
        <w:tabs>
          <w:tab w:val="num" w:pos="720"/>
        </w:tabs>
        <w:ind w:left="720" w:hanging="360"/>
      </w:pPr>
      <w:rPr>
        <w:rFonts w:ascii="Wingdings" w:hAnsi="Wingdings" w:hint="default"/>
        <w:color w:val="0070C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B7E6515"/>
    <w:multiLevelType w:val="multilevel"/>
    <w:tmpl w:val="7AD243A0"/>
    <w:lvl w:ilvl="0">
      <w:start w:val="1"/>
      <w:numFmt w:val="bullet"/>
      <w:lvlText w:val=""/>
      <w:lvlJc w:val="left"/>
      <w:pPr>
        <w:tabs>
          <w:tab w:val="num" w:pos="720"/>
        </w:tabs>
        <w:ind w:left="720" w:hanging="360"/>
      </w:pPr>
      <w:rPr>
        <w:rFonts w:ascii="Wingdings" w:hAnsi="Wingdings" w:hint="default"/>
        <w:color w:val="0070C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BC211B3"/>
    <w:multiLevelType w:val="multilevel"/>
    <w:tmpl w:val="7AD243A0"/>
    <w:lvl w:ilvl="0">
      <w:start w:val="1"/>
      <w:numFmt w:val="bullet"/>
      <w:lvlText w:val=""/>
      <w:lvlJc w:val="left"/>
      <w:pPr>
        <w:tabs>
          <w:tab w:val="num" w:pos="720"/>
        </w:tabs>
        <w:ind w:left="720" w:hanging="360"/>
      </w:pPr>
      <w:rPr>
        <w:rFonts w:ascii="Wingdings" w:hAnsi="Wingdings" w:hint="default"/>
        <w:color w:val="0070C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E1702C8"/>
    <w:multiLevelType w:val="hybridMultilevel"/>
    <w:tmpl w:val="DD4EB4C4"/>
    <w:lvl w:ilvl="0" w:tplc="A9C2067A">
      <w:start w:val="1"/>
      <w:numFmt w:val="bullet"/>
      <w:lvlText w:val=""/>
      <w:lvlJc w:val="left"/>
      <w:pPr>
        <w:ind w:left="744" w:hanging="360"/>
      </w:pPr>
      <w:rPr>
        <w:rFonts w:ascii="Wingdings" w:hAnsi="Wingdings" w:hint="default"/>
        <w:color w:val="0070C0"/>
      </w:rPr>
    </w:lvl>
    <w:lvl w:ilvl="1" w:tplc="04070003" w:tentative="1">
      <w:start w:val="1"/>
      <w:numFmt w:val="bullet"/>
      <w:lvlText w:val="o"/>
      <w:lvlJc w:val="left"/>
      <w:pPr>
        <w:ind w:left="1464" w:hanging="360"/>
      </w:pPr>
      <w:rPr>
        <w:rFonts w:ascii="Courier New" w:hAnsi="Courier New" w:cs="Courier New" w:hint="default"/>
      </w:rPr>
    </w:lvl>
    <w:lvl w:ilvl="2" w:tplc="04070005" w:tentative="1">
      <w:start w:val="1"/>
      <w:numFmt w:val="bullet"/>
      <w:lvlText w:val=""/>
      <w:lvlJc w:val="left"/>
      <w:pPr>
        <w:ind w:left="2184" w:hanging="360"/>
      </w:pPr>
      <w:rPr>
        <w:rFonts w:ascii="Wingdings" w:hAnsi="Wingdings" w:hint="default"/>
      </w:rPr>
    </w:lvl>
    <w:lvl w:ilvl="3" w:tplc="04070001" w:tentative="1">
      <w:start w:val="1"/>
      <w:numFmt w:val="bullet"/>
      <w:lvlText w:val=""/>
      <w:lvlJc w:val="left"/>
      <w:pPr>
        <w:ind w:left="2904" w:hanging="360"/>
      </w:pPr>
      <w:rPr>
        <w:rFonts w:ascii="Symbol" w:hAnsi="Symbol" w:hint="default"/>
      </w:rPr>
    </w:lvl>
    <w:lvl w:ilvl="4" w:tplc="04070003" w:tentative="1">
      <w:start w:val="1"/>
      <w:numFmt w:val="bullet"/>
      <w:lvlText w:val="o"/>
      <w:lvlJc w:val="left"/>
      <w:pPr>
        <w:ind w:left="3624" w:hanging="360"/>
      </w:pPr>
      <w:rPr>
        <w:rFonts w:ascii="Courier New" w:hAnsi="Courier New" w:cs="Courier New" w:hint="default"/>
      </w:rPr>
    </w:lvl>
    <w:lvl w:ilvl="5" w:tplc="04070005" w:tentative="1">
      <w:start w:val="1"/>
      <w:numFmt w:val="bullet"/>
      <w:lvlText w:val=""/>
      <w:lvlJc w:val="left"/>
      <w:pPr>
        <w:ind w:left="4344" w:hanging="360"/>
      </w:pPr>
      <w:rPr>
        <w:rFonts w:ascii="Wingdings" w:hAnsi="Wingdings" w:hint="default"/>
      </w:rPr>
    </w:lvl>
    <w:lvl w:ilvl="6" w:tplc="04070001" w:tentative="1">
      <w:start w:val="1"/>
      <w:numFmt w:val="bullet"/>
      <w:lvlText w:val=""/>
      <w:lvlJc w:val="left"/>
      <w:pPr>
        <w:ind w:left="5064" w:hanging="360"/>
      </w:pPr>
      <w:rPr>
        <w:rFonts w:ascii="Symbol" w:hAnsi="Symbol" w:hint="default"/>
      </w:rPr>
    </w:lvl>
    <w:lvl w:ilvl="7" w:tplc="04070003" w:tentative="1">
      <w:start w:val="1"/>
      <w:numFmt w:val="bullet"/>
      <w:lvlText w:val="o"/>
      <w:lvlJc w:val="left"/>
      <w:pPr>
        <w:ind w:left="5784" w:hanging="360"/>
      </w:pPr>
      <w:rPr>
        <w:rFonts w:ascii="Courier New" w:hAnsi="Courier New" w:cs="Courier New" w:hint="default"/>
      </w:rPr>
    </w:lvl>
    <w:lvl w:ilvl="8" w:tplc="04070005" w:tentative="1">
      <w:start w:val="1"/>
      <w:numFmt w:val="bullet"/>
      <w:lvlText w:val=""/>
      <w:lvlJc w:val="left"/>
      <w:pPr>
        <w:ind w:left="6504" w:hanging="360"/>
      </w:pPr>
      <w:rPr>
        <w:rFonts w:ascii="Wingdings" w:hAnsi="Wingdings" w:hint="default"/>
      </w:rPr>
    </w:lvl>
  </w:abstractNum>
  <w:abstractNum w:abstractNumId="23" w15:restartNumberingAfterBreak="0">
    <w:nsid w:val="21102B27"/>
    <w:multiLevelType w:val="hybridMultilevel"/>
    <w:tmpl w:val="4E2AFC84"/>
    <w:lvl w:ilvl="0" w:tplc="A9C2067A">
      <w:start w:val="1"/>
      <w:numFmt w:val="bullet"/>
      <w:lvlText w:val=""/>
      <w:lvlJc w:val="left"/>
      <w:pPr>
        <w:ind w:left="744" w:hanging="360"/>
      </w:pPr>
      <w:rPr>
        <w:rFonts w:ascii="Wingdings" w:hAnsi="Wingdings" w:hint="default"/>
        <w:color w:val="0070C0"/>
      </w:rPr>
    </w:lvl>
    <w:lvl w:ilvl="1" w:tplc="04070003" w:tentative="1">
      <w:start w:val="1"/>
      <w:numFmt w:val="bullet"/>
      <w:lvlText w:val="o"/>
      <w:lvlJc w:val="left"/>
      <w:pPr>
        <w:ind w:left="1464" w:hanging="360"/>
      </w:pPr>
      <w:rPr>
        <w:rFonts w:ascii="Courier New" w:hAnsi="Courier New" w:cs="Courier New" w:hint="default"/>
      </w:rPr>
    </w:lvl>
    <w:lvl w:ilvl="2" w:tplc="04070005" w:tentative="1">
      <w:start w:val="1"/>
      <w:numFmt w:val="bullet"/>
      <w:lvlText w:val=""/>
      <w:lvlJc w:val="left"/>
      <w:pPr>
        <w:ind w:left="2184" w:hanging="360"/>
      </w:pPr>
      <w:rPr>
        <w:rFonts w:ascii="Wingdings" w:hAnsi="Wingdings" w:hint="default"/>
      </w:rPr>
    </w:lvl>
    <w:lvl w:ilvl="3" w:tplc="04070001" w:tentative="1">
      <w:start w:val="1"/>
      <w:numFmt w:val="bullet"/>
      <w:lvlText w:val=""/>
      <w:lvlJc w:val="left"/>
      <w:pPr>
        <w:ind w:left="2904" w:hanging="360"/>
      </w:pPr>
      <w:rPr>
        <w:rFonts w:ascii="Symbol" w:hAnsi="Symbol" w:hint="default"/>
      </w:rPr>
    </w:lvl>
    <w:lvl w:ilvl="4" w:tplc="04070003" w:tentative="1">
      <w:start w:val="1"/>
      <w:numFmt w:val="bullet"/>
      <w:lvlText w:val="o"/>
      <w:lvlJc w:val="left"/>
      <w:pPr>
        <w:ind w:left="3624" w:hanging="360"/>
      </w:pPr>
      <w:rPr>
        <w:rFonts w:ascii="Courier New" w:hAnsi="Courier New" w:cs="Courier New" w:hint="default"/>
      </w:rPr>
    </w:lvl>
    <w:lvl w:ilvl="5" w:tplc="04070005" w:tentative="1">
      <w:start w:val="1"/>
      <w:numFmt w:val="bullet"/>
      <w:lvlText w:val=""/>
      <w:lvlJc w:val="left"/>
      <w:pPr>
        <w:ind w:left="4344" w:hanging="360"/>
      </w:pPr>
      <w:rPr>
        <w:rFonts w:ascii="Wingdings" w:hAnsi="Wingdings" w:hint="default"/>
      </w:rPr>
    </w:lvl>
    <w:lvl w:ilvl="6" w:tplc="04070001" w:tentative="1">
      <w:start w:val="1"/>
      <w:numFmt w:val="bullet"/>
      <w:lvlText w:val=""/>
      <w:lvlJc w:val="left"/>
      <w:pPr>
        <w:ind w:left="5064" w:hanging="360"/>
      </w:pPr>
      <w:rPr>
        <w:rFonts w:ascii="Symbol" w:hAnsi="Symbol" w:hint="default"/>
      </w:rPr>
    </w:lvl>
    <w:lvl w:ilvl="7" w:tplc="04070003" w:tentative="1">
      <w:start w:val="1"/>
      <w:numFmt w:val="bullet"/>
      <w:lvlText w:val="o"/>
      <w:lvlJc w:val="left"/>
      <w:pPr>
        <w:ind w:left="5784" w:hanging="360"/>
      </w:pPr>
      <w:rPr>
        <w:rFonts w:ascii="Courier New" w:hAnsi="Courier New" w:cs="Courier New" w:hint="default"/>
      </w:rPr>
    </w:lvl>
    <w:lvl w:ilvl="8" w:tplc="04070005" w:tentative="1">
      <w:start w:val="1"/>
      <w:numFmt w:val="bullet"/>
      <w:lvlText w:val=""/>
      <w:lvlJc w:val="left"/>
      <w:pPr>
        <w:ind w:left="6504" w:hanging="360"/>
      </w:pPr>
      <w:rPr>
        <w:rFonts w:ascii="Wingdings" w:hAnsi="Wingdings" w:hint="default"/>
      </w:rPr>
    </w:lvl>
  </w:abstractNum>
  <w:abstractNum w:abstractNumId="24" w15:restartNumberingAfterBreak="0">
    <w:nsid w:val="220833E1"/>
    <w:multiLevelType w:val="hybridMultilevel"/>
    <w:tmpl w:val="104EFC9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23DC5FAA"/>
    <w:multiLevelType w:val="hybridMultilevel"/>
    <w:tmpl w:val="D06C463E"/>
    <w:lvl w:ilvl="0" w:tplc="A9C2067A">
      <w:start w:val="1"/>
      <w:numFmt w:val="bullet"/>
      <w:lvlText w:val=""/>
      <w:lvlJc w:val="left"/>
      <w:pPr>
        <w:tabs>
          <w:tab w:val="num" w:pos="720"/>
        </w:tabs>
        <w:ind w:left="720" w:hanging="360"/>
      </w:pPr>
      <w:rPr>
        <w:rFonts w:ascii="Wingdings" w:hAnsi="Wingdings" w:hint="default"/>
        <w:color w:val="0070C0"/>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4953204"/>
    <w:multiLevelType w:val="multilevel"/>
    <w:tmpl w:val="0C9892F4"/>
    <w:lvl w:ilvl="0">
      <w:start w:val="1"/>
      <w:numFmt w:val="bullet"/>
      <w:lvlText w:val=""/>
      <w:lvlJc w:val="left"/>
      <w:pPr>
        <w:tabs>
          <w:tab w:val="num" w:pos="720"/>
        </w:tabs>
        <w:ind w:left="720" w:hanging="360"/>
      </w:pPr>
      <w:rPr>
        <w:rFonts w:ascii="Wingdings" w:hAnsi="Wingdings" w:hint="default"/>
        <w:color w:val="0070C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4FA3587"/>
    <w:multiLevelType w:val="multilevel"/>
    <w:tmpl w:val="7AD243A0"/>
    <w:lvl w:ilvl="0">
      <w:start w:val="1"/>
      <w:numFmt w:val="bullet"/>
      <w:lvlText w:val=""/>
      <w:lvlJc w:val="left"/>
      <w:pPr>
        <w:tabs>
          <w:tab w:val="num" w:pos="720"/>
        </w:tabs>
        <w:ind w:left="720" w:hanging="360"/>
      </w:pPr>
      <w:rPr>
        <w:rFonts w:ascii="Wingdings" w:hAnsi="Wingdings" w:hint="default"/>
        <w:color w:val="0070C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5BA1C0D"/>
    <w:multiLevelType w:val="hybridMultilevel"/>
    <w:tmpl w:val="96781DF4"/>
    <w:lvl w:ilvl="0" w:tplc="A9C2067A">
      <w:start w:val="1"/>
      <w:numFmt w:val="bullet"/>
      <w:lvlText w:val=""/>
      <w:lvlJc w:val="left"/>
      <w:pPr>
        <w:ind w:left="632" w:hanging="360"/>
      </w:pPr>
      <w:rPr>
        <w:rFonts w:ascii="Wingdings" w:hAnsi="Wingdings" w:hint="default"/>
        <w:color w:val="0070C0"/>
      </w:rPr>
    </w:lvl>
    <w:lvl w:ilvl="1" w:tplc="04070003" w:tentative="1">
      <w:start w:val="1"/>
      <w:numFmt w:val="bullet"/>
      <w:lvlText w:val="o"/>
      <w:lvlJc w:val="left"/>
      <w:pPr>
        <w:ind w:left="1396" w:hanging="360"/>
      </w:pPr>
      <w:rPr>
        <w:rFonts w:ascii="Courier New" w:hAnsi="Courier New" w:cs="Courier New" w:hint="default"/>
      </w:rPr>
    </w:lvl>
    <w:lvl w:ilvl="2" w:tplc="04070005" w:tentative="1">
      <w:start w:val="1"/>
      <w:numFmt w:val="bullet"/>
      <w:lvlText w:val=""/>
      <w:lvlJc w:val="left"/>
      <w:pPr>
        <w:ind w:left="2116" w:hanging="360"/>
      </w:pPr>
      <w:rPr>
        <w:rFonts w:ascii="Wingdings" w:hAnsi="Wingdings" w:hint="default"/>
      </w:rPr>
    </w:lvl>
    <w:lvl w:ilvl="3" w:tplc="04070001" w:tentative="1">
      <w:start w:val="1"/>
      <w:numFmt w:val="bullet"/>
      <w:lvlText w:val=""/>
      <w:lvlJc w:val="left"/>
      <w:pPr>
        <w:ind w:left="2836" w:hanging="360"/>
      </w:pPr>
      <w:rPr>
        <w:rFonts w:ascii="Symbol" w:hAnsi="Symbol" w:hint="default"/>
      </w:rPr>
    </w:lvl>
    <w:lvl w:ilvl="4" w:tplc="04070003" w:tentative="1">
      <w:start w:val="1"/>
      <w:numFmt w:val="bullet"/>
      <w:lvlText w:val="o"/>
      <w:lvlJc w:val="left"/>
      <w:pPr>
        <w:ind w:left="3556" w:hanging="360"/>
      </w:pPr>
      <w:rPr>
        <w:rFonts w:ascii="Courier New" w:hAnsi="Courier New" w:cs="Courier New" w:hint="default"/>
      </w:rPr>
    </w:lvl>
    <w:lvl w:ilvl="5" w:tplc="04070005" w:tentative="1">
      <w:start w:val="1"/>
      <w:numFmt w:val="bullet"/>
      <w:lvlText w:val=""/>
      <w:lvlJc w:val="left"/>
      <w:pPr>
        <w:ind w:left="4276" w:hanging="360"/>
      </w:pPr>
      <w:rPr>
        <w:rFonts w:ascii="Wingdings" w:hAnsi="Wingdings" w:hint="default"/>
      </w:rPr>
    </w:lvl>
    <w:lvl w:ilvl="6" w:tplc="04070001" w:tentative="1">
      <w:start w:val="1"/>
      <w:numFmt w:val="bullet"/>
      <w:lvlText w:val=""/>
      <w:lvlJc w:val="left"/>
      <w:pPr>
        <w:ind w:left="4996" w:hanging="360"/>
      </w:pPr>
      <w:rPr>
        <w:rFonts w:ascii="Symbol" w:hAnsi="Symbol" w:hint="default"/>
      </w:rPr>
    </w:lvl>
    <w:lvl w:ilvl="7" w:tplc="04070003" w:tentative="1">
      <w:start w:val="1"/>
      <w:numFmt w:val="bullet"/>
      <w:lvlText w:val="o"/>
      <w:lvlJc w:val="left"/>
      <w:pPr>
        <w:ind w:left="5716" w:hanging="360"/>
      </w:pPr>
      <w:rPr>
        <w:rFonts w:ascii="Courier New" w:hAnsi="Courier New" w:cs="Courier New" w:hint="default"/>
      </w:rPr>
    </w:lvl>
    <w:lvl w:ilvl="8" w:tplc="04070005" w:tentative="1">
      <w:start w:val="1"/>
      <w:numFmt w:val="bullet"/>
      <w:lvlText w:val=""/>
      <w:lvlJc w:val="left"/>
      <w:pPr>
        <w:ind w:left="6436" w:hanging="360"/>
      </w:pPr>
      <w:rPr>
        <w:rFonts w:ascii="Wingdings" w:hAnsi="Wingdings" w:hint="default"/>
      </w:rPr>
    </w:lvl>
  </w:abstractNum>
  <w:abstractNum w:abstractNumId="29" w15:restartNumberingAfterBreak="0">
    <w:nsid w:val="28E0539C"/>
    <w:multiLevelType w:val="hybridMultilevel"/>
    <w:tmpl w:val="A32EC190"/>
    <w:lvl w:ilvl="0" w:tplc="E2AEB92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295C73D5"/>
    <w:multiLevelType w:val="multilevel"/>
    <w:tmpl w:val="7AD243A0"/>
    <w:lvl w:ilvl="0">
      <w:start w:val="1"/>
      <w:numFmt w:val="bullet"/>
      <w:lvlText w:val=""/>
      <w:lvlJc w:val="left"/>
      <w:pPr>
        <w:tabs>
          <w:tab w:val="num" w:pos="720"/>
        </w:tabs>
        <w:ind w:left="720" w:hanging="360"/>
      </w:pPr>
      <w:rPr>
        <w:rFonts w:ascii="Wingdings" w:hAnsi="Wingdings" w:hint="default"/>
        <w:color w:val="0070C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EBC1A95"/>
    <w:multiLevelType w:val="multilevel"/>
    <w:tmpl w:val="7AD243A0"/>
    <w:lvl w:ilvl="0">
      <w:start w:val="1"/>
      <w:numFmt w:val="bullet"/>
      <w:lvlText w:val=""/>
      <w:lvlJc w:val="left"/>
      <w:pPr>
        <w:tabs>
          <w:tab w:val="num" w:pos="720"/>
        </w:tabs>
        <w:ind w:left="720" w:hanging="360"/>
      </w:pPr>
      <w:rPr>
        <w:rFonts w:ascii="Wingdings" w:hAnsi="Wingdings" w:hint="default"/>
        <w:color w:val="0070C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4915C10"/>
    <w:multiLevelType w:val="multilevel"/>
    <w:tmpl w:val="D062D114"/>
    <w:lvl w:ilvl="0">
      <w:start w:val="1"/>
      <w:numFmt w:val="bullet"/>
      <w:lvlText w:val=""/>
      <w:lvlJc w:val="left"/>
      <w:pPr>
        <w:tabs>
          <w:tab w:val="num" w:pos="720"/>
        </w:tabs>
        <w:ind w:left="720" w:hanging="360"/>
      </w:pPr>
      <w:rPr>
        <w:rFonts w:ascii="Wingdings" w:hAnsi="Wingdings" w:hint="default"/>
        <w:color w:val="0070C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4F7130E"/>
    <w:multiLevelType w:val="multilevel"/>
    <w:tmpl w:val="662E7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54143A7"/>
    <w:multiLevelType w:val="hybridMultilevel"/>
    <w:tmpl w:val="45EE0D72"/>
    <w:lvl w:ilvl="0" w:tplc="A9C2067A">
      <w:start w:val="1"/>
      <w:numFmt w:val="bullet"/>
      <w:lvlText w:val=""/>
      <w:lvlJc w:val="left"/>
      <w:pPr>
        <w:ind w:left="11" w:hanging="360"/>
      </w:pPr>
      <w:rPr>
        <w:rFonts w:ascii="Wingdings" w:hAnsi="Wingdings" w:hint="default"/>
        <w:color w:val="0070C0"/>
      </w:rPr>
    </w:lvl>
    <w:lvl w:ilvl="1" w:tplc="04070003" w:tentative="1">
      <w:start w:val="1"/>
      <w:numFmt w:val="bullet"/>
      <w:lvlText w:val="o"/>
      <w:lvlJc w:val="left"/>
      <w:pPr>
        <w:ind w:left="731" w:hanging="360"/>
      </w:pPr>
      <w:rPr>
        <w:rFonts w:ascii="Courier New" w:hAnsi="Courier New" w:cs="Courier New" w:hint="default"/>
      </w:rPr>
    </w:lvl>
    <w:lvl w:ilvl="2" w:tplc="04070005" w:tentative="1">
      <w:start w:val="1"/>
      <w:numFmt w:val="bullet"/>
      <w:lvlText w:val=""/>
      <w:lvlJc w:val="left"/>
      <w:pPr>
        <w:ind w:left="1451" w:hanging="360"/>
      </w:pPr>
      <w:rPr>
        <w:rFonts w:ascii="Wingdings" w:hAnsi="Wingdings" w:hint="default"/>
      </w:rPr>
    </w:lvl>
    <w:lvl w:ilvl="3" w:tplc="04070001" w:tentative="1">
      <w:start w:val="1"/>
      <w:numFmt w:val="bullet"/>
      <w:lvlText w:val=""/>
      <w:lvlJc w:val="left"/>
      <w:pPr>
        <w:ind w:left="2171" w:hanging="360"/>
      </w:pPr>
      <w:rPr>
        <w:rFonts w:ascii="Symbol" w:hAnsi="Symbol" w:hint="default"/>
      </w:rPr>
    </w:lvl>
    <w:lvl w:ilvl="4" w:tplc="04070003" w:tentative="1">
      <w:start w:val="1"/>
      <w:numFmt w:val="bullet"/>
      <w:lvlText w:val="o"/>
      <w:lvlJc w:val="left"/>
      <w:pPr>
        <w:ind w:left="2891" w:hanging="360"/>
      </w:pPr>
      <w:rPr>
        <w:rFonts w:ascii="Courier New" w:hAnsi="Courier New" w:cs="Courier New" w:hint="default"/>
      </w:rPr>
    </w:lvl>
    <w:lvl w:ilvl="5" w:tplc="04070005" w:tentative="1">
      <w:start w:val="1"/>
      <w:numFmt w:val="bullet"/>
      <w:lvlText w:val=""/>
      <w:lvlJc w:val="left"/>
      <w:pPr>
        <w:ind w:left="3611" w:hanging="360"/>
      </w:pPr>
      <w:rPr>
        <w:rFonts w:ascii="Wingdings" w:hAnsi="Wingdings" w:hint="default"/>
      </w:rPr>
    </w:lvl>
    <w:lvl w:ilvl="6" w:tplc="04070001" w:tentative="1">
      <w:start w:val="1"/>
      <w:numFmt w:val="bullet"/>
      <w:lvlText w:val=""/>
      <w:lvlJc w:val="left"/>
      <w:pPr>
        <w:ind w:left="4331" w:hanging="360"/>
      </w:pPr>
      <w:rPr>
        <w:rFonts w:ascii="Symbol" w:hAnsi="Symbol" w:hint="default"/>
      </w:rPr>
    </w:lvl>
    <w:lvl w:ilvl="7" w:tplc="04070003" w:tentative="1">
      <w:start w:val="1"/>
      <w:numFmt w:val="bullet"/>
      <w:lvlText w:val="o"/>
      <w:lvlJc w:val="left"/>
      <w:pPr>
        <w:ind w:left="5051" w:hanging="360"/>
      </w:pPr>
      <w:rPr>
        <w:rFonts w:ascii="Courier New" w:hAnsi="Courier New" w:cs="Courier New" w:hint="default"/>
      </w:rPr>
    </w:lvl>
    <w:lvl w:ilvl="8" w:tplc="04070005" w:tentative="1">
      <w:start w:val="1"/>
      <w:numFmt w:val="bullet"/>
      <w:lvlText w:val=""/>
      <w:lvlJc w:val="left"/>
      <w:pPr>
        <w:ind w:left="5771" w:hanging="360"/>
      </w:pPr>
      <w:rPr>
        <w:rFonts w:ascii="Wingdings" w:hAnsi="Wingdings" w:hint="default"/>
      </w:rPr>
    </w:lvl>
  </w:abstractNum>
  <w:abstractNum w:abstractNumId="35" w15:restartNumberingAfterBreak="0">
    <w:nsid w:val="36F80469"/>
    <w:multiLevelType w:val="multilevel"/>
    <w:tmpl w:val="7AD243A0"/>
    <w:lvl w:ilvl="0">
      <w:start w:val="1"/>
      <w:numFmt w:val="bullet"/>
      <w:lvlText w:val=""/>
      <w:lvlJc w:val="left"/>
      <w:pPr>
        <w:tabs>
          <w:tab w:val="num" w:pos="720"/>
        </w:tabs>
        <w:ind w:left="720" w:hanging="360"/>
      </w:pPr>
      <w:rPr>
        <w:rFonts w:ascii="Wingdings" w:hAnsi="Wingdings" w:hint="default"/>
        <w:color w:val="0070C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72254A3"/>
    <w:multiLevelType w:val="multilevel"/>
    <w:tmpl w:val="0C9892F4"/>
    <w:lvl w:ilvl="0">
      <w:start w:val="1"/>
      <w:numFmt w:val="bullet"/>
      <w:lvlText w:val=""/>
      <w:lvlJc w:val="left"/>
      <w:pPr>
        <w:tabs>
          <w:tab w:val="num" w:pos="720"/>
        </w:tabs>
        <w:ind w:left="720" w:hanging="360"/>
      </w:pPr>
      <w:rPr>
        <w:rFonts w:ascii="Wingdings" w:hAnsi="Wingdings" w:hint="default"/>
        <w:color w:val="0070C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86D5FF2"/>
    <w:multiLevelType w:val="multilevel"/>
    <w:tmpl w:val="7AD243A0"/>
    <w:lvl w:ilvl="0">
      <w:start w:val="1"/>
      <w:numFmt w:val="bullet"/>
      <w:lvlText w:val=""/>
      <w:lvlJc w:val="left"/>
      <w:pPr>
        <w:tabs>
          <w:tab w:val="num" w:pos="720"/>
        </w:tabs>
        <w:ind w:left="720" w:hanging="360"/>
      </w:pPr>
      <w:rPr>
        <w:rFonts w:ascii="Wingdings" w:hAnsi="Wingdings" w:hint="default"/>
        <w:color w:val="0070C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9762B66"/>
    <w:multiLevelType w:val="multilevel"/>
    <w:tmpl w:val="0C9892F4"/>
    <w:lvl w:ilvl="0">
      <w:start w:val="1"/>
      <w:numFmt w:val="bullet"/>
      <w:lvlText w:val=""/>
      <w:lvlJc w:val="left"/>
      <w:pPr>
        <w:tabs>
          <w:tab w:val="num" w:pos="720"/>
        </w:tabs>
        <w:ind w:left="720" w:hanging="360"/>
      </w:pPr>
      <w:rPr>
        <w:rFonts w:ascii="Wingdings" w:hAnsi="Wingdings" w:hint="default"/>
        <w:color w:val="0070C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BB25451"/>
    <w:multiLevelType w:val="hybridMultilevel"/>
    <w:tmpl w:val="F5CC1488"/>
    <w:lvl w:ilvl="0" w:tplc="A9C2067A">
      <w:start w:val="1"/>
      <w:numFmt w:val="bullet"/>
      <w:lvlText w:val=""/>
      <w:lvlJc w:val="left"/>
      <w:pPr>
        <w:ind w:left="720" w:hanging="360"/>
      </w:pPr>
      <w:rPr>
        <w:rFonts w:ascii="Wingdings" w:hAnsi="Wingdings" w:hint="default"/>
        <w:color w:val="0070C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3EF03430"/>
    <w:multiLevelType w:val="hybridMultilevel"/>
    <w:tmpl w:val="877C360C"/>
    <w:lvl w:ilvl="0" w:tplc="A9C2067A">
      <w:start w:val="1"/>
      <w:numFmt w:val="bullet"/>
      <w:lvlText w:val=""/>
      <w:lvlJc w:val="left"/>
      <w:pPr>
        <w:ind w:left="744" w:hanging="360"/>
      </w:pPr>
      <w:rPr>
        <w:rFonts w:ascii="Wingdings" w:hAnsi="Wingdings" w:hint="default"/>
        <w:color w:val="0070C0"/>
      </w:rPr>
    </w:lvl>
    <w:lvl w:ilvl="1" w:tplc="04070003" w:tentative="1">
      <w:start w:val="1"/>
      <w:numFmt w:val="bullet"/>
      <w:lvlText w:val="o"/>
      <w:lvlJc w:val="left"/>
      <w:pPr>
        <w:ind w:left="1464" w:hanging="360"/>
      </w:pPr>
      <w:rPr>
        <w:rFonts w:ascii="Courier New" w:hAnsi="Courier New" w:cs="Courier New" w:hint="default"/>
      </w:rPr>
    </w:lvl>
    <w:lvl w:ilvl="2" w:tplc="04070005" w:tentative="1">
      <w:start w:val="1"/>
      <w:numFmt w:val="bullet"/>
      <w:lvlText w:val=""/>
      <w:lvlJc w:val="left"/>
      <w:pPr>
        <w:ind w:left="2184" w:hanging="360"/>
      </w:pPr>
      <w:rPr>
        <w:rFonts w:ascii="Wingdings" w:hAnsi="Wingdings" w:hint="default"/>
      </w:rPr>
    </w:lvl>
    <w:lvl w:ilvl="3" w:tplc="04070001" w:tentative="1">
      <w:start w:val="1"/>
      <w:numFmt w:val="bullet"/>
      <w:lvlText w:val=""/>
      <w:lvlJc w:val="left"/>
      <w:pPr>
        <w:ind w:left="2904" w:hanging="360"/>
      </w:pPr>
      <w:rPr>
        <w:rFonts w:ascii="Symbol" w:hAnsi="Symbol" w:hint="default"/>
      </w:rPr>
    </w:lvl>
    <w:lvl w:ilvl="4" w:tplc="04070003" w:tentative="1">
      <w:start w:val="1"/>
      <w:numFmt w:val="bullet"/>
      <w:lvlText w:val="o"/>
      <w:lvlJc w:val="left"/>
      <w:pPr>
        <w:ind w:left="3624" w:hanging="360"/>
      </w:pPr>
      <w:rPr>
        <w:rFonts w:ascii="Courier New" w:hAnsi="Courier New" w:cs="Courier New" w:hint="default"/>
      </w:rPr>
    </w:lvl>
    <w:lvl w:ilvl="5" w:tplc="04070005" w:tentative="1">
      <w:start w:val="1"/>
      <w:numFmt w:val="bullet"/>
      <w:lvlText w:val=""/>
      <w:lvlJc w:val="left"/>
      <w:pPr>
        <w:ind w:left="4344" w:hanging="360"/>
      </w:pPr>
      <w:rPr>
        <w:rFonts w:ascii="Wingdings" w:hAnsi="Wingdings" w:hint="default"/>
      </w:rPr>
    </w:lvl>
    <w:lvl w:ilvl="6" w:tplc="04070001" w:tentative="1">
      <w:start w:val="1"/>
      <w:numFmt w:val="bullet"/>
      <w:lvlText w:val=""/>
      <w:lvlJc w:val="left"/>
      <w:pPr>
        <w:ind w:left="5064" w:hanging="360"/>
      </w:pPr>
      <w:rPr>
        <w:rFonts w:ascii="Symbol" w:hAnsi="Symbol" w:hint="default"/>
      </w:rPr>
    </w:lvl>
    <w:lvl w:ilvl="7" w:tplc="04070003" w:tentative="1">
      <w:start w:val="1"/>
      <w:numFmt w:val="bullet"/>
      <w:lvlText w:val="o"/>
      <w:lvlJc w:val="left"/>
      <w:pPr>
        <w:ind w:left="5784" w:hanging="360"/>
      </w:pPr>
      <w:rPr>
        <w:rFonts w:ascii="Courier New" w:hAnsi="Courier New" w:cs="Courier New" w:hint="default"/>
      </w:rPr>
    </w:lvl>
    <w:lvl w:ilvl="8" w:tplc="04070005" w:tentative="1">
      <w:start w:val="1"/>
      <w:numFmt w:val="bullet"/>
      <w:lvlText w:val=""/>
      <w:lvlJc w:val="left"/>
      <w:pPr>
        <w:ind w:left="6504" w:hanging="360"/>
      </w:pPr>
      <w:rPr>
        <w:rFonts w:ascii="Wingdings" w:hAnsi="Wingdings" w:hint="default"/>
      </w:rPr>
    </w:lvl>
  </w:abstractNum>
  <w:abstractNum w:abstractNumId="41" w15:restartNumberingAfterBreak="0">
    <w:nsid w:val="41646B05"/>
    <w:multiLevelType w:val="hybridMultilevel"/>
    <w:tmpl w:val="4C3285DE"/>
    <w:lvl w:ilvl="0" w:tplc="A9C2067A">
      <w:start w:val="1"/>
      <w:numFmt w:val="bullet"/>
      <w:lvlText w:val=""/>
      <w:lvlJc w:val="left"/>
      <w:pPr>
        <w:ind w:left="754" w:hanging="360"/>
      </w:pPr>
      <w:rPr>
        <w:rFonts w:ascii="Wingdings" w:hAnsi="Wingdings" w:hint="default"/>
        <w:color w:val="0070C0"/>
      </w:rPr>
    </w:lvl>
    <w:lvl w:ilvl="1" w:tplc="04070003" w:tentative="1">
      <w:start w:val="1"/>
      <w:numFmt w:val="bullet"/>
      <w:lvlText w:val="o"/>
      <w:lvlJc w:val="left"/>
      <w:pPr>
        <w:ind w:left="1474" w:hanging="360"/>
      </w:pPr>
      <w:rPr>
        <w:rFonts w:ascii="Courier New" w:hAnsi="Courier New" w:cs="Courier New" w:hint="default"/>
      </w:rPr>
    </w:lvl>
    <w:lvl w:ilvl="2" w:tplc="04070005" w:tentative="1">
      <w:start w:val="1"/>
      <w:numFmt w:val="bullet"/>
      <w:lvlText w:val=""/>
      <w:lvlJc w:val="left"/>
      <w:pPr>
        <w:ind w:left="2194" w:hanging="360"/>
      </w:pPr>
      <w:rPr>
        <w:rFonts w:ascii="Wingdings" w:hAnsi="Wingdings" w:hint="default"/>
      </w:rPr>
    </w:lvl>
    <w:lvl w:ilvl="3" w:tplc="04070001" w:tentative="1">
      <w:start w:val="1"/>
      <w:numFmt w:val="bullet"/>
      <w:lvlText w:val=""/>
      <w:lvlJc w:val="left"/>
      <w:pPr>
        <w:ind w:left="2914" w:hanging="360"/>
      </w:pPr>
      <w:rPr>
        <w:rFonts w:ascii="Symbol" w:hAnsi="Symbol" w:hint="default"/>
      </w:rPr>
    </w:lvl>
    <w:lvl w:ilvl="4" w:tplc="04070003" w:tentative="1">
      <w:start w:val="1"/>
      <w:numFmt w:val="bullet"/>
      <w:lvlText w:val="o"/>
      <w:lvlJc w:val="left"/>
      <w:pPr>
        <w:ind w:left="3634" w:hanging="360"/>
      </w:pPr>
      <w:rPr>
        <w:rFonts w:ascii="Courier New" w:hAnsi="Courier New" w:cs="Courier New" w:hint="default"/>
      </w:rPr>
    </w:lvl>
    <w:lvl w:ilvl="5" w:tplc="04070005" w:tentative="1">
      <w:start w:val="1"/>
      <w:numFmt w:val="bullet"/>
      <w:lvlText w:val=""/>
      <w:lvlJc w:val="left"/>
      <w:pPr>
        <w:ind w:left="4354" w:hanging="360"/>
      </w:pPr>
      <w:rPr>
        <w:rFonts w:ascii="Wingdings" w:hAnsi="Wingdings" w:hint="default"/>
      </w:rPr>
    </w:lvl>
    <w:lvl w:ilvl="6" w:tplc="04070001" w:tentative="1">
      <w:start w:val="1"/>
      <w:numFmt w:val="bullet"/>
      <w:lvlText w:val=""/>
      <w:lvlJc w:val="left"/>
      <w:pPr>
        <w:ind w:left="5074" w:hanging="360"/>
      </w:pPr>
      <w:rPr>
        <w:rFonts w:ascii="Symbol" w:hAnsi="Symbol" w:hint="default"/>
      </w:rPr>
    </w:lvl>
    <w:lvl w:ilvl="7" w:tplc="04070003" w:tentative="1">
      <w:start w:val="1"/>
      <w:numFmt w:val="bullet"/>
      <w:lvlText w:val="o"/>
      <w:lvlJc w:val="left"/>
      <w:pPr>
        <w:ind w:left="5794" w:hanging="360"/>
      </w:pPr>
      <w:rPr>
        <w:rFonts w:ascii="Courier New" w:hAnsi="Courier New" w:cs="Courier New" w:hint="default"/>
      </w:rPr>
    </w:lvl>
    <w:lvl w:ilvl="8" w:tplc="04070005" w:tentative="1">
      <w:start w:val="1"/>
      <w:numFmt w:val="bullet"/>
      <w:lvlText w:val=""/>
      <w:lvlJc w:val="left"/>
      <w:pPr>
        <w:ind w:left="6514" w:hanging="360"/>
      </w:pPr>
      <w:rPr>
        <w:rFonts w:ascii="Wingdings" w:hAnsi="Wingdings" w:hint="default"/>
      </w:rPr>
    </w:lvl>
  </w:abstractNum>
  <w:abstractNum w:abstractNumId="42" w15:restartNumberingAfterBreak="0">
    <w:nsid w:val="419F2C6E"/>
    <w:multiLevelType w:val="multilevel"/>
    <w:tmpl w:val="7AD243A0"/>
    <w:lvl w:ilvl="0">
      <w:start w:val="1"/>
      <w:numFmt w:val="bullet"/>
      <w:lvlText w:val=""/>
      <w:lvlJc w:val="left"/>
      <w:pPr>
        <w:tabs>
          <w:tab w:val="num" w:pos="720"/>
        </w:tabs>
        <w:ind w:left="720" w:hanging="360"/>
      </w:pPr>
      <w:rPr>
        <w:rFonts w:ascii="Wingdings" w:hAnsi="Wingdings" w:hint="default"/>
        <w:color w:val="0070C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42DB1725"/>
    <w:multiLevelType w:val="hybridMultilevel"/>
    <w:tmpl w:val="485C3F56"/>
    <w:lvl w:ilvl="0" w:tplc="A9C2067A">
      <w:start w:val="1"/>
      <w:numFmt w:val="bullet"/>
      <w:lvlText w:val=""/>
      <w:lvlJc w:val="left"/>
      <w:pPr>
        <w:ind w:left="744" w:hanging="360"/>
      </w:pPr>
      <w:rPr>
        <w:rFonts w:ascii="Wingdings" w:hAnsi="Wingdings" w:hint="default"/>
        <w:color w:val="0070C0"/>
      </w:rPr>
    </w:lvl>
    <w:lvl w:ilvl="1" w:tplc="04070003" w:tentative="1">
      <w:start w:val="1"/>
      <w:numFmt w:val="bullet"/>
      <w:lvlText w:val="o"/>
      <w:lvlJc w:val="left"/>
      <w:pPr>
        <w:ind w:left="1464" w:hanging="360"/>
      </w:pPr>
      <w:rPr>
        <w:rFonts w:ascii="Courier New" w:hAnsi="Courier New" w:cs="Courier New" w:hint="default"/>
      </w:rPr>
    </w:lvl>
    <w:lvl w:ilvl="2" w:tplc="04070005" w:tentative="1">
      <w:start w:val="1"/>
      <w:numFmt w:val="bullet"/>
      <w:lvlText w:val=""/>
      <w:lvlJc w:val="left"/>
      <w:pPr>
        <w:ind w:left="2184" w:hanging="360"/>
      </w:pPr>
      <w:rPr>
        <w:rFonts w:ascii="Wingdings" w:hAnsi="Wingdings" w:hint="default"/>
      </w:rPr>
    </w:lvl>
    <w:lvl w:ilvl="3" w:tplc="04070001" w:tentative="1">
      <w:start w:val="1"/>
      <w:numFmt w:val="bullet"/>
      <w:lvlText w:val=""/>
      <w:lvlJc w:val="left"/>
      <w:pPr>
        <w:ind w:left="2904" w:hanging="360"/>
      </w:pPr>
      <w:rPr>
        <w:rFonts w:ascii="Symbol" w:hAnsi="Symbol" w:hint="default"/>
      </w:rPr>
    </w:lvl>
    <w:lvl w:ilvl="4" w:tplc="04070003" w:tentative="1">
      <w:start w:val="1"/>
      <w:numFmt w:val="bullet"/>
      <w:lvlText w:val="o"/>
      <w:lvlJc w:val="left"/>
      <w:pPr>
        <w:ind w:left="3624" w:hanging="360"/>
      </w:pPr>
      <w:rPr>
        <w:rFonts w:ascii="Courier New" w:hAnsi="Courier New" w:cs="Courier New" w:hint="default"/>
      </w:rPr>
    </w:lvl>
    <w:lvl w:ilvl="5" w:tplc="04070005" w:tentative="1">
      <w:start w:val="1"/>
      <w:numFmt w:val="bullet"/>
      <w:lvlText w:val=""/>
      <w:lvlJc w:val="left"/>
      <w:pPr>
        <w:ind w:left="4344" w:hanging="360"/>
      </w:pPr>
      <w:rPr>
        <w:rFonts w:ascii="Wingdings" w:hAnsi="Wingdings" w:hint="default"/>
      </w:rPr>
    </w:lvl>
    <w:lvl w:ilvl="6" w:tplc="04070001" w:tentative="1">
      <w:start w:val="1"/>
      <w:numFmt w:val="bullet"/>
      <w:lvlText w:val=""/>
      <w:lvlJc w:val="left"/>
      <w:pPr>
        <w:ind w:left="5064" w:hanging="360"/>
      </w:pPr>
      <w:rPr>
        <w:rFonts w:ascii="Symbol" w:hAnsi="Symbol" w:hint="default"/>
      </w:rPr>
    </w:lvl>
    <w:lvl w:ilvl="7" w:tplc="04070003" w:tentative="1">
      <w:start w:val="1"/>
      <w:numFmt w:val="bullet"/>
      <w:lvlText w:val="o"/>
      <w:lvlJc w:val="left"/>
      <w:pPr>
        <w:ind w:left="5784" w:hanging="360"/>
      </w:pPr>
      <w:rPr>
        <w:rFonts w:ascii="Courier New" w:hAnsi="Courier New" w:cs="Courier New" w:hint="default"/>
      </w:rPr>
    </w:lvl>
    <w:lvl w:ilvl="8" w:tplc="04070005" w:tentative="1">
      <w:start w:val="1"/>
      <w:numFmt w:val="bullet"/>
      <w:lvlText w:val=""/>
      <w:lvlJc w:val="left"/>
      <w:pPr>
        <w:ind w:left="6504" w:hanging="360"/>
      </w:pPr>
      <w:rPr>
        <w:rFonts w:ascii="Wingdings" w:hAnsi="Wingdings" w:hint="default"/>
      </w:rPr>
    </w:lvl>
  </w:abstractNum>
  <w:abstractNum w:abstractNumId="44" w15:restartNumberingAfterBreak="0">
    <w:nsid w:val="44BE5F14"/>
    <w:multiLevelType w:val="hybridMultilevel"/>
    <w:tmpl w:val="77382146"/>
    <w:lvl w:ilvl="0" w:tplc="A9C2067A">
      <w:start w:val="1"/>
      <w:numFmt w:val="bullet"/>
      <w:lvlText w:val=""/>
      <w:lvlJc w:val="left"/>
      <w:pPr>
        <w:ind w:left="720" w:hanging="360"/>
      </w:pPr>
      <w:rPr>
        <w:rFonts w:ascii="Wingdings" w:hAnsi="Wingdings" w:hint="default"/>
        <w:color w:val="0070C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456741AF"/>
    <w:multiLevelType w:val="multilevel"/>
    <w:tmpl w:val="7AD243A0"/>
    <w:lvl w:ilvl="0">
      <w:start w:val="1"/>
      <w:numFmt w:val="bullet"/>
      <w:lvlText w:val=""/>
      <w:lvlJc w:val="left"/>
      <w:pPr>
        <w:tabs>
          <w:tab w:val="num" w:pos="720"/>
        </w:tabs>
        <w:ind w:left="720" w:hanging="360"/>
      </w:pPr>
      <w:rPr>
        <w:rFonts w:ascii="Wingdings" w:hAnsi="Wingdings" w:hint="default"/>
        <w:color w:val="0070C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8757E45"/>
    <w:multiLevelType w:val="multilevel"/>
    <w:tmpl w:val="7AD243A0"/>
    <w:lvl w:ilvl="0">
      <w:start w:val="1"/>
      <w:numFmt w:val="bullet"/>
      <w:lvlText w:val=""/>
      <w:lvlJc w:val="left"/>
      <w:pPr>
        <w:tabs>
          <w:tab w:val="num" w:pos="720"/>
        </w:tabs>
        <w:ind w:left="720" w:hanging="360"/>
      </w:pPr>
      <w:rPr>
        <w:rFonts w:ascii="Wingdings" w:hAnsi="Wingdings" w:hint="default"/>
        <w:color w:val="0070C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48A23289"/>
    <w:multiLevelType w:val="hybridMultilevel"/>
    <w:tmpl w:val="EEBC69CC"/>
    <w:lvl w:ilvl="0" w:tplc="A9C2067A">
      <w:start w:val="1"/>
      <w:numFmt w:val="bullet"/>
      <w:lvlText w:val=""/>
      <w:lvlJc w:val="left"/>
      <w:pPr>
        <w:ind w:left="720" w:hanging="360"/>
      </w:pPr>
      <w:rPr>
        <w:rFonts w:ascii="Wingdings" w:hAnsi="Wingdings" w:hint="default"/>
        <w:color w:val="0070C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491A23AA"/>
    <w:multiLevelType w:val="hybridMultilevel"/>
    <w:tmpl w:val="F114348E"/>
    <w:lvl w:ilvl="0" w:tplc="A9C2067A">
      <w:start w:val="1"/>
      <w:numFmt w:val="bullet"/>
      <w:lvlText w:val=""/>
      <w:lvlJc w:val="left"/>
      <w:pPr>
        <w:ind w:left="744" w:hanging="360"/>
      </w:pPr>
      <w:rPr>
        <w:rFonts w:ascii="Wingdings" w:hAnsi="Wingdings" w:hint="default"/>
        <w:color w:val="0070C0"/>
      </w:rPr>
    </w:lvl>
    <w:lvl w:ilvl="1" w:tplc="04070003" w:tentative="1">
      <w:start w:val="1"/>
      <w:numFmt w:val="bullet"/>
      <w:lvlText w:val="o"/>
      <w:lvlJc w:val="left"/>
      <w:pPr>
        <w:ind w:left="1464" w:hanging="360"/>
      </w:pPr>
      <w:rPr>
        <w:rFonts w:ascii="Courier New" w:hAnsi="Courier New" w:cs="Courier New" w:hint="default"/>
      </w:rPr>
    </w:lvl>
    <w:lvl w:ilvl="2" w:tplc="04070005" w:tentative="1">
      <w:start w:val="1"/>
      <w:numFmt w:val="bullet"/>
      <w:lvlText w:val=""/>
      <w:lvlJc w:val="left"/>
      <w:pPr>
        <w:ind w:left="2184" w:hanging="360"/>
      </w:pPr>
      <w:rPr>
        <w:rFonts w:ascii="Wingdings" w:hAnsi="Wingdings" w:hint="default"/>
      </w:rPr>
    </w:lvl>
    <w:lvl w:ilvl="3" w:tplc="04070001" w:tentative="1">
      <w:start w:val="1"/>
      <w:numFmt w:val="bullet"/>
      <w:lvlText w:val=""/>
      <w:lvlJc w:val="left"/>
      <w:pPr>
        <w:ind w:left="2904" w:hanging="360"/>
      </w:pPr>
      <w:rPr>
        <w:rFonts w:ascii="Symbol" w:hAnsi="Symbol" w:hint="default"/>
      </w:rPr>
    </w:lvl>
    <w:lvl w:ilvl="4" w:tplc="04070003" w:tentative="1">
      <w:start w:val="1"/>
      <w:numFmt w:val="bullet"/>
      <w:lvlText w:val="o"/>
      <w:lvlJc w:val="left"/>
      <w:pPr>
        <w:ind w:left="3624" w:hanging="360"/>
      </w:pPr>
      <w:rPr>
        <w:rFonts w:ascii="Courier New" w:hAnsi="Courier New" w:cs="Courier New" w:hint="default"/>
      </w:rPr>
    </w:lvl>
    <w:lvl w:ilvl="5" w:tplc="04070005" w:tentative="1">
      <w:start w:val="1"/>
      <w:numFmt w:val="bullet"/>
      <w:lvlText w:val=""/>
      <w:lvlJc w:val="left"/>
      <w:pPr>
        <w:ind w:left="4344" w:hanging="360"/>
      </w:pPr>
      <w:rPr>
        <w:rFonts w:ascii="Wingdings" w:hAnsi="Wingdings" w:hint="default"/>
      </w:rPr>
    </w:lvl>
    <w:lvl w:ilvl="6" w:tplc="04070001" w:tentative="1">
      <w:start w:val="1"/>
      <w:numFmt w:val="bullet"/>
      <w:lvlText w:val=""/>
      <w:lvlJc w:val="left"/>
      <w:pPr>
        <w:ind w:left="5064" w:hanging="360"/>
      </w:pPr>
      <w:rPr>
        <w:rFonts w:ascii="Symbol" w:hAnsi="Symbol" w:hint="default"/>
      </w:rPr>
    </w:lvl>
    <w:lvl w:ilvl="7" w:tplc="04070003" w:tentative="1">
      <w:start w:val="1"/>
      <w:numFmt w:val="bullet"/>
      <w:lvlText w:val="o"/>
      <w:lvlJc w:val="left"/>
      <w:pPr>
        <w:ind w:left="5784" w:hanging="360"/>
      </w:pPr>
      <w:rPr>
        <w:rFonts w:ascii="Courier New" w:hAnsi="Courier New" w:cs="Courier New" w:hint="default"/>
      </w:rPr>
    </w:lvl>
    <w:lvl w:ilvl="8" w:tplc="04070005" w:tentative="1">
      <w:start w:val="1"/>
      <w:numFmt w:val="bullet"/>
      <w:lvlText w:val=""/>
      <w:lvlJc w:val="left"/>
      <w:pPr>
        <w:ind w:left="6504" w:hanging="360"/>
      </w:pPr>
      <w:rPr>
        <w:rFonts w:ascii="Wingdings" w:hAnsi="Wingdings" w:hint="default"/>
      </w:rPr>
    </w:lvl>
  </w:abstractNum>
  <w:abstractNum w:abstractNumId="49" w15:restartNumberingAfterBreak="0">
    <w:nsid w:val="4CEA01D5"/>
    <w:multiLevelType w:val="hybridMultilevel"/>
    <w:tmpl w:val="143C83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 w15:restartNumberingAfterBreak="0">
    <w:nsid w:val="4DF3210F"/>
    <w:multiLevelType w:val="multilevel"/>
    <w:tmpl w:val="0C9892F4"/>
    <w:lvl w:ilvl="0">
      <w:start w:val="1"/>
      <w:numFmt w:val="bullet"/>
      <w:lvlText w:val=""/>
      <w:lvlJc w:val="left"/>
      <w:pPr>
        <w:tabs>
          <w:tab w:val="num" w:pos="720"/>
        </w:tabs>
        <w:ind w:left="720" w:hanging="360"/>
      </w:pPr>
      <w:rPr>
        <w:rFonts w:ascii="Wingdings" w:hAnsi="Wingdings" w:hint="default"/>
        <w:color w:val="0070C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5183515A"/>
    <w:multiLevelType w:val="hybridMultilevel"/>
    <w:tmpl w:val="7196FB2C"/>
    <w:lvl w:ilvl="0" w:tplc="A9C2067A">
      <w:start w:val="1"/>
      <w:numFmt w:val="bullet"/>
      <w:lvlText w:val=""/>
      <w:lvlJc w:val="left"/>
      <w:pPr>
        <w:ind w:left="720" w:hanging="360"/>
      </w:pPr>
      <w:rPr>
        <w:rFonts w:ascii="Wingdings" w:hAnsi="Wingdings" w:hint="default"/>
        <w:color w:val="0070C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2" w15:restartNumberingAfterBreak="0">
    <w:nsid w:val="52F70375"/>
    <w:multiLevelType w:val="multilevel"/>
    <w:tmpl w:val="7AD243A0"/>
    <w:lvl w:ilvl="0">
      <w:start w:val="1"/>
      <w:numFmt w:val="bullet"/>
      <w:lvlText w:val=""/>
      <w:lvlJc w:val="left"/>
      <w:pPr>
        <w:tabs>
          <w:tab w:val="num" w:pos="720"/>
        </w:tabs>
        <w:ind w:left="720" w:hanging="360"/>
      </w:pPr>
      <w:rPr>
        <w:rFonts w:ascii="Wingdings" w:hAnsi="Wingdings" w:hint="default"/>
        <w:color w:val="0070C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553E7409"/>
    <w:multiLevelType w:val="hybridMultilevel"/>
    <w:tmpl w:val="A1244DC6"/>
    <w:lvl w:ilvl="0" w:tplc="A9C2067A">
      <w:start w:val="1"/>
      <w:numFmt w:val="bullet"/>
      <w:lvlText w:val=""/>
      <w:lvlJc w:val="left"/>
      <w:pPr>
        <w:ind w:left="744" w:hanging="360"/>
      </w:pPr>
      <w:rPr>
        <w:rFonts w:ascii="Wingdings" w:hAnsi="Wingdings" w:hint="default"/>
        <w:color w:val="0070C0"/>
      </w:rPr>
    </w:lvl>
    <w:lvl w:ilvl="1" w:tplc="04070003" w:tentative="1">
      <w:start w:val="1"/>
      <w:numFmt w:val="bullet"/>
      <w:lvlText w:val="o"/>
      <w:lvlJc w:val="left"/>
      <w:pPr>
        <w:ind w:left="1464" w:hanging="360"/>
      </w:pPr>
      <w:rPr>
        <w:rFonts w:ascii="Courier New" w:hAnsi="Courier New" w:cs="Courier New" w:hint="default"/>
      </w:rPr>
    </w:lvl>
    <w:lvl w:ilvl="2" w:tplc="04070005" w:tentative="1">
      <w:start w:val="1"/>
      <w:numFmt w:val="bullet"/>
      <w:lvlText w:val=""/>
      <w:lvlJc w:val="left"/>
      <w:pPr>
        <w:ind w:left="2184" w:hanging="360"/>
      </w:pPr>
      <w:rPr>
        <w:rFonts w:ascii="Wingdings" w:hAnsi="Wingdings" w:hint="default"/>
      </w:rPr>
    </w:lvl>
    <w:lvl w:ilvl="3" w:tplc="04070001" w:tentative="1">
      <w:start w:val="1"/>
      <w:numFmt w:val="bullet"/>
      <w:lvlText w:val=""/>
      <w:lvlJc w:val="left"/>
      <w:pPr>
        <w:ind w:left="2904" w:hanging="360"/>
      </w:pPr>
      <w:rPr>
        <w:rFonts w:ascii="Symbol" w:hAnsi="Symbol" w:hint="default"/>
      </w:rPr>
    </w:lvl>
    <w:lvl w:ilvl="4" w:tplc="04070003" w:tentative="1">
      <w:start w:val="1"/>
      <w:numFmt w:val="bullet"/>
      <w:lvlText w:val="o"/>
      <w:lvlJc w:val="left"/>
      <w:pPr>
        <w:ind w:left="3624" w:hanging="360"/>
      </w:pPr>
      <w:rPr>
        <w:rFonts w:ascii="Courier New" w:hAnsi="Courier New" w:cs="Courier New" w:hint="default"/>
      </w:rPr>
    </w:lvl>
    <w:lvl w:ilvl="5" w:tplc="04070005" w:tentative="1">
      <w:start w:val="1"/>
      <w:numFmt w:val="bullet"/>
      <w:lvlText w:val=""/>
      <w:lvlJc w:val="left"/>
      <w:pPr>
        <w:ind w:left="4344" w:hanging="360"/>
      </w:pPr>
      <w:rPr>
        <w:rFonts w:ascii="Wingdings" w:hAnsi="Wingdings" w:hint="default"/>
      </w:rPr>
    </w:lvl>
    <w:lvl w:ilvl="6" w:tplc="04070001" w:tentative="1">
      <w:start w:val="1"/>
      <w:numFmt w:val="bullet"/>
      <w:lvlText w:val=""/>
      <w:lvlJc w:val="left"/>
      <w:pPr>
        <w:ind w:left="5064" w:hanging="360"/>
      </w:pPr>
      <w:rPr>
        <w:rFonts w:ascii="Symbol" w:hAnsi="Symbol" w:hint="default"/>
      </w:rPr>
    </w:lvl>
    <w:lvl w:ilvl="7" w:tplc="04070003" w:tentative="1">
      <w:start w:val="1"/>
      <w:numFmt w:val="bullet"/>
      <w:lvlText w:val="o"/>
      <w:lvlJc w:val="left"/>
      <w:pPr>
        <w:ind w:left="5784" w:hanging="360"/>
      </w:pPr>
      <w:rPr>
        <w:rFonts w:ascii="Courier New" w:hAnsi="Courier New" w:cs="Courier New" w:hint="default"/>
      </w:rPr>
    </w:lvl>
    <w:lvl w:ilvl="8" w:tplc="04070005" w:tentative="1">
      <w:start w:val="1"/>
      <w:numFmt w:val="bullet"/>
      <w:lvlText w:val=""/>
      <w:lvlJc w:val="left"/>
      <w:pPr>
        <w:ind w:left="6504" w:hanging="360"/>
      </w:pPr>
      <w:rPr>
        <w:rFonts w:ascii="Wingdings" w:hAnsi="Wingdings" w:hint="default"/>
      </w:rPr>
    </w:lvl>
  </w:abstractNum>
  <w:abstractNum w:abstractNumId="54" w15:restartNumberingAfterBreak="0">
    <w:nsid w:val="56570413"/>
    <w:multiLevelType w:val="hybridMultilevel"/>
    <w:tmpl w:val="D6C86510"/>
    <w:lvl w:ilvl="0" w:tplc="7F36A108">
      <w:start w:val="1"/>
      <w:numFmt w:val="bullet"/>
      <w:lvlText w:val=""/>
      <w:lvlJc w:val="left"/>
      <w:pPr>
        <w:tabs>
          <w:tab w:val="num" w:pos="720"/>
        </w:tabs>
        <w:ind w:left="720" w:hanging="360"/>
      </w:pPr>
      <w:rPr>
        <w:rFonts w:ascii="Wingdings" w:hAnsi="Wingdings" w:hint="default"/>
      </w:rPr>
    </w:lvl>
    <w:lvl w:ilvl="1" w:tplc="24C61DFC" w:tentative="1">
      <w:start w:val="1"/>
      <w:numFmt w:val="bullet"/>
      <w:lvlText w:val=""/>
      <w:lvlJc w:val="left"/>
      <w:pPr>
        <w:tabs>
          <w:tab w:val="num" w:pos="1440"/>
        </w:tabs>
        <w:ind w:left="1440" w:hanging="360"/>
      </w:pPr>
      <w:rPr>
        <w:rFonts w:ascii="Wingdings" w:hAnsi="Wingdings" w:hint="default"/>
      </w:rPr>
    </w:lvl>
    <w:lvl w:ilvl="2" w:tplc="D48CB3F4" w:tentative="1">
      <w:start w:val="1"/>
      <w:numFmt w:val="bullet"/>
      <w:lvlText w:val=""/>
      <w:lvlJc w:val="left"/>
      <w:pPr>
        <w:tabs>
          <w:tab w:val="num" w:pos="2160"/>
        </w:tabs>
        <w:ind w:left="2160" w:hanging="360"/>
      </w:pPr>
      <w:rPr>
        <w:rFonts w:ascii="Wingdings" w:hAnsi="Wingdings" w:hint="default"/>
      </w:rPr>
    </w:lvl>
    <w:lvl w:ilvl="3" w:tplc="1292BEB8" w:tentative="1">
      <w:start w:val="1"/>
      <w:numFmt w:val="bullet"/>
      <w:lvlText w:val=""/>
      <w:lvlJc w:val="left"/>
      <w:pPr>
        <w:tabs>
          <w:tab w:val="num" w:pos="2880"/>
        </w:tabs>
        <w:ind w:left="2880" w:hanging="360"/>
      </w:pPr>
      <w:rPr>
        <w:rFonts w:ascii="Wingdings" w:hAnsi="Wingdings" w:hint="default"/>
      </w:rPr>
    </w:lvl>
    <w:lvl w:ilvl="4" w:tplc="3C8C2F22" w:tentative="1">
      <w:start w:val="1"/>
      <w:numFmt w:val="bullet"/>
      <w:lvlText w:val=""/>
      <w:lvlJc w:val="left"/>
      <w:pPr>
        <w:tabs>
          <w:tab w:val="num" w:pos="3600"/>
        </w:tabs>
        <w:ind w:left="3600" w:hanging="360"/>
      </w:pPr>
      <w:rPr>
        <w:rFonts w:ascii="Wingdings" w:hAnsi="Wingdings" w:hint="default"/>
      </w:rPr>
    </w:lvl>
    <w:lvl w:ilvl="5" w:tplc="9AAC3076" w:tentative="1">
      <w:start w:val="1"/>
      <w:numFmt w:val="bullet"/>
      <w:lvlText w:val=""/>
      <w:lvlJc w:val="left"/>
      <w:pPr>
        <w:tabs>
          <w:tab w:val="num" w:pos="4320"/>
        </w:tabs>
        <w:ind w:left="4320" w:hanging="360"/>
      </w:pPr>
      <w:rPr>
        <w:rFonts w:ascii="Wingdings" w:hAnsi="Wingdings" w:hint="default"/>
      </w:rPr>
    </w:lvl>
    <w:lvl w:ilvl="6" w:tplc="9D2C256A" w:tentative="1">
      <w:start w:val="1"/>
      <w:numFmt w:val="bullet"/>
      <w:lvlText w:val=""/>
      <w:lvlJc w:val="left"/>
      <w:pPr>
        <w:tabs>
          <w:tab w:val="num" w:pos="5040"/>
        </w:tabs>
        <w:ind w:left="5040" w:hanging="360"/>
      </w:pPr>
      <w:rPr>
        <w:rFonts w:ascii="Wingdings" w:hAnsi="Wingdings" w:hint="default"/>
      </w:rPr>
    </w:lvl>
    <w:lvl w:ilvl="7" w:tplc="D2A487F8" w:tentative="1">
      <w:start w:val="1"/>
      <w:numFmt w:val="bullet"/>
      <w:lvlText w:val=""/>
      <w:lvlJc w:val="left"/>
      <w:pPr>
        <w:tabs>
          <w:tab w:val="num" w:pos="5760"/>
        </w:tabs>
        <w:ind w:left="5760" w:hanging="360"/>
      </w:pPr>
      <w:rPr>
        <w:rFonts w:ascii="Wingdings" w:hAnsi="Wingdings" w:hint="default"/>
      </w:rPr>
    </w:lvl>
    <w:lvl w:ilvl="8" w:tplc="AFACC9AA"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5A3E392E"/>
    <w:multiLevelType w:val="hybridMultilevel"/>
    <w:tmpl w:val="303A7D7E"/>
    <w:lvl w:ilvl="0" w:tplc="A9C2067A">
      <w:start w:val="1"/>
      <w:numFmt w:val="bullet"/>
      <w:lvlText w:val=""/>
      <w:lvlJc w:val="left"/>
      <w:pPr>
        <w:ind w:left="720" w:hanging="360"/>
      </w:pPr>
      <w:rPr>
        <w:rFonts w:ascii="Wingdings" w:hAnsi="Wingdings" w:hint="default"/>
        <w:color w:val="0070C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5A900644"/>
    <w:multiLevelType w:val="multilevel"/>
    <w:tmpl w:val="7AD243A0"/>
    <w:lvl w:ilvl="0">
      <w:start w:val="1"/>
      <w:numFmt w:val="bullet"/>
      <w:lvlText w:val=""/>
      <w:lvlJc w:val="left"/>
      <w:pPr>
        <w:tabs>
          <w:tab w:val="num" w:pos="720"/>
        </w:tabs>
        <w:ind w:left="720" w:hanging="360"/>
      </w:pPr>
      <w:rPr>
        <w:rFonts w:ascii="Wingdings" w:hAnsi="Wingdings" w:hint="default"/>
        <w:color w:val="0070C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5CB25F5B"/>
    <w:multiLevelType w:val="hybridMultilevel"/>
    <w:tmpl w:val="C980CE72"/>
    <w:lvl w:ilvl="0" w:tplc="A9C2067A">
      <w:start w:val="1"/>
      <w:numFmt w:val="bullet"/>
      <w:lvlText w:val=""/>
      <w:lvlJc w:val="left"/>
      <w:pPr>
        <w:ind w:left="1080" w:hanging="360"/>
      </w:pPr>
      <w:rPr>
        <w:rFonts w:ascii="Wingdings" w:hAnsi="Wingdings" w:hint="default"/>
        <w:color w:val="0070C0"/>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8" w15:restartNumberingAfterBreak="0">
    <w:nsid w:val="5E5B04CE"/>
    <w:multiLevelType w:val="hybridMultilevel"/>
    <w:tmpl w:val="0A1C1D5A"/>
    <w:lvl w:ilvl="0" w:tplc="A9C2067A">
      <w:start w:val="1"/>
      <w:numFmt w:val="bullet"/>
      <w:lvlText w:val=""/>
      <w:lvlJc w:val="left"/>
      <w:pPr>
        <w:ind w:left="1080" w:hanging="360"/>
      </w:pPr>
      <w:rPr>
        <w:rFonts w:ascii="Wingdings" w:hAnsi="Wingdings" w:hint="default"/>
        <w:color w:val="0070C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9" w15:restartNumberingAfterBreak="0">
    <w:nsid w:val="5E953963"/>
    <w:multiLevelType w:val="multilevel"/>
    <w:tmpl w:val="7AD243A0"/>
    <w:lvl w:ilvl="0">
      <w:start w:val="1"/>
      <w:numFmt w:val="bullet"/>
      <w:lvlText w:val=""/>
      <w:lvlJc w:val="left"/>
      <w:pPr>
        <w:tabs>
          <w:tab w:val="num" w:pos="720"/>
        </w:tabs>
        <w:ind w:left="720" w:hanging="360"/>
      </w:pPr>
      <w:rPr>
        <w:rFonts w:ascii="Wingdings" w:hAnsi="Wingdings" w:hint="default"/>
        <w:color w:val="0070C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61FB3000"/>
    <w:multiLevelType w:val="multilevel"/>
    <w:tmpl w:val="7AD243A0"/>
    <w:lvl w:ilvl="0">
      <w:start w:val="1"/>
      <w:numFmt w:val="bullet"/>
      <w:lvlText w:val=""/>
      <w:lvlJc w:val="left"/>
      <w:pPr>
        <w:tabs>
          <w:tab w:val="num" w:pos="720"/>
        </w:tabs>
        <w:ind w:left="720" w:hanging="360"/>
      </w:pPr>
      <w:rPr>
        <w:rFonts w:ascii="Wingdings" w:hAnsi="Wingdings" w:hint="default"/>
        <w:color w:val="0070C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62505D8D"/>
    <w:multiLevelType w:val="hybridMultilevel"/>
    <w:tmpl w:val="2272D676"/>
    <w:lvl w:ilvl="0" w:tplc="A9C2067A">
      <w:start w:val="1"/>
      <w:numFmt w:val="bullet"/>
      <w:lvlText w:val=""/>
      <w:lvlJc w:val="left"/>
      <w:pPr>
        <w:ind w:left="-66" w:hanging="360"/>
      </w:pPr>
      <w:rPr>
        <w:rFonts w:ascii="Wingdings" w:hAnsi="Wingdings" w:hint="default"/>
        <w:color w:val="0070C0"/>
      </w:rPr>
    </w:lvl>
    <w:lvl w:ilvl="1" w:tplc="FFFFFFFF" w:tentative="1">
      <w:start w:val="1"/>
      <w:numFmt w:val="bullet"/>
      <w:lvlText w:val="o"/>
      <w:lvlJc w:val="left"/>
      <w:pPr>
        <w:ind w:left="654" w:hanging="360"/>
      </w:pPr>
      <w:rPr>
        <w:rFonts w:ascii="Courier New" w:hAnsi="Courier New" w:cs="Courier New" w:hint="default"/>
      </w:rPr>
    </w:lvl>
    <w:lvl w:ilvl="2" w:tplc="FFFFFFFF" w:tentative="1">
      <w:start w:val="1"/>
      <w:numFmt w:val="bullet"/>
      <w:lvlText w:val=""/>
      <w:lvlJc w:val="left"/>
      <w:pPr>
        <w:ind w:left="1374" w:hanging="360"/>
      </w:pPr>
      <w:rPr>
        <w:rFonts w:ascii="Wingdings" w:hAnsi="Wingdings" w:hint="default"/>
      </w:rPr>
    </w:lvl>
    <w:lvl w:ilvl="3" w:tplc="FFFFFFFF" w:tentative="1">
      <w:start w:val="1"/>
      <w:numFmt w:val="bullet"/>
      <w:lvlText w:val=""/>
      <w:lvlJc w:val="left"/>
      <w:pPr>
        <w:ind w:left="2094" w:hanging="360"/>
      </w:pPr>
      <w:rPr>
        <w:rFonts w:ascii="Symbol" w:hAnsi="Symbol" w:hint="default"/>
      </w:rPr>
    </w:lvl>
    <w:lvl w:ilvl="4" w:tplc="FFFFFFFF" w:tentative="1">
      <w:start w:val="1"/>
      <w:numFmt w:val="bullet"/>
      <w:lvlText w:val="o"/>
      <w:lvlJc w:val="left"/>
      <w:pPr>
        <w:ind w:left="2814" w:hanging="360"/>
      </w:pPr>
      <w:rPr>
        <w:rFonts w:ascii="Courier New" w:hAnsi="Courier New" w:cs="Courier New" w:hint="default"/>
      </w:rPr>
    </w:lvl>
    <w:lvl w:ilvl="5" w:tplc="FFFFFFFF" w:tentative="1">
      <w:start w:val="1"/>
      <w:numFmt w:val="bullet"/>
      <w:lvlText w:val=""/>
      <w:lvlJc w:val="left"/>
      <w:pPr>
        <w:ind w:left="3534" w:hanging="360"/>
      </w:pPr>
      <w:rPr>
        <w:rFonts w:ascii="Wingdings" w:hAnsi="Wingdings" w:hint="default"/>
      </w:rPr>
    </w:lvl>
    <w:lvl w:ilvl="6" w:tplc="FFFFFFFF" w:tentative="1">
      <w:start w:val="1"/>
      <w:numFmt w:val="bullet"/>
      <w:lvlText w:val=""/>
      <w:lvlJc w:val="left"/>
      <w:pPr>
        <w:ind w:left="4254" w:hanging="360"/>
      </w:pPr>
      <w:rPr>
        <w:rFonts w:ascii="Symbol" w:hAnsi="Symbol" w:hint="default"/>
      </w:rPr>
    </w:lvl>
    <w:lvl w:ilvl="7" w:tplc="FFFFFFFF" w:tentative="1">
      <w:start w:val="1"/>
      <w:numFmt w:val="bullet"/>
      <w:lvlText w:val="o"/>
      <w:lvlJc w:val="left"/>
      <w:pPr>
        <w:ind w:left="4974" w:hanging="360"/>
      </w:pPr>
      <w:rPr>
        <w:rFonts w:ascii="Courier New" w:hAnsi="Courier New" w:cs="Courier New" w:hint="default"/>
      </w:rPr>
    </w:lvl>
    <w:lvl w:ilvl="8" w:tplc="FFFFFFFF" w:tentative="1">
      <w:start w:val="1"/>
      <w:numFmt w:val="bullet"/>
      <w:lvlText w:val=""/>
      <w:lvlJc w:val="left"/>
      <w:pPr>
        <w:ind w:left="5694" w:hanging="360"/>
      </w:pPr>
      <w:rPr>
        <w:rFonts w:ascii="Wingdings" w:hAnsi="Wingdings" w:hint="default"/>
      </w:rPr>
    </w:lvl>
  </w:abstractNum>
  <w:abstractNum w:abstractNumId="62" w15:restartNumberingAfterBreak="0">
    <w:nsid w:val="62EF2C5E"/>
    <w:multiLevelType w:val="hybridMultilevel"/>
    <w:tmpl w:val="BBC87AE8"/>
    <w:lvl w:ilvl="0" w:tplc="A9C2067A">
      <w:start w:val="1"/>
      <w:numFmt w:val="bullet"/>
      <w:lvlText w:val=""/>
      <w:lvlJc w:val="left"/>
      <w:pPr>
        <w:ind w:left="1080" w:hanging="360"/>
      </w:pPr>
      <w:rPr>
        <w:rFonts w:ascii="Wingdings" w:hAnsi="Wingdings" w:hint="default"/>
        <w:color w:val="0070C0"/>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63" w15:restartNumberingAfterBreak="0">
    <w:nsid w:val="633C3DAA"/>
    <w:multiLevelType w:val="multilevel"/>
    <w:tmpl w:val="7AD243A0"/>
    <w:lvl w:ilvl="0">
      <w:start w:val="1"/>
      <w:numFmt w:val="bullet"/>
      <w:lvlText w:val=""/>
      <w:lvlJc w:val="left"/>
      <w:pPr>
        <w:tabs>
          <w:tab w:val="num" w:pos="720"/>
        </w:tabs>
        <w:ind w:left="720" w:hanging="360"/>
      </w:pPr>
      <w:rPr>
        <w:rFonts w:ascii="Wingdings" w:hAnsi="Wingdings" w:hint="default"/>
        <w:color w:val="0070C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666752DD"/>
    <w:multiLevelType w:val="multilevel"/>
    <w:tmpl w:val="7AD243A0"/>
    <w:lvl w:ilvl="0">
      <w:start w:val="1"/>
      <w:numFmt w:val="bullet"/>
      <w:lvlText w:val=""/>
      <w:lvlJc w:val="left"/>
      <w:pPr>
        <w:tabs>
          <w:tab w:val="num" w:pos="720"/>
        </w:tabs>
        <w:ind w:left="720" w:hanging="360"/>
      </w:pPr>
      <w:rPr>
        <w:rFonts w:ascii="Wingdings" w:hAnsi="Wingdings" w:hint="default"/>
        <w:color w:val="0070C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66A76B3C"/>
    <w:multiLevelType w:val="multilevel"/>
    <w:tmpl w:val="0C9892F4"/>
    <w:lvl w:ilvl="0">
      <w:start w:val="1"/>
      <w:numFmt w:val="bullet"/>
      <w:lvlText w:val=""/>
      <w:lvlJc w:val="left"/>
      <w:pPr>
        <w:tabs>
          <w:tab w:val="num" w:pos="720"/>
        </w:tabs>
        <w:ind w:left="720" w:hanging="360"/>
      </w:pPr>
      <w:rPr>
        <w:rFonts w:ascii="Wingdings" w:hAnsi="Wingdings" w:hint="default"/>
        <w:color w:val="0070C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676E34BC"/>
    <w:multiLevelType w:val="hybridMultilevel"/>
    <w:tmpl w:val="BA8E74BC"/>
    <w:lvl w:ilvl="0" w:tplc="A9C2067A">
      <w:start w:val="1"/>
      <w:numFmt w:val="bullet"/>
      <w:lvlText w:val=""/>
      <w:lvlJc w:val="left"/>
      <w:pPr>
        <w:ind w:left="818" w:hanging="360"/>
      </w:pPr>
      <w:rPr>
        <w:rFonts w:ascii="Wingdings" w:hAnsi="Wingdings" w:hint="default"/>
        <w:color w:val="0070C0"/>
      </w:rPr>
    </w:lvl>
    <w:lvl w:ilvl="1" w:tplc="04070003" w:tentative="1">
      <w:start w:val="1"/>
      <w:numFmt w:val="bullet"/>
      <w:lvlText w:val="o"/>
      <w:lvlJc w:val="left"/>
      <w:pPr>
        <w:ind w:left="1538" w:hanging="360"/>
      </w:pPr>
      <w:rPr>
        <w:rFonts w:ascii="Courier New" w:hAnsi="Courier New" w:cs="Courier New" w:hint="default"/>
      </w:rPr>
    </w:lvl>
    <w:lvl w:ilvl="2" w:tplc="04070005" w:tentative="1">
      <w:start w:val="1"/>
      <w:numFmt w:val="bullet"/>
      <w:lvlText w:val=""/>
      <w:lvlJc w:val="left"/>
      <w:pPr>
        <w:ind w:left="2258" w:hanging="360"/>
      </w:pPr>
      <w:rPr>
        <w:rFonts w:ascii="Wingdings" w:hAnsi="Wingdings" w:hint="default"/>
      </w:rPr>
    </w:lvl>
    <w:lvl w:ilvl="3" w:tplc="04070001" w:tentative="1">
      <w:start w:val="1"/>
      <w:numFmt w:val="bullet"/>
      <w:lvlText w:val=""/>
      <w:lvlJc w:val="left"/>
      <w:pPr>
        <w:ind w:left="2978" w:hanging="360"/>
      </w:pPr>
      <w:rPr>
        <w:rFonts w:ascii="Symbol" w:hAnsi="Symbol" w:hint="default"/>
      </w:rPr>
    </w:lvl>
    <w:lvl w:ilvl="4" w:tplc="04070003" w:tentative="1">
      <w:start w:val="1"/>
      <w:numFmt w:val="bullet"/>
      <w:lvlText w:val="o"/>
      <w:lvlJc w:val="left"/>
      <w:pPr>
        <w:ind w:left="3698" w:hanging="360"/>
      </w:pPr>
      <w:rPr>
        <w:rFonts w:ascii="Courier New" w:hAnsi="Courier New" w:cs="Courier New" w:hint="default"/>
      </w:rPr>
    </w:lvl>
    <w:lvl w:ilvl="5" w:tplc="04070005" w:tentative="1">
      <w:start w:val="1"/>
      <w:numFmt w:val="bullet"/>
      <w:lvlText w:val=""/>
      <w:lvlJc w:val="left"/>
      <w:pPr>
        <w:ind w:left="4418" w:hanging="360"/>
      </w:pPr>
      <w:rPr>
        <w:rFonts w:ascii="Wingdings" w:hAnsi="Wingdings" w:hint="default"/>
      </w:rPr>
    </w:lvl>
    <w:lvl w:ilvl="6" w:tplc="04070001" w:tentative="1">
      <w:start w:val="1"/>
      <w:numFmt w:val="bullet"/>
      <w:lvlText w:val=""/>
      <w:lvlJc w:val="left"/>
      <w:pPr>
        <w:ind w:left="5138" w:hanging="360"/>
      </w:pPr>
      <w:rPr>
        <w:rFonts w:ascii="Symbol" w:hAnsi="Symbol" w:hint="default"/>
      </w:rPr>
    </w:lvl>
    <w:lvl w:ilvl="7" w:tplc="04070003" w:tentative="1">
      <w:start w:val="1"/>
      <w:numFmt w:val="bullet"/>
      <w:lvlText w:val="o"/>
      <w:lvlJc w:val="left"/>
      <w:pPr>
        <w:ind w:left="5858" w:hanging="360"/>
      </w:pPr>
      <w:rPr>
        <w:rFonts w:ascii="Courier New" w:hAnsi="Courier New" w:cs="Courier New" w:hint="default"/>
      </w:rPr>
    </w:lvl>
    <w:lvl w:ilvl="8" w:tplc="04070005" w:tentative="1">
      <w:start w:val="1"/>
      <w:numFmt w:val="bullet"/>
      <w:lvlText w:val=""/>
      <w:lvlJc w:val="left"/>
      <w:pPr>
        <w:ind w:left="6578" w:hanging="360"/>
      </w:pPr>
      <w:rPr>
        <w:rFonts w:ascii="Wingdings" w:hAnsi="Wingdings" w:hint="default"/>
      </w:rPr>
    </w:lvl>
  </w:abstractNum>
  <w:abstractNum w:abstractNumId="67" w15:restartNumberingAfterBreak="0">
    <w:nsid w:val="680961FB"/>
    <w:multiLevelType w:val="multilevel"/>
    <w:tmpl w:val="7AD243A0"/>
    <w:lvl w:ilvl="0">
      <w:start w:val="1"/>
      <w:numFmt w:val="bullet"/>
      <w:lvlText w:val=""/>
      <w:lvlJc w:val="left"/>
      <w:pPr>
        <w:tabs>
          <w:tab w:val="num" w:pos="720"/>
        </w:tabs>
        <w:ind w:left="720" w:hanging="360"/>
      </w:pPr>
      <w:rPr>
        <w:rFonts w:ascii="Wingdings" w:hAnsi="Wingdings" w:hint="default"/>
        <w:color w:val="0070C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680C5310"/>
    <w:multiLevelType w:val="multilevel"/>
    <w:tmpl w:val="7AD243A0"/>
    <w:lvl w:ilvl="0">
      <w:start w:val="1"/>
      <w:numFmt w:val="bullet"/>
      <w:lvlText w:val=""/>
      <w:lvlJc w:val="left"/>
      <w:pPr>
        <w:tabs>
          <w:tab w:val="num" w:pos="720"/>
        </w:tabs>
        <w:ind w:left="720" w:hanging="360"/>
      </w:pPr>
      <w:rPr>
        <w:rFonts w:ascii="Wingdings" w:hAnsi="Wingdings" w:hint="default"/>
        <w:color w:val="0070C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68901897"/>
    <w:multiLevelType w:val="multilevel"/>
    <w:tmpl w:val="26201DF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70" w15:restartNumberingAfterBreak="0">
    <w:nsid w:val="689C6405"/>
    <w:multiLevelType w:val="multilevel"/>
    <w:tmpl w:val="7AD243A0"/>
    <w:lvl w:ilvl="0">
      <w:start w:val="1"/>
      <w:numFmt w:val="bullet"/>
      <w:lvlText w:val=""/>
      <w:lvlJc w:val="left"/>
      <w:pPr>
        <w:tabs>
          <w:tab w:val="num" w:pos="720"/>
        </w:tabs>
        <w:ind w:left="720" w:hanging="360"/>
      </w:pPr>
      <w:rPr>
        <w:rFonts w:ascii="Wingdings" w:hAnsi="Wingdings" w:hint="default"/>
        <w:color w:val="0070C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6E61553D"/>
    <w:multiLevelType w:val="hybridMultilevel"/>
    <w:tmpl w:val="821E5010"/>
    <w:lvl w:ilvl="0" w:tplc="A9C2067A">
      <w:start w:val="1"/>
      <w:numFmt w:val="bullet"/>
      <w:lvlText w:val=""/>
      <w:lvlJc w:val="left"/>
      <w:pPr>
        <w:ind w:left="744" w:hanging="360"/>
      </w:pPr>
      <w:rPr>
        <w:rFonts w:ascii="Wingdings" w:hAnsi="Wingdings" w:hint="default"/>
        <w:color w:val="0070C0"/>
      </w:rPr>
    </w:lvl>
    <w:lvl w:ilvl="1" w:tplc="04070003" w:tentative="1">
      <w:start w:val="1"/>
      <w:numFmt w:val="bullet"/>
      <w:lvlText w:val="o"/>
      <w:lvlJc w:val="left"/>
      <w:pPr>
        <w:ind w:left="1464" w:hanging="360"/>
      </w:pPr>
      <w:rPr>
        <w:rFonts w:ascii="Courier New" w:hAnsi="Courier New" w:cs="Courier New" w:hint="default"/>
      </w:rPr>
    </w:lvl>
    <w:lvl w:ilvl="2" w:tplc="04070005" w:tentative="1">
      <w:start w:val="1"/>
      <w:numFmt w:val="bullet"/>
      <w:lvlText w:val=""/>
      <w:lvlJc w:val="left"/>
      <w:pPr>
        <w:ind w:left="2184" w:hanging="360"/>
      </w:pPr>
      <w:rPr>
        <w:rFonts w:ascii="Wingdings" w:hAnsi="Wingdings" w:hint="default"/>
      </w:rPr>
    </w:lvl>
    <w:lvl w:ilvl="3" w:tplc="04070001" w:tentative="1">
      <w:start w:val="1"/>
      <w:numFmt w:val="bullet"/>
      <w:lvlText w:val=""/>
      <w:lvlJc w:val="left"/>
      <w:pPr>
        <w:ind w:left="2904" w:hanging="360"/>
      </w:pPr>
      <w:rPr>
        <w:rFonts w:ascii="Symbol" w:hAnsi="Symbol" w:hint="default"/>
      </w:rPr>
    </w:lvl>
    <w:lvl w:ilvl="4" w:tplc="04070003" w:tentative="1">
      <w:start w:val="1"/>
      <w:numFmt w:val="bullet"/>
      <w:lvlText w:val="o"/>
      <w:lvlJc w:val="left"/>
      <w:pPr>
        <w:ind w:left="3624" w:hanging="360"/>
      </w:pPr>
      <w:rPr>
        <w:rFonts w:ascii="Courier New" w:hAnsi="Courier New" w:cs="Courier New" w:hint="default"/>
      </w:rPr>
    </w:lvl>
    <w:lvl w:ilvl="5" w:tplc="04070005" w:tentative="1">
      <w:start w:val="1"/>
      <w:numFmt w:val="bullet"/>
      <w:lvlText w:val=""/>
      <w:lvlJc w:val="left"/>
      <w:pPr>
        <w:ind w:left="4344" w:hanging="360"/>
      </w:pPr>
      <w:rPr>
        <w:rFonts w:ascii="Wingdings" w:hAnsi="Wingdings" w:hint="default"/>
      </w:rPr>
    </w:lvl>
    <w:lvl w:ilvl="6" w:tplc="04070001" w:tentative="1">
      <w:start w:val="1"/>
      <w:numFmt w:val="bullet"/>
      <w:lvlText w:val=""/>
      <w:lvlJc w:val="left"/>
      <w:pPr>
        <w:ind w:left="5064" w:hanging="360"/>
      </w:pPr>
      <w:rPr>
        <w:rFonts w:ascii="Symbol" w:hAnsi="Symbol" w:hint="default"/>
      </w:rPr>
    </w:lvl>
    <w:lvl w:ilvl="7" w:tplc="04070003" w:tentative="1">
      <w:start w:val="1"/>
      <w:numFmt w:val="bullet"/>
      <w:lvlText w:val="o"/>
      <w:lvlJc w:val="left"/>
      <w:pPr>
        <w:ind w:left="5784" w:hanging="360"/>
      </w:pPr>
      <w:rPr>
        <w:rFonts w:ascii="Courier New" w:hAnsi="Courier New" w:cs="Courier New" w:hint="default"/>
      </w:rPr>
    </w:lvl>
    <w:lvl w:ilvl="8" w:tplc="04070005" w:tentative="1">
      <w:start w:val="1"/>
      <w:numFmt w:val="bullet"/>
      <w:lvlText w:val=""/>
      <w:lvlJc w:val="left"/>
      <w:pPr>
        <w:ind w:left="6504" w:hanging="360"/>
      </w:pPr>
      <w:rPr>
        <w:rFonts w:ascii="Wingdings" w:hAnsi="Wingdings" w:hint="default"/>
      </w:rPr>
    </w:lvl>
  </w:abstractNum>
  <w:abstractNum w:abstractNumId="72" w15:restartNumberingAfterBreak="0">
    <w:nsid w:val="6FFB3E73"/>
    <w:multiLevelType w:val="multilevel"/>
    <w:tmpl w:val="0C9892F4"/>
    <w:lvl w:ilvl="0">
      <w:start w:val="1"/>
      <w:numFmt w:val="bullet"/>
      <w:lvlText w:val=""/>
      <w:lvlJc w:val="left"/>
      <w:pPr>
        <w:tabs>
          <w:tab w:val="num" w:pos="720"/>
        </w:tabs>
        <w:ind w:left="720" w:hanging="360"/>
      </w:pPr>
      <w:rPr>
        <w:rFonts w:ascii="Wingdings" w:hAnsi="Wingdings" w:hint="default"/>
        <w:color w:val="0070C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720A388C"/>
    <w:multiLevelType w:val="multilevel"/>
    <w:tmpl w:val="7AD243A0"/>
    <w:lvl w:ilvl="0">
      <w:start w:val="1"/>
      <w:numFmt w:val="bullet"/>
      <w:lvlText w:val=""/>
      <w:lvlJc w:val="left"/>
      <w:pPr>
        <w:tabs>
          <w:tab w:val="num" w:pos="720"/>
        </w:tabs>
        <w:ind w:left="720" w:hanging="360"/>
      </w:pPr>
      <w:rPr>
        <w:rFonts w:ascii="Wingdings" w:hAnsi="Wingdings" w:hint="default"/>
        <w:color w:val="0070C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737406AE"/>
    <w:multiLevelType w:val="multilevel"/>
    <w:tmpl w:val="7AD243A0"/>
    <w:lvl w:ilvl="0">
      <w:start w:val="1"/>
      <w:numFmt w:val="bullet"/>
      <w:lvlText w:val=""/>
      <w:lvlJc w:val="left"/>
      <w:pPr>
        <w:tabs>
          <w:tab w:val="num" w:pos="720"/>
        </w:tabs>
        <w:ind w:left="720" w:hanging="360"/>
      </w:pPr>
      <w:rPr>
        <w:rFonts w:ascii="Wingdings" w:hAnsi="Wingdings" w:hint="default"/>
        <w:color w:val="0070C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73EE4647"/>
    <w:multiLevelType w:val="hybridMultilevel"/>
    <w:tmpl w:val="9AE48CB0"/>
    <w:lvl w:ilvl="0" w:tplc="A9C2067A">
      <w:start w:val="1"/>
      <w:numFmt w:val="bullet"/>
      <w:lvlText w:val=""/>
      <w:lvlJc w:val="left"/>
      <w:pPr>
        <w:ind w:left="744" w:hanging="360"/>
      </w:pPr>
      <w:rPr>
        <w:rFonts w:ascii="Wingdings" w:hAnsi="Wingdings" w:hint="default"/>
        <w:color w:val="0070C0"/>
      </w:rPr>
    </w:lvl>
    <w:lvl w:ilvl="1" w:tplc="04070003" w:tentative="1">
      <w:start w:val="1"/>
      <w:numFmt w:val="bullet"/>
      <w:lvlText w:val="o"/>
      <w:lvlJc w:val="left"/>
      <w:pPr>
        <w:ind w:left="1464" w:hanging="360"/>
      </w:pPr>
      <w:rPr>
        <w:rFonts w:ascii="Courier New" w:hAnsi="Courier New" w:cs="Courier New" w:hint="default"/>
      </w:rPr>
    </w:lvl>
    <w:lvl w:ilvl="2" w:tplc="04070005" w:tentative="1">
      <w:start w:val="1"/>
      <w:numFmt w:val="bullet"/>
      <w:lvlText w:val=""/>
      <w:lvlJc w:val="left"/>
      <w:pPr>
        <w:ind w:left="2184" w:hanging="360"/>
      </w:pPr>
      <w:rPr>
        <w:rFonts w:ascii="Wingdings" w:hAnsi="Wingdings" w:hint="default"/>
      </w:rPr>
    </w:lvl>
    <w:lvl w:ilvl="3" w:tplc="04070001" w:tentative="1">
      <w:start w:val="1"/>
      <w:numFmt w:val="bullet"/>
      <w:lvlText w:val=""/>
      <w:lvlJc w:val="left"/>
      <w:pPr>
        <w:ind w:left="2904" w:hanging="360"/>
      </w:pPr>
      <w:rPr>
        <w:rFonts w:ascii="Symbol" w:hAnsi="Symbol" w:hint="default"/>
      </w:rPr>
    </w:lvl>
    <w:lvl w:ilvl="4" w:tplc="04070003" w:tentative="1">
      <w:start w:val="1"/>
      <w:numFmt w:val="bullet"/>
      <w:lvlText w:val="o"/>
      <w:lvlJc w:val="left"/>
      <w:pPr>
        <w:ind w:left="3624" w:hanging="360"/>
      </w:pPr>
      <w:rPr>
        <w:rFonts w:ascii="Courier New" w:hAnsi="Courier New" w:cs="Courier New" w:hint="default"/>
      </w:rPr>
    </w:lvl>
    <w:lvl w:ilvl="5" w:tplc="04070005" w:tentative="1">
      <w:start w:val="1"/>
      <w:numFmt w:val="bullet"/>
      <w:lvlText w:val=""/>
      <w:lvlJc w:val="left"/>
      <w:pPr>
        <w:ind w:left="4344" w:hanging="360"/>
      </w:pPr>
      <w:rPr>
        <w:rFonts w:ascii="Wingdings" w:hAnsi="Wingdings" w:hint="default"/>
      </w:rPr>
    </w:lvl>
    <w:lvl w:ilvl="6" w:tplc="04070001" w:tentative="1">
      <w:start w:val="1"/>
      <w:numFmt w:val="bullet"/>
      <w:lvlText w:val=""/>
      <w:lvlJc w:val="left"/>
      <w:pPr>
        <w:ind w:left="5064" w:hanging="360"/>
      </w:pPr>
      <w:rPr>
        <w:rFonts w:ascii="Symbol" w:hAnsi="Symbol" w:hint="default"/>
      </w:rPr>
    </w:lvl>
    <w:lvl w:ilvl="7" w:tplc="04070003" w:tentative="1">
      <w:start w:val="1"/>
      <w:numFmt w:val="bullet"/>
      <w:lvlText w:val="o"/>
      <w:lvlJc w:val="left"/>
      <w:pPr>
        <w:ind w:left="5784" w:hanging="360"/>
      </w:pPr>
      <w:rPr>
        <w:rFonts w:ascii="Courier New" w:hAnsi="Courier New" w:cs="Courier New" w:hint="default"/>
      </w:rPr>
    </w:lvl>
    <w:lvl w:ilvl="8" w:tplc="04070005" w:tentative="1">
      <w:start w:val="1"/>
      <w:numFmt w:val="bullet"/>
      <w:lvlText w:val=""/>
      <w:lvlJc w:val="left"/>
      <w:pPr>
        <w:ind w:left="6504" w:hanging="360"/>
      </w:pPr>
      <w:rPr>
        <w:rFonts w:ascii="Wingdings" w:hAnsi="Wingdings" w:hint="default"/>
      </w:rPr>
    </w:lvl>
  </w:abstractNum>
  <w:abstractNum w:abstractNumId="76" w15:restartNumberingAfterBreak="0">
    <w:nsid w:val="74DE43AA"/>
    <w:multiLevelType w:val="multilevel"/>
    <w:tmpl w:val="7AD243A0"/>
    <w:lvl w:ilvl="0">
      <w:start w:val="1"/>
      <w:numFmt w:val="bullet"/>
      <w:lvlText w:val=""/>
      <w:lvlJc w:val="left"/>
      <w:pPr>
        <w:tabs>
          <w:tab w:val="num" w:pos="720"/>
        </w:tabs>
        <w:ind w:left="720" w:hanging="360"/>
      </w:pPr>
      <w:rPr>
        <w:rFonts w:ascii="Wingdings" w:hAnsi="Wingdings" w:hint="default"/>
        <w:color w:val="0070C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789F3D31"/>
    <w:multiLevelType w:val="multilevel"/>
    <w:tmpl w:val="0C9892F4"/>
    <w:lvl w:ilvl="0">
      <w:start w:val="1"/>
      <w:numFmt w:val="bullet"/>
      <w:lvlText w:val=""/>
      <w:lvlJc w:val="left"/>
      <w:pPr>
        <w:tabs>
          <w:tab w:val="num" w:pos="720"/>
        </w:tabs>
        <w:ind w:left="720" w:hanging="360"/>
      </w:pPr>
      <w:rPr>
        <w:rFonts w:ascii="Wingdings" w:hAnsi="Wingdings" w:hint="default"/>
        <w:color w:val="0070C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79F153C5"/>
    <w:multiLevelType w:val="hybridMultilevel"/>
    <w:tmpl w:val="D4FC573E"/>
    <w:lvl w:ilvl="0" w:tplc="A9C2067A">
      <w:start w:val="1"/>
      <w:numFmt w:val="bullet"/>
      <w:lvlText w:val=""/>
      <w:lvlJc w:val="left"/>
      <w:pPr>
        <w:ind w:left="676" w:hanging="360"/>
      </w:pPr>
      <w:rPr>
        <w:rFonts w:ascii="Wingdings" w:hAnsi="Wingdings" w:hint="default"/>
        <w:color w:val="0070C0"/>
      </w:rPr>
    </w:lvl>
    <w:lvl w:ilvl="1" w:tplc="FFFFFFFF" w:tentative="1">
      <w:start w:val="1"/>
      <w:numFmt w:val="bullet"/>
      <w:lvlText w:val="o"/>
      <w:lvlJc w:val="left"/>
      <w:pPr>
        <w:ind w:left="1396" w:hanging="360"/>
      </w:pPr>
      <w:rPr>
        <w:rFonts w:ascii="Courier New" w:hAnsi="Courier New" w:cs="Courier New" w:hint="default"/>
      </w:rPr>
    </w:lvl>
    <w:lvl w:ilvl="2" w:tplc="FFFFFFFF" w:tentative="1">
      <w:start w:val="1"/>
      <w:numFmt w:val="bullet"/>
      <w:lvlText w:val=""/>
      <w:lvlJc w:val="left"/>
      <w:pPr>
        <w:ind w:left="2116" w:hanging="360"/>
      </w:pPr>
      <w:rPr>
        <w:rFonts w:ascii="Wingdings" w:hAnsi="Wingdings" w:hint="default"/>
      </w:rPr>
    </w:lvl>
    <w:lvl w:ilvl="3" w:tplc="FFFFFFFF" w:tentative="1">
      <w:start w:val="1"/>
      <w:numFmt w:val="bullet"/>
      <w:lvlText w:val=""/>
      <w:lvlJc w:val="left"/>
      <w:pPr>
        <w:ind w:left="2836" w:hanging="360"/>
      </w:pPr>
      <w:rPr>
        <w:rFonts w:ascii="Symbol" w:hAnsi="Symbol" w:hint="default"/>
      </w:rPr>
    </w:lvl>
    <w:lvl w:ilvl="4" w:tplc="FFFFFFFF" w:tentative="1">
      <w:start w:val="1"/>
      <w:numFmt w:val="bullet"/>
      <w:lvlText w:val="o"/>
      <w:lvlJc w:val="left"/>
      <w:pPr>
        <w:ind w:left="3556" w:hanging="360"/>
      </w:pPr>
      <w:rPr>
        <w:rFonts w:ascii="Courier New" w:hAnsi="Courier New" w:cs="Courier New" w:hint="default"/>
      </w:rPr>
    </w:lvl>
    <w:lvl w:ilvl="5" w:tplc="FFFFFFFF" w:tentative="1">
      <w:start w:val="1"/>
      <w:numFmt w:val="bullet"/>
      <w:lvlText w:val=""/>
      <w:lvlJc w:val="left"/>
      <w:pPr>
        <w:ind w:left="4276" w:hanging="360"/>
      </w:pPr>
      <w:rPr>
        <w:rFonts w:ascii="Wingdings" w:hAnsi="Wingdings" w:hint="default"/>
      </w:rPr>
    </w:lvl>
    <w:lvl w:ilvl="6" w:tplc="FFFFFFFF" w:tentative="1">
      <w:start w:val="1"/>
      <w:numFmt w:val="bullet"/>
      <w:lvlText w:val=""/>
      <w:lvlJc w:val="left"/>
      <w:pPr>
        <w:ind w:left="4996" w:hanging="360"/>
      </w:pPr>
      <w:rPr>
        <w:rFonts w:ascii="Symbol" w:hAnsi="Symbol" w:hint="default"/>
      </w:rPr>
    </w:lvl>
    <w:lvl w:ilvl="7" w:tplc="FFFFFFFF" w:tentative="1">
      <w:start w:val="1"/>
      <w:numFmt w:val="bullet"/>
      <w:lvlText w:val="o"/>
      <w:lvlJc w:val="left"/>
      <w:pPr>
        <w:ind w:left="5716" w:hanging="360"/>
      </w:pPr>
      <w:rPr>
        <w:rFonts w:ascii="Courier New" w:hAnsi="Courier New" w:cs="Courier New" w:hint="default"/>
      </w:rPr>
    </w:lvl>
    <w:lvl w:ilvl="8" w:tplc="FFFFFFFF" w:tentative="1">
      <w:start w:val="1"/>
      <w:numFmt w:val="bullet"/>
      <w:lvlText w:val=""/>
      <w:lvlJc w:val="left"/>
      <w:pPr>
        <w:ind w:left="6436" w:hanging="360"/>
      </w:pPr>
      <w:rPr>
        <w:rFonts w:ascii="Wingdings" w:hAnsi="Wingdings" w:hint="default"/>
      </w:rPr>
    </w:lvl>
  </w:abstractNum>
  <w:abstractNum w:abstractNumId="79" w15:restartNumberingAfterBreak="0">
    <w:nsid w:val="7B617998"/>
    <w:multiLevelType w:val="multilevel"/>
    <w:tmpl w:val="7AD243A0"/>
    <w:lvl w:ilvl="0">
      <w:start w:val="1"/>
      <w:numFmt w:val="bullet"/>
      <w:lvlText w:val=""/>
      <w:lvlJc w:val="left"/>
      <w:pPr>
        <w:tabs>
          <w:tab w:val="num" w:pos="720"/>
        </w:tabs>
        <w:ind w:left="720" w:hanging="360"/>
      </w:pPr>
      <w:rPr>
        <w:rFonts w:ascii="Wingdings" w:hAnsi="Wingdings" w:hint="default"/>
        <w:color w:val="0070C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7F8F7198"/>
    <w:multiLevelType w:val="hybridMultilevel"/>
    <w:tmpl w:val="63A2B04A"/>
    <w:lvl w:ilvl="0" w:tplc="A9C2067A">
      <w:start w:val="1"/>
      <w:numFmt w:val="bullet"/>
      <w:lvlText w:val=""/>
      <w:lvlJc w:val="left"/>
      <w:pPr>
        <w:ind w:left="676" w:hanging="360"/>
      </w:pPr>
      <w:rPr>
        <w:rFonts w:ascii="Wingdings" w:hAnsi="Wingdings" w:hint="default"/>
        <w:color w:val="0070C0"/>
      </w:rPr>
    </w:lvl>
    <w:lvl w:ilvl="1" w:tplc="04070003" w:tentative="1">
      <w:start w:val="1"/>
      <w:numFmt w:val="bullet"/>
      <w:lvlText w:val="o"/>
      <w:lvlJc w:val="left"/>
      <w:pPr>
        <w:ind w:left="1396" w:hanging="360"/>
      </w:pPr>
      <w:rPr>
        <w:rFonts w:ascii="Courier New" w:hAnsi="Courier New" w:cs="Courier New" w:hint="default"/>
      </w:rPr>
    </w:lvl>
    <w:lvl w:ilvl="2" w:tplc="04070005" w:tentative="1">
      <w:start w:val="1"/>
      <w:numFmt w:val="bullet"/>
      <w:lvlText w:val=""/>
      <w:lvlJc w:val="left"/>
      <w:pPr>
        <w:ind w:left="2116" w:hanging="360"/>
      </w:pPr>
      <w:rPr>
        <w:rFonts w:ascii="Wingdings" w:hAnsi="Wingdings" w:hint="default"/>
      </w:rPr>
    </w:lvl>
    <w:lvl w:ilvl="3" w:tplc="04070001" w:tentative="1">
      <w:start w:val="1"/>
      <w:numFmt w:val="bullet"/>
      <w:lvlText w:val=""/>
      <w:lvlJc w:val="left"/>
      <w:pPr>
        <w:ind w:left="2836" w:hanging="360"/>
      </w:pPr>
      <w:rPr>
        <w:rFonts w:ascii="Symbol" w:hAnsi="Symbol" w:hint="default"/>
      </w:rPr>
    </w:lvl>
    <w:lvl w:ilvl="4" w:tplc="04070003" w:tentative="1">
      <w:start w:val="1"/>
      <w:numFmt w:val="bullet"/>
      <w:lvlText w:val="o"/>
      <w:lvlJc w:val="left"/>
      <w:pPr>
        <w:ind w:left="3556" w:hanging="360"/>
      </w:pPr>
      <w:rPr>
        <w:rFonts w:ascii="Courier New" w:hAnsi="Courier New" w:cs="Courier New" w:hint="default"/>
      </w:rPr>
    </w:lvl>
    <w:lvl w:ilvl="5" w:tplc="04070005" w:tentative="1">
      <w:start w:val="1"/>
      <w:numFmt w:val="bullet"/>
      <w:lvlText w:val=""/>
      <w:lvlJc w:val="left"/>
      <w:pPr>
        <w:ind w:left="4276" w:hanging="360"/>
      </w:pPr>
      <w:rPr>
        <w:rFonts w:ascii="Wingdings" w:hAnsi="Wingdings" w:hint="default"/>
      </w:rPr>
    </w:lvl>
    <w:lvl w:ilvl="6" w:tplc="04070001" w:tentative="1">
      <w:start w:val="1"/>
      <w:numFmt w:val="bullet"/>
      <w:lvlText w:val=""/>
      <w:lvlJc w:val="left"/>
      <w:pPr>
        <w:ind w:left="4996" w:hanging="360"/>
      </w:pPr>
      <w:rPr>
        <w:rFonts w:ascii="Symbol" w:hAnsi="Symbol" w:hint="default"/>
      </w:rPr>
    </w:lvl>
    <w:lvl w:ilvl="7" w:tplc="04070003" w:tentative="1">
      <w:start w:val="1"/>
      <w:numFmt w:val="bullet"/>
      <w:lvlText w:val="o"/>
      <w:lvlJc w:val="left"/>
      <w:pPr>
        <w:ind w:left="5716" w:hanging="360"/>
      </w:pPr>
      <w:rPr>
        <w:rFonts w:ascii="Courier New" w:hAnsi="Courier New" w:cs="Courier New" w:hint="default"/>
      </w:rPr>
    </w:lvl>
    <w:lvl w:ilvl="8" w:tplc="04070005" w:tentative="1">
      <w:start w:val="1"/>
      <w:numFmt w:val="bullet"/>
      <w:lvlText w:val=""/>
      <w:lvlJc w:val="left"/>
      <w:pPr>
        <w:ind w:left="6436" w:hanging="360"/>
      </w:pPr>
      <w:rPr>
        <w:rFonts w:ascii="Wingdings" w:hAnsi="Wingdings" w:hint="default"/>
      </w:rPr>
    </w:lvl>
  </w:abstractNum>
  <w:abstractNum w:abstractNumId="81" w15:restartNumberingAfterBreak="0">
    <w:nsid w:val="7FD56BAF"/>
    <w:multiLevelType w:val="multilevel"/>
    <w:tmpl w:val="0C9892F4"/>
    <w:lvl w:ilvl="0">
      <w:start w:val="1"/>
      <w:numFmt w:val="bullet"/>
      <w:lvlText w:val=""/>
      <w:lvlJc w:val="left"/>
      <w:pPr>
        <w:tabs>
          <w:tab w:val="num" w:pos="720"/>
        </w:tabs>
        <w:ind w:left="720" w:hanging="360"/>
      </w:pPr>
      <w:rPr>
        <w:rFonts w:ascii="Wingdings" w:hAnsi="Wingdings" w:hint="default"/>
        <w:color w:val="0070C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7FFC4700"/>
    <w:multiLevelType w:val="multilevel"/>
    <w:tmpl w:val="7AD243A0"/>
    <w:lvl w:ilvl="0">
      <w:start w:val="1"/>
      <w:numFmt w:val="bullet"/>
      <w:lvlText w:val=""/>
      <w:lvlJc w:val="left"/>
      <w:pPr>
        <w:tabs>
          <w:tab w:val="num" w:pos="720"/>
        </w:tabs>
        <w:ind w:left="720" w:hanging="360"/>
      </w:pPr>
      <w:rPr>
        <w:rFonts w:ascii="Wingdings" w:hAnsi="Wingdings" w:hint="default"/>
        <w:color w:val="0070C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17835771">
    <w:abstractNumId w:val="29"/>
  </w:num>
  <w:num w:numId="2" w16cid:durableId="487403910">
    <w:abstractNumId w:val="69"/>
  </w:num>
  <w:num w:numId="3" w16cid:durableId="1474371529">
    <w:abstractNumId w:val="24"/>
  </w:num>
  <w:num w:numId="4" w16cid:durableId="23597119">
    <w:abstractNumId w:val="78"/>
  </w:num>
  <w:num w:numId="5" w16cid:durableId="728185066">
    <w:abstractNumId w:val="28"/>
  </w:num>
  <w:num w:numId="6" w16cid:durableId="465128018">
    <w:abstractNumId w:val="75"/>
  </w:num>
  <w:num w:numId="7" w16cid:durableId="1067413030">
    <w:abstractNumId w:val="1"/>
  </w:num>
  <w:num w:numId="8" w16cid:durableId="849102049">
    <w:abstractNumId w:val="22"/>
  </w:num>
  <w:num w:numId="9" w16cid:durableId="1190870637">
    <w:abstractNumId w:val="18"/>
  </w:num>
  <w:num w:numId="10" w16cid:durableId="742996466">
    <w:abstractNumId w:val="48"/>
  </w:num>
  <w:num w:numId="11" w16cid:durableId="1638948107">
    <w:abstractNumId w:val="43"/>
  </w:num>
  <w:num w:numId="12" w16cid:durableId="989674435">
    <w:abstractNumId w:val="53"/>
  </w:num>
  <w:num w:numId="13" w16cid:durableId="1138256678">
    <w:abstractNumId w:val="66"/>
  </w:num>
  <w:num w:numId="14" w16cid:durableId="1126506317">
    <w:abstractNumId w:val="80"/>
  </w:num>
  <w:num w:numId="15" w16cid:durableId="1921593435">
    <w:abstractNumId w:val="57"/>
  </w:num>
  <w:num w:numId="16" w16cid:durableId="683869791">
    <w:abstractNumId w:val="6"/>
  </w:num>
  <w:num w:numId="17" w16cid:durableId="505483199">
    <w:abstractNumId w:val="44"/>
  </w:num>
  <w:num w:numId="18" w16cid:durableId="1163737428">
    <w:abstractNumId w:val="16"/>
  </w:num>
  <w:num w:numId="19" w16cid:durableId="12464257">
    <w:abstractNumId w:val="3"/>
  </w:num>
  <w:num w:numId="20" w16cid:durableId="428425655">
    <w:abstractNumId w:val="40"/>
  </w:num>
  <w:num w:numId="21" w16cid:durableId="328564321">
    <w:abstractNumId w:val="23"/>
  </w:num>
  <w:num w:numId="22" w16cid:durableId="49305021">
    <w:abstractNumId w:val="10"/>
  </w:num>
  <w:num w:numId="23" w16cid:durableId="2047944041">
    <w:abstractNumId w:val="71"/>
  </w:num>
  <w:num w:numId="24" w16cid:durableId="715008199">
    <w:abstractNumId w:val="17"/>
  </w:num>
  <w:num w:numId="25" w16cid:durableId="1528985663">
    <w:abstractNumId w:val="4"/>
  </w:num>
  <w:num w:numId="26" w16cid:durableId="875972889">
    <w:abstractNumId w:val="7"/>
  </w:num>
  <w:num w:numId="27" w16cid:durableId="1764257243">
    <w:abstractNumId w:val="38"/>
  </w:num>
  <w:num w:numId="28" w16cid:durableId="916860046">
    <w:abstractNumId w:val="81"/>
  </w:num>
  <w:num w:numId="29" w16cid:durableId="1916013912">
    <w:abstractNumId w:val="12"/>
  </w:num>
  <w:num w:numId="30" w16cid:durableId="58864645">
    <w:abstractNumId w:val="72"/>
  </w:num>
  <w:num w:numId="31" w16cid:durableId="1097365531">
    <w:abstractNumId w:val="77"/>
  </w:num>
  <w:num w:numId="32" w16cid:durableId="862550279">
    <w:abstractNumId w:val="50"/>
  </w:num>
  <w:num w:numId="33" w16cid:durableId="588201645">
    <w:abstractNumId w:val="36"/>
  </w:num>
  <w:num w:numId="34" w16cid:durableId="35274605">
    <w:abstractNumId w:val="65"/>
  </w:num>
  <w:num w:numId="35" w16cid:durableId="1486512061">
    <w:abstractNumId w:val="26"/>
  </w:num>
  <w:num w:numId="36" w16cid:durableId="299657084">
    <w:abstractNumId w:val="15"/>
  </w:num>
  <w:num w:numId="37" w16cid:durableId="465657604">
    <w:abstractNumId w:val="64"/>
  </w:num>
  <w:num w:numId="38" w16cid:durableId="253824940">
    <w:abstractNumId w:val="73"/>
  </w:num>
  <w:num w:numId="39" w16cid:durableId="2028868458">
    <w:abstractNumId w:val="5"/>
  </w:num>
  <w:num w:numId="40" w16cid:durableId="1039358261">
    <w:abstractNumId w:val="19"/>
  </w:num>
  <w:num w:numId="41" w16cid:durableId="727724867">
    <w:abstractNumId w:val="45"/>
  </w:num>
  <w:num w:numId="42" w16cid:durableId="50079619">
    <w:abstractNumId w:val="76"/>
  </w:num>
  <w:num w:numId="43" w16cid:durableId="1648508064">
    <w:abstractNumId w:val="11"/>
  </w:num>
  <w:num w:numId="44" w16cid:durableId="270205792">
    <w:abstractNumId w:val="35"/>
  </w:num>
  <w:num w:numId="45" w16cid:durableId="91627016">
    <w:abstractNumId w:val="46"/>
  </w:num>
  <w:num w:numId="46" w16cid:durableId="1921866957">
    <w:abstractNumId w:val="74"/>
  </w:num>
  <w:num w:numId="47" w16cid:durableId="596324779">
    <w:abstractNumId w:val="27"/>
  </w:num>
  <w:num w:numId="48" w16cid:durableId="1756707383">
    <w:abstractNumId w:val="21"/>
  </w:num>
  <w:num w:numId="49" w16cid:durableId="1062824356">
    <w:abstractNumId w:val="8"/>
  </w:num>
  <w:num w:numId="50" w16cid:durableId="190263239">
    <w:abstractNumId w:val="31"/>
  </w:num>
  <w:num w:numId="51" w16cid:durableId="121652608">
    <w:abstractNumId w:val="0"/>
  </w:num>
  <w:num w:numId="52" w16cid:durableId="444812456">
    <w:abstractNumId w:val="82"/>
  </w:num>
  <w:num w:numId="53" w16cid:durableId="710426466">
    <w:abstractNumId w:val="63"/>
  </w:num>
  <w:num w:numId="54" w16cid:durableId="350225584">
    <w:abstractNumId w:val="14"/>
  </w:num>
  <w:num w:numId="55" w16cid:durableId="2040741509">
    <w:abstractNumId w:val="42"/>
  </w:num>
  <w:num w:numId="56" w16cid:durableId="1393507027">
    <w:abstractNumId w:val="67"/>
  </w:num>
  <w:num w:numId="57" w16cid:durableId="1964146329">
    <w:abstractNumId w:val="13"/>
  </w:num>
  <w:num w:numId="58" w16cid:durableId="1533762064">
    <w:abstractNumId w:val="52"/>
  </w:num>
  <w:num w:numId="59" w16cid:durableId="1369178851">
    <w:abstractNumId w:val="70"/>
  </w:num>
  <w:num w:numId="60" w16cid:durableId="2126999867">
    <w:abstractNumId w:val="37"/>
  </w:num>
  <w:num w:numId="61" w16cid:durableId="617493850">
    <w:abstractNumId w:val="2"/>
  </w:num>
  <w:num w:numId="62" w16cid:durableId="959071582">
    <w:abstractNumId w:val="79"/>
  </w:num>
  <w:num w:numId="63" w16cid:durableId="1451902088">
    <w:abstractNumId w:val="56"/>
  </w:num>
  <w:num w:numId="64" w16cid:durableId="1910461771">
    <w:abstractNumId w:val="60"/>
  </w:num>
  <w:num w:numId="65" w16cid:durableId="1481574480">
    <w:abstractNumId w:val="20"/>
  </w:num>
  <w:num w:numId="66" w16cid:durableId="63265537">
    <w:abstractNumId w:val="9"/>
  </w:num>
  <w:num w:numId="67" w16cid:durableId="1717776642">
    <w:abstractNumId w:val="59"/>
  </w:num>
  <w:num w:numId="68" w16cid:durableId="1604649043">
    <w:abstractNumId w:val="30"/>
  </w:num>
  <w:num w:numId="69" w16cid:durableId="349986394">
    <w:abstractNumId w:val="68"/>
  </w:num>
  <w:num w:numId="70" w16cid:durableId="1179076323">
    <w:abstractNumId w:val="54"/>
  </w:num>
  <w:num w:numId="71" w16cid:durableId="904802049">
    <w:abstractNumId w:val="25"/>
  </w:num>
  <w:num w:numId="72" w16cid:durableId="1732461044">
    <w:abstractNumId w:val="62"/>
  </w:num>
  <w:num w:numId="73" w16cid:durableId="832333674">
    <w:abstractNumId w:val="61"/>
  </w:num>
  <w:num w:numId="74" w16cid:durableId="1542475792">
    <w:abstractNumId w:val="34"/>
  </w:num>
  <w:num w:numId="75" w16cid:durableId="240603640">
    <w:abstractNumId w:val="32"/>
  </w:num>
  <w:num w:numId="76" w16cid:durableId="319966196">
    <w:abstractNumId w:val="58"/>
  </w:num>
  <w:num w:numId="77" w16cid:durableId="1888494977">
    <w:abstractNumId w:val="33"/>
  </w:num>
  <w:num w:numId="78" w16cid:durableId="1441680624">
    <w:abstractNumId w:val="47"/>
  </w:num>
  <w:num w:numId="79" w16cid:durableId="1719889585">
    <w:abstractNumId w:val="51"/>
  </w:num>
  <w:num w:numId="80" w16cid:durableId="1927184123">
    <w:abstractNumId w:val="39"/>
  </w:num>
  <w:num w:numId="81" w16cid:durableId="382600387">
    <w:abstractNumId w:val="49"/>
  </w:num>
  <w:num w:numId="82" w16cid:durableId="1219511227">
    <w:abstractNumId w:val="55"/>
  </w:num>
  <w:num w:numId="83" w16cid:durableId="788091357">
    <w:abstractNumId w:val="41"/>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14B"/>
    <w:rsid w:val="00000194"/>
    <w:rsid w:val="000004E8"/>
    <w:rsid w:val="0000149E"/>
    <w:rsid w:val="00002BB1"/>
    <w:rsid w:val="00005F61"/>
    <w:rsid w:val="0000730E"/>
    <w:rsid w:val="00007F5A"/>
    <w:rsid w:val="000104A9"/>
    <w:rsid w:val="0001102C"/>
    <w:rsid w:val="00015C8B"/>
    <w:rsid w:val="000160E4"/>
    <w:rsid w:val="000160F1"/>
    <w:rsid w:val="0001614F"/>
    <w:rsid w:val="00016AF9"/>
    <w:rsid w:val="000214D7"/>
    <w:rsid w:val="00024F62"/>
    <w:rsid w:val="00025E90"/>
    <w:rsid w:val="000279A8"/>
    <w:rsid w:val="00031614"/>
    <w:rsid w:val="00031CCF"/>
    <w:rsid w:val="000329CB"/>
    <w:rsid w:val="00035679"/>
    <w:rsid w:val="000360A6"/>
    <w:rsid w:val="00036907"/>
    <w:rsid w:val="00036E90"/>
    <w:rsid w:val="000379B6"/>
    <w:rsid w:val="000417C1"/>
    <w:rsid w:val="00041DB2"/>
    <w:rsid w:val="00041F43"/>
    <w:rsid w:val="00043800"/>
    <w:rsid w:val="00043A53"/>
    <w:rsid w:val="00043D6E"/>
    <w:rsid w:val="00043D9B"/>
    <w:rsid w:val="00044FEA"/>
    <w:rsid w:val="000451A2"/>
    <w:rsid w:val="00045A05"/>
    <w:rsid w:val="00050E90"/>
    <w:rsid w:val="000514C8"/>
    <w:rsid w:val="000518C1"/>
    <w:rsid w:val="00052FC1"/>
    <w:rsid w:val="0005631E"/>
    <w:rsid w:val="000566F2"/>
    <w:rsid w:val="00057898"/>
    <w:rsid w:val="0006084F"/>
    <w:rsid w:val="0006112F"/>
    <w:rsid w:val="00062686"/>
    <w:rsid w:val="00064CC3"/>
    <w:rsid w:val="00064F99"/>
    <w:rsid w:val="00067176"/>
    <w:rsid w:val="00070796"/>
    <w:rsid w:val="00071D73"/>
    <w:rsid w:val="0007276A"/>
    <w:rsid w:val="000727A7"/>
    <w:rsid w:val="00074EA2"/>
    <w:rsid w:val="00075C26"/>
    <w:rsid w:val="00076159"/>
    <w:rsid w:val="00076990"/>
    <w:rsid w:val="00077330"/>
    <w:rsid w:val="00082E61"/>
    <w:rsid w:val="00083E61"/>
    <w:rsid w:val="000857FD"/>
    <w:rsid w:val="000876BF"/>
    <w:rsid w:val="000903F8"/>
    <w:rsid w:val="00091DA0"/>
    <w:rsid w:val="0009501F"/>
    <w:rsid w:val="0009703E"/>
    <w:rsid w:val="000A5799"/>
    <w:rsid w:val="000A65BB"/>
    <w:rsid w:val="000A72E3"/>
    <w:rsid w:val="000B1FA3"/>
    <w:rsid w:val="000B2F7D"/>
    <w:rsid w:val="000B3135"/>
    <w:rsid w:val="000B37BD"/>
    <w:rsid w:val="000B3B56"/>
    <w:rsid w:val="000B46DC"/>
    <w:rsid w:val="000B47CB"/>
    <w:rsid w:val="000B49B1"/>
    <w:rsid w:val="000B4ADA"/>
    <w:rsid w:val="000B626E"/>
    <w:rsid w:val="000C0358"/>
    <w:rsid w:val="000C053A"/>
    <w:rsid w:val="000C06AC"/>
    <w:rsid w:val="000C0CCB"/>
    <w:rsid w:val="000C1E4A"/>
    <w:rsid w:val="000C3DF9"/>
    <w:rsid w:val="000C565D"/>
    <w:rsid w:val="000D1CDD"/>
    <w:rsid w:val="000D345A"/>
    <w:rsid w:val="000D3EEF"/>
    <w:rsid w:val="000D4A89"/>
    <w:rsid w:val="000D56BF"/>
    <w:rsid w:val="000D6C13"/>
    <w:rsid w:val="000D78F5"/>
    <w:rsid w:val="000E01EA"/>
    <w:rsid w:val="000E094B"/>
    <w:rsid w:val="000E2DCE"/>
    <w:rsid w:val="000E4A12"/>
    <w:rsid w:val="000E5450"/>
    <w:rsid w:val="000E72B4"/>
    <w:rsid w:val="000F0906"/>
    <w:rsid w:val="000F2141"/>
    <w:rsid w:val="000F2FA6"/>
    <w:rsid w:val="000F38AB"/>
    <w:rsid w:val="000F5573"/>
    <w:rsid w:val="000F6F02"/>
    <w:rsid w:val="00100D02"/>
    <w:rsid w:val="001014EE"/>
    <w:rsid w:val="001017EC"/>
    <w:rsid w:val="00101F65"/>
    <w:rsid w:val="00102B42"/>
    <w:rsid w:val="00102C44"/>
    <w:rsid w:val="00110325"/>
    <w:rsid w:val="00111EAB"/>
    <w:rsid w:val="00112390"/>
    <w:rsid w:val="00112F4D"/>
    <w:rsid w:val="00113621"/>
    <w:rsid w:val="00116ADE"/>
    <w:rsid w:val="00116F0A"/>
    <w:rsid w:val="00120838"/>
    <w:rsid w:val="0012181C"/>
    <w:rsid w:val="00121B13"/>
    <w:rsid w:val="00122BEA"/>
    <w:rsid w:val="00123290"/>
    <w:rsid w:val="0012437A"/>
    <w:rsid w:val="001259EB"/>
    <w:rsid w:val="00126646"/>
    <w:rsid w:val="00127E6A"/>
    <w:rsid w:val="00132BDC"/>
    <w:rsid w:val="00132FCF"/>
    <w:rsid w:val="00133A33"/>
    <w:rsid w:val="00134AED"/>
    <w:rsid w:val="00135301"/>
    <w:rsid w:val="001354A8"/>
    <w:rsid w:val="00136083"/>
    <w:rsid w:val="0014084C"/>
    <w:rsid w:val="00141DED"/>
    <w:rsid w:val="00145442"/>
    <w:rsid w:val="00145A43"/>
    <w:rsid w:val="00146C2A"/>
    <w:rsid w:val="00146F0B"/>
    <w:rsid w:val="00150DBA"/>
    <w:rsid w:val="00151D5F"/>
    <w:rsid w:val="00151F98"/>
    <w:rsid w:val="0015258C"/>
    <w:rsid w:val="001562BA"/>
    <w:rsid w:val="0016194D"/>
    <w:rsid w:val="00161C89"/>
    <w:rsid w:val="00165538"/>
    <w:rsid w:val="001657A3"/>
    <w:rsid w:val="00165BEB"/>
    <w:rsid w:val="00166B1F"/>
    <w:rsid w:val="00166BE8"/>
    <w:rsid w:val="00167C16"/>
    <w:rsid w:val="00170431"/>
    <w:rsid w:val="00173642"/>
    <w:rsid w:val="001737B4"/>
    <w:rsid w:val="00176842"/>
    <w:rsid w:val="0018154D"/>
    <w:rsid w:val="00181714"/>
    <w:rsid w:val="00185844"/>
    <w:rsid w:val="00186FE9"/>
    <w:rsid w:val="00191540"/>
    <w:rsid w:val="00191B54"/>
    <w:rsid w:val="00192824"/>
    <w:rsid w:val="001943D7"/>
    <w:rsid w:val="001976F9"/>
    <w:rsid w:val="001A271A"/>
    <w:rsid w:val="001A46F1"/>
    <w:rsid w:val="001A499B"/>
    <w:rsid w:val="001A63D4"/>
    <w:rsid w:val="001A6AB9"/>
    <w:rsid w:val="001B0B4E"/>
    <w:rsid w:val="001B0B56"/>
    <w:rsid w:val="001B0B77"/>
    <w:rsid w:val="001B1A7C"/>
    <w:rsid w:val="001B1B67"/>
    <w:rsid w:val="001B2240"/>
    <w:rsid w:val="001B37B7"/>
    <w:rsid w:val="001B4565"/>
    <w:rsid w:val="001B4A75"/>
    <w:rsid w:val="001B5C19"/>
    <w:rsid w:val="001B6BAE"/>
    <w:rsid w:val="001B712C"/>
    <w:rsid w:val="001C2202"/>
    <w:rsid w:val="001C3A02"/>
    <w:rsid w:val="001C4182"/>
    <w:rsid w:val="001C6755"/>
    <w:rsid w:val="001D09F5"/>
    <w:rsid w:val="001D31D3"/>
    <w:rsid w:val="001D37FC"/>
    <w:rsid w:val="001D3F15"/>
    <w:rsid w:val="001D5D45"/>
    <w:rsid w:val="001D602E"/>
    <w:rsid w:val="001D685C"/>
    <w:rsid w:val="001D6CB4"/>
    <w:rsid w:val="001D768C"/>
    <w:rsid w:val="001E440D"/>
    <w:rsid w:val="001E5E67"/>
    <w:rsid w:val="001F08F2"/>
    <w:rsid w:val="001F3269"/>
    <w:rsid w:val="001F3D71"/>
    <w:rsid w:val="001F3D77"/>
    <w:rsid w:val="001F713F"/>
    <w:rsid w:val="001F76AE"/>
    <w:rsid w:val="0020014B"/>
    <w:rsid w:val="0020504D"/>
    <w:rsid w:val="00207308"/>
    <w:rsid w:val="002104E6"/>
    <w:rsid w:val="00214E5D"/>
    <w:rsid w:val="00215993"/>
    <w:rsid w:val="00215E17"/>
    <w:rsid w:val="00216D5D"/>
    <w:rsid w:val="00217A9D"/>
    <w:rsid w:val="002200F6"/>
    <w:rsid w:val="00221E48"/>
    <w:rsid w:val="00223BE7"/>
    <w:rsid w:val="002254B0"/>
    <w:rsid w:val="00225DA9"/>
    <w:rsid w:val="0022653C"/>
    <w:rsid w:val="0022738C"/>
    <w:rsid w:val="00230037"/>
    <w:rsid w:val="00231172"/>
    <w:rsid w:val="0023229F"/>
    <w:rsid w:val="002327C1"/>
    <w:rsid w:val="0023297F"/>
    <w:rsid w:val="00234015"/>
    <w:rsid w:val="00235081"/>
    <w:rsid w:val="00235586"/>
    <w:rsid w:val="0023692D"/>
    <w:rsid w:val="002374A8"/>
    <w:rsid w:val="0023795F"/>
    <w:rsid w:val="002379CC"/>
    <w:rsid w:val="002415E1"/>
    <w:rsid w:val="002425AA"/>
    <w:rsid w:val="00244D3D"/>
    <w:rsid w:val="002450FA"/>
    <w:rsid w:val="0025187A"/>
    <w:rsid w:val="00252E36"/>
    <w:rsid w:val="002555BA"/>
    <w:rsid w:val="00256938"/>
    <w:rsid w:val="00256B20"/>
    <w:rsid w:val="00257C2F"/>
    <w:rsid w:val="00261A98"/>
    <w:rsid w:val="002620DF"/>
    <w:rsid w:val="0026228E"/>
    <w:rsid w:val="0026258D"/>
    <w:rsid w:val="00262C21"/>
    <w:rsid w:val="002631E1"/>
    <w:rsid w:val="00264EFD"/>
    <w:rsid w:val="00267A98"/>
    <w:rsid w:val="00274F31"/>
    <w:rsid w:val="002759D9"/>
    <w:rsid w:val="0027672D"/>
    <w:rsid w:val="002807E6"/>
    <w:rsid w:val="00280EC9"/>
    <w:rsid w:val="00282286"/>
    <w:rsid w:val="00282BC7"/>
    <w:rsid w:val="002843C2"/>
    <w:rsid w:val="00287B2F"/>
    <w:rsid w:val="00287E32"/>
    <w:rsid w:val="0029102A"/>
    <w:rsid w:val="00293175"/>
    <w:rsid w:val="00294988"/>
    <w:rsid w:val="00295900"/>
    <w:rsid w:val="00297A4B"/>
    <w:rsid w:val="002A569C"/>
    <w:rsid w:val="002A57A3"/>
    <w:rsid w:val="002A6E4B"/>
    <w:rsid w:val="002A7560"/>
    <w:rsid w:val="002A79D7"/>
    <w:rsid w:val="002B2B82"/>
    <w:rsid w:val="002B4681"/>
    <w:rsid w:val="002C2C9A"/>
    <w:rsid w:val="002C323C"/>
    <w:rsid w:val="002C43DC"/>
    <w:rsid w:val="002C5686"/>
    <w:rsid w:val="002C5A91"/>
    <w:rsid w:val="002C5FB3"/>
    <w:rsid w:val="002C6FC6"/>
    <w:rsid w:val="002D03A5"/>
    <w:rsid w:val="002D0A85"/>
    <w:rsid w:val="002D26F2"/>
    <w:rsid w:val="002D2A70"/>
    <w:rsid w:val="002D2F6A"/>
    <w:rsid w:val="002D32D6"/>
    <w:rsid w:val="002D3369"/>
    <w:rsid w:val="002D5A1E"/>
    <w:rsid w:val="002D5AE4"/>
    <w:rsid w:val="002D6184"/>
    <w:rsid w:val="002D6993"/>
    <w:rsid w:val="002D7212"/>
    <w:rsid w:val="002D7D68"/>
    <w:rsid w:val="002E193B"/>
    <w:rsid w:val="002E2554"/>
    <w:rsid w:val="002E3A78"/>
    <w:rsid w:val="002E5861"/>
    <w:rsid w:val="002F24D1"/>
    <w:rsid w:val="002F37FC"/>
    <w:rsid w:val="002F70F5"/>
    <w:rsid w:val="002F7A73"/>
    <w:rsid w:val="002F7F54"/>
    <w:rsid w:val="0030018A"/>
    <w:rsid w:val="00301F28"/>
    <w:rsid w:val="00304C80"/>
    <w:rsid w:val="003053D9"/>
    <w:rsid w:val="003055B8"/>
    <w:rsid w:val="0030709A"/>
    <w:rsid w:val="00307182"/>
    <w:rsid w:val="00307AD4"/>
    <w:rsid w:val="0031068C"/>
    <w:rsid w:val="003106CB"/>
    <w:rsid w:val="0031174D"/>
    <w:rsid w:val="003149E0"/>
    <w:rsid w:val="00316EDB"/>
    <w:rsid w:val="00317529"/>
    <w:rsid w:val="00317561"/>
    <w:rsid w:val="003179FB"/>
    <w:rsid w:val="003202EF"/>
    <w:rsid w:val="0032130F"/>
    <w:rsid w:val="00323961"/>
    <w:rsid w:val="00323C4C"/>
    <w:rsid w:val="0032472D"/>
    <w:rsid w:val="00327B7E"/>
    <w:rsid w:val="00335D91"/>
    <w:rsid w:val="00337224"/>
    <w:rsid w:val="0033764B"/>
    <w:rsid w:val="003400AF"/>
    <w:rsid w:val="0034028E"/>
    <w:rsid w:val="003433F5"/>
    <w:rsid w:val="00343A24"/>
    <w:rsid w:val="003443C4"/>
    <w:rsid w:val="0035353A"/>
    <w:rsid w:val="00355D1C"/>
    <w:rsid w:val="00355F1D"/>
    <w:rsid w:val="00356763"/>
    <w:rsid w:val="003576CD"/>
    <w:rsid w:val="003611F0"/>
    <w:rsid w:val="003617F9"/>
    <w:rsid w:val="003674B8"/>
    <w:rsid w:val="0036769A"/>
    <w:rsid w:val="00367B6C"/>
    <w:rsid w:val="00370483"/>
    <w:rsid w:val="00372FDB"/>
    <w:rsid w:val="00375427"/>
    <w:rsid w:val="00375D00"/>
    <w:rsid w:val="00375D2B"/>
    <w:rsid w:val="003769C8"/>
    <w:rsid w:val="003845FA"/>
    <w:rsid w:val="0038553F"/>
    <w:rsid w:val="003864F2"/>
    <w:rsid w:val="003872A9"/>
    <w:rsid w:val="00387BDD"/>
    <w:rsid w:val="0039083F"/>
    <w:rsid w:val="00394BD0"/>
    <w:rsid w:val="00395742"/>
    <w:rsid w:val="003972D8"/>
    <w:rsid w:val="003A11CB"/>
    <w:rsid w:val="003A2F48"/>
    <w:rsid w:val="003A397F"/>
    <w:rsid w:val="003A71CA"/>
    <w:rsid w:val="003A7EF4"/>
    <w:rsid w:val="003B02D6"/>
    <w:rsid w:val="003B0F10"/>
    <w:rsid w:val="003B108B"/>
    <w:rsid w:val="003B1D1C"/>
    <w:rsid w:val="003B1EDC"/>
    <w:rsid w:val="003B39C0"/>
    <w:rsid w:val="003B4153"/>
    <w:rsid w:val="003B598C"/>
    <w:rsid w:val="003B74E1"/>
    <w:rsid w:val="003B7948"/>
    <w:rsid w:val="003C0EAB"/>
    <w:rsid w:val="003C0EDF"/>
    <w:rsid w:val="003C7934"/>
    <w:rsid w:val="003D077D"/>
    <w:rsid w:val="003D0820"/>
    <w:rsid w:val="003D0C75"/>
    <w:rsid w:val="003D0F41"/>
    <w:rsid w:val="003D2E7B"/>
    <w:rsid w:val="003E0882"/>
    <w:rsid w:val="003E0D0E"/>
    <w:rsid w:val="003E13D5"/>
    <w:rsid w:val="003E1CA3"/>
    <w:rsid w:val="003E2691"/>
    <w:rsid w:val="003E39A1"/>
    <w:rsid w:val="003E39A5"/>
    <w:rsid w:val="003E50B3"/>
    <w:rsid w:val="003E74CF"/>
    <w:rsid w:val="003E7742"/>
    <w:rsid w:val="003F19C3"/>
    <w:rsid w:val="003F20DD"/>
    <w:rsid w:val="003F21F7"/>
    <w:rsid w:val="003F2918"/>
    <w:rsid w:val="003F2A56"/>
    <w:rsid w:val="003F3951"/>
    <w:rsid w:val="004005F4"/>
    <w:rsid w:val="004014CB"/>
    <w:rsid w:val="004016E3"/>
    <w:rsid w:val="00402D87"/>
    <w:rsid w:val="00402FD1"/>
    <w:rsid w:val="00404207"/>
    <w:rsid w:val="00404580"/>
    <w:rsid w:val="00404887"/>
    <w:rsid w:val="0040597B"/>
    <w:rsid w:val="00407FB2"/>
    <w:rsid w:val="00410969"/>
    <w:rsid w:val="00410F08"/>
    <w:rsid w:val="0041135B"/>
    <w:rsid w:val="004134A0"/>
    <w:rsid w:val="00413D59"/>
    <w:rsid w:val="00414262"/>
    <w:rsid w:val="00414686"/>
    <w:rsid w:val="00416213"/>
    <w:rsid w:val="0041690B"/>
    <w:rsid w:val="00416C80"/>
    <w:rsid w:val="004224E9"/>
    <w:rsid w:val="00423AB1"/>
    <w:rsid w:val="0042410F"/>
    <w:rsid w:val="004241F1"/>
    <w:rsid w:val="0042480E"/>
    <w:rsid w:val="00424F49"/>
    <w:rsid w:val="004259C7"/>
    <w:rsid w:val="00431063"/>
    <w:rsid w:val="00435F96"/>
    <w:rsid w:val="00437BB3"/>
    <w:rsid w:val="0044157C"/>
    <w:rsid w:val="00441738"/>
    <w:rsid w:val="00442047"/>
    <w:rsid w:val="0044204C"/>
    <w:rsid w:val="004420C2"/>
    <w:rsid w:val="004420F5"/>
    <w:rsid w:val="0044399C"/>
    <w:rsid w:val="0045101B"/>
    <w:rsid w:val="0045203B"/>
    <w:rsid w:val="00452C79"/>
    <w:rsid w:val="00453205"/>
    <w:rsid w:val="004533A9"/>
    <w:rsid w:val="0045520E"/>
    <w:rsid w:val="0045536E"/>
    <w:rsid w:val="00455934"/>
    <w:rsid w:val="004559CF"/>
    <w:rsid w:val="00455FC8"/>
    <w:rsid w:val="00456E16"/>
    <w:rsid w:val="00462171"/>
    <w:rsid w:val="00462D85"/>
    <w:rsid w:val="0046417C"/>
    <w:rsid w:val="0046474E"/>
    <w:rsid w:val="00465E0E"/>
    <w:rsid w:val="00466CD9"/>
    <w:rsid w:val="00471734"/>
    <w:rsid w:val="00473BC8"/>
    <w:rsid w:val="00474D61"/>
    <w:rsid w:val="00474F6B"/>
    <w:rsid w:val="0047589E"/>
    <w:rsid w:val="0047639C"/>
    <w:rsid w:val="00482935"/>
    <w:rsid w:val="00483E14"/>
    <w:rsid w:val="0048408F"/>
    <w:rsid w:val="00484186"/>
    <w:rsid w:val="0048529B"/>
    <w:rsid w:val="004877CF"/>
    <w:rsid w:val="004903A9"/>
    <w:rsid w:val="004A08CA"/>
    <w:rsid w:val="004A1311"/>
    <w:rsid w:val="004A1BC8"/>
    <w:rsid w:val="004A31E3"/>
    <w:rsid w:val="004A3242"/>
    <w:rsid w:val="004A4449"/>
    <w:rsid w:val="004B18DD"/>
    <w:rsid w:val="004B4DCB"/>
    <w:rsid w:val="004B521D"/>
    <w:rsid w:val="004B5AEC"/>
    <w:rsid w:val="004B5E15"/>
    <w:rsid w:val="004B615F"/>
    <w:rsid w:val="004B653E"/>
    <w:rsid w:val="004C32A2"/>
    <w:rsid w:val="004C4D88"/>
    <w:rsid w:val="004C5E16"/>
    <w:rsid w:val="004C6EBA"/>
    <w:rsid w:val="004C797E"/>
    <w:rsid w:val="004D0315"/>
    <w:rsid w:val="004D0FEB"/>
    <w:rsid w:val="004D1F7C"/>
    <w:rsid w:val="004D2221"/>
    <w:rsid w:val="004D5A72"/>
    <w:rsid w:val="004D5DE6"/>
    <w:rsid w:val="004D66C1"/>
    <w:rsid w:val="004D6AC1"/>
    <w:rsid w:val="004D7B27"/>
    <w:rsid w:val="004E03CD"/>
    <w:rsid w:val="004E0AC4"/>
    <w:rsid w:val="004E123A"/>
    <w:rsid w:val="004E1E85"/>
    <w:rsid w:val="004E3E05"/>
    <w:rsid w:val="004E6F4A"/>
    <w:rsid w:val="004E7203"/>
    <w:rsid w:val="004E7CB5"/>
    <w:rsid w:val="004F0DE0"/>
    <w:rsid w:val="004F28A1"/>
    <w:rsid w:val="004F4577"/>
    <w:rsid w:val="004F46EB"/>
    <w:rsid w:val="004F5471"/>
    <w:rsid w:val="004F7519"/>
    <w:rsid w:val="004F7816"/>
    <w:rsid w:val="0050120C"/>
    <w:rsid w:val="00501E02"/>
    <w:rsid w:val="00504303"/>
    <w:rsid w:val="00504440"/>
    <w:rsid w:val="0050460A"/>
    <w:rsid w:val="00504E7E"/>
    <w:rsid w:val="0050650C"/>
    <w:rsid w:val="00506982"/>
    <w:rsid w:val="00514689"/>
    <w:rsid w:val="00516AF9"/>
    <w:rsid w:val="00516BFD"/>
    <w:rsid w:val="0051703C"/>
    <w:rsid w:val="005174F4"/>
    <w:rsid w:val="0052177D"/>
    <w:rsid w:val="00524D18"/>
    <w:rsid w:val="00530FF2"/>
    <w:rsid w:val="00531AEA"/>
    <w:rsid w:val="00532467"/>
    <w:rsid w:val="00533B20"/>
    <w:rsid w:val="00535AAD"/>
    <w:rsid w:val="00535D5D"/>
    <w:rsid w:val="00535E08"/>
    <w:rsid w:val="00536343"/>
    <w:rsid w:val="00537344"/>
    <w:rsid w:val="00537E2F"/>
    <w:rsid w:val="0054258A"/>
    <w:rsid w:val="00543913"/>
    <w:rsid w:val="0054797D"/>
    <w:rsid w:val="0055128F"/>
    <w:rsid w:val="00551D57"/>
    <w:rsid w:val="00552AEC"/>
    <w:rsid w:val="0055366F"/>
    <w:rsid w:val="00562344"/>
    <w:rsid w:val="00563CDA"/>
    <w:rsid w:val="005641DB"/>
    <w:rsid w:val="005647B7"/>
    <w:rsid w:val="00564A6D"/>
    <w:rsid w:val="005662F8"/>
    <w:rsid w:val="00566417"/>
    <w:rsid w:val="00570610"/>
    <w:rsid w:val="0057095E"/>
    <w:rsid w:val="00572123"/>
    <w:rsid w:val="0057296A"/>
    <w:rsid w:val="00572D33"/>
    <w:rsid w:val="0057401D"/>
    <w:rsid w:val="00574D08"/>
    <w:rsid w:val="0057630F"/>
    <w:rsid w:val="005768BD"/>
    <w:rsid w:val="00583A82"/>
    <w:rsid w:val="00583E69"/>
    <w:rsid w:val="005846AA"/>
    <w:rsid w:val="00585017"/>
    <w:rsid w:val="00585532"/>
    <w:rsid w:val="005856C0"/>
    <w:rsid w:val="00590828"/>
    <w:rsid w:val="0059194D"/>
    <w:rsid w:val="005929B2"/>
    <w:rsid w:val="00593E1E"/>
    <w:rsid w:val="005945BA"/>
    <w:rsid w:val="00594A72"/>
    <w:rsid w:val="00594C5A"/>
    <w:rsid w:val="0059720E"/>
    <w:rsid w:val="00597409"/>
    <w:rsid w:val="005A19A0"/>
    <w:rsid w:val="005A242A"/>
    <w:rsid w:val="005A2F0E"/>
    <w:rsid w:val="005A34F5"/>
    <w:rsid w:val="005A6634"/>
    <w:rsid w:val="005B0B3E"/>
    <w:rsid w:val="005B1673"/>
    <w:rsid w:val="005B3D9E"/>
    <w:rsid w:val="005B64D3"/>
    <w:rsid w:val="005B6AC2"/>
    <w:rsid w:val="005C12DA"/>
    <w:rsid w:val="005C2171"/>
    <w:rsid w:val="005C4EF1"/>
    <w:rsid w:val="005D360B"/>
    <w:rsid w:val="005D44C0"/>
    <w:rsid w:val="005D55E4"/>
    <w:rsid w:val="005D6A64"/>
    <w:rsid w:val="005D728A"/>
    <w:rsid w:val="005E0239"/>
    <w:rsid w:val="005E07A5"/>
    <w:rsid w:val="005E0984"/>
    <w:rsid w:val="005E0E03"/>
    <w:rsid w:val="005E23A1"/>
    <w:rsid w:val="005E5109"/>
    <w:rsid w:val="005E66BE"/>
    <w:rsid w:val="005E7D1E"/>
    <w:rsid w:val="005E7DE4"/>
    <w:rsid w:val="005F1817"/>
    <w:rsid w:val="005F480A"/>
    <w:rsid w:val="005F5051"/>
    <w:rsid w:val="005F508C"/>
    <w:rsid w:val="005F6632"/>
    <w:rsid w:val="0060018E"/>
    <w:rsid w:val="0060071C"/>
    <w:rsid w:val="006019DD"/>
    <w:rsid w:val="0060386A"/>
    <w:rsid w:val="00603B08"/>
    <w:rsid w:val="00603DCB"/>
    <w:rsid w:val="006079E7"/>
    <w:rsid w:val="00610A2A"/>
    <w:rsid w:val="00611811"/>
    <w:rsid w:val="00611B13"/>
    <w:rsid w:val="006120A8"/>
    <w:rsid w:val="00612E4F"/>
    <w:rsid w:val="0061301F"/>
    <w:rsid w:val="0061342B"/>
    <w:rsid w:val="006140C3"/>
    <w:rsid w:val="006145A2"/>
    <w:rsid w:val="00614CE4"/>
    <w:rsid w:val="0061640A"/>
    <w:rsid w:val="00616976"/>
    <w:rsid w:val="006216FC"/>
    <w:rsid w:val="006218A6"/>
    <w:rsid w:val="00622E07"/>
    <w:rsid w:val="0062621B"/>
    <w:rsid w:val="00626C32"/>
    <w:rsid w:val="0063292E"/>
    <w:rsid w:val="00633F5E"/>
    <w:rsid w:val="00636732"/>
    <w:rsid w:val="00640894"/>
    <w:rsid w:val="00643641"/>
    <w:rsid w:val="00645194"/>
    <w:rsid w:val="006456CE"/>
    <w:rsid w:val="00645D5B"/>
    <w:rsid w:val="00646903"/>
    <w:rsid w:val="006508C7"/>
    <w:rsid w:val="006520FF"/>
    <w:rsid w:val="00652845"/>
    <w:rsid w:val="006529F5"/>
    <w:rsid w:val="006535F5"/>
    <w:rsid w:val="0065388A"/>
    <w:rsid w:val="006548DE"/>
    <w:rsid w:val="00654A7A"/>
    <w:rsid w:val="00660E25"/>
    <w:rsid w:val="006637AF"/>
    <w:rsid w:val="00663DDF"/>
    <w:rsid w:val="00664E4F"/>
    <w:rsid w:val="00667833"/>
    <w:rsid w:val="00670468"/>
    <w:rsid w:val="00670798"/>
    <w:rsid w:val="00670A7A"/>
    <w:rsid w:val="0067160A"/>
    <w:rsid w:val="00672A42"/>
    <w:rsid w:val="00672C5D"/>
    <w:rsid w:val="00672FDD"/>
    <w:rsid w:val="00675F6E"/>
    <w:rsid w:val="00676A7F"/>
    <w:rsid w:val="0067772F"/>
    <w:rsid w:val="00680B56"/>
    <w:rsid w:val="00681CC5"/>
    <w:rsid w:val="0068798D"/>
    <w:rsid w:val="006918FF"/>
    <w:rsid w:val="0069434E"/>
    <w:rsid w:val="00695027"/>
    <w:rsid w:val="00696FB1"/>
    <w:rsid w:val="006A0D92"/>
    <w:rsid w:val="006A1CA7"/>
    <w:rsid w:val="006A1D9A"/>
    <w:rsid w:val="006A3037"/>
    <w:rsid w:val="006A3980"/>
    <w:rsid w:val="006B1FEB"/>
    <w:rsid w:val="006B21A7"/>
    <w:rsid w:val="006B3FD1"/>
    <w:rsid w:val="006B514E"/>
    <w:rsid w:val="006B6448"/>
    <w:rsid w:val="006B6BC1"/>
    <w:rsid w:val="006C03F0"/>
    <w:rsid w:val="006C0AF4"/>
    <w:rsid w:val="006C5A39"/>
    <w:rsid w:val="006D44C4"/>
    <w:rsid w:val="006D5FDD"/>
    <w:rsid w:val="006D67E5"/>
    <w:rsid w:val="006D6A97"/>
    <w:rsid w:val="006D6E7A"/>
    <w:rsid w:val="006D6E96"/>
    <w:rsid w:val="006E7B81"/>
    <w:rsid w:val="006F162A"/>
    <w:rsid w:val="006F2182"/>
    <w:rsid w:val="006F3393"/>
    <w:rsid w:val="006F4E1F"/>
    <w:rsid w:val="006F5625"/>
    <w:rsid w:val="006F6A02"/>
    <w:rsid w:val="007005D1"/>
    <w:rsid w:val="00701CEC"/>
    <w:rsid w:val="00702AE9"/>
    <w:rsid w:val="00702EE6"/>
    <w:rsid w:val="00703FFD"/>
    <w:rsid w:val="00704BE5"/>
    <w:rsid w:val="00705F9E"/>
    <w:rsid w:val="00706F33"/>
    <w:rsid w:val="00710389"/>
    <w:rsid w:val="00711E37"/>
    <w:rsid w:val="007122B2"/>
    <w:rsid w:val="00713D1C"/>
    <w:rsid w:val="00714F8C"/>
    <w:rsid w:val="007178B2"/>
    <w:rsid w:val="007179AC"/>
    <w:rsid w:val="00717FE0"/>
    <w:rsid w:val="00720352"/>
    <w:rsid w:val="00721098"/>
    <w:rsid w:val="007216E5"/>
    <w:rsid w:val="00722E58"/>
    <w:rsid w:val="00723374"/>
    <w:rsid w:val="0072403F"/>
    <w:rsid w:val="0072502B"/>
    <w:rsid w:val="007252DD"/>
    <w:rsid w:val="0073054E"/>
    <w:rsid w:val="007321B6"/>
    <w:rsid w:val="007425D1"/>
    <w:rsid w:val="0074374E"/>
    <w:rsid w:val="007439E7"/>
    <w:rsid w:val="00745190"/>
    <w:rsid w:val="00745A63"/>
    <w:rsid w:val="007465D3"/>
    <w:rsid w:val="007469CE"/>
    <w:rsid w:val="00746AD0"/>
    <w:rsid w:val="00753001"/>
    <w:rsid w:val="00753026"/>
    <w:rsid w:val="00756863"/>
    <w:rsid w:val="00757021"/>
    <w:rsid w:val="00757D4C"/>
    <w:rsid w:val="007601C7"/>
    <w:rsid w:val="007602E3"/>
    <w:rsid w:val="00760D81"/>
    <w:rsid w:val="00763305"/>
    <w:rsid w:val="00764123"/>
    <w:rsid w:val="00771EB0"/>
    <w:rsid w:val="00774DAF"/>
    <w:rsid w:val="0077621A"/>
    <w:rsid w:val="00780C62"/>
    <w:rsid w:val="00780D6C"/>
    <w:rsid w:val="0078399F"/>
    <w:rsid w:val="00783F31"/>
    <w:rsid w:val="00784256"/>
    <w:rsid w:val="00792532"/>
    <w:rsid w:val="00794441"/>
    <w:rsid w:val="007947A2"/>
    <w:rsid w:val="0079508E"/>
    <w:rsid w:val="00795466"/>
    <w:rsid w:val="00795D45"/>
    <w:rsid w:val="00796FE8"/>
    <w:rsid w:val="00797811"/>
    <w:rsid w:val="007A1904"/>
    <w:rsid w:val="007A33CB"/>
    <w:rsid w:val="007A6073"/>
    <w:rsid w:val="007A6949"/>
    <w:rsid w:val="007B00D3"/>
    <w:rsid w:val="007B1893"/>
    <w:rsid w:val="007B296A"/>
    <w:rsid w:val="007B2E01"/>
    <w:rsid w:val="007B7729"/>
    <w:rsid w:val="007C0DB5"/>
    <w:rsid w:val="007C27B4"/>
    <w:rsid w:val="007C3612"/>
    <w:rsid w:val="007C4B81"/>
    <w:rsid w:val="007C6423"/>
    <w:rsid w:val="007C674F"/>
    <w:rsid w:val="007C7776"/>
    <w:rsid w:val="007D37E6"/>
    <w:rsid w:val="007D517E"/>
    <w:rsid w:val="007D67C5"/>
    <w:rsid w:val="007E141F"/>
    <w:rsid w:val="007E3B6A"/>
    <w:rsid w:val="007E3EC3"/>
    <w:rsid w:val="007E4369"/>
    <w:rsid w:val="007E4CEC"/>
    <w:rsid w:val="007E70FA"/>
    <w:rsid w:val="007F296C"/>
    <w:rsid w:val="007F2FE5"/>
    <w:rsid w:val="007F3602"/>
    <w:rsid w:val="007F4634"/>
    <w:rsid w:val="007F48A9"/>
    <w:rsid w:val="007F4F5A"/>
    <w:rsid w:val="007F68F0"/>
    <w:rsid w:val="00804875"/>
    <w:rsid w:val="008074A0"/>
    <w:rsid w:val="00810961"/>
    <w:rsid w:val="00810963"/>
    <w:rsid w:val="00811BE9"/>
    <w:rsid w:val="00813466"/>
    <w:rsid w:val="00813C56"/>
    <w:rsid w:val="00815124"/>
    <w:rsid w:val="0081678A"/>
    <w:rsid w:val="008168AA"/>
    <w:rsid w:val="008168C7"/>
    <w:rsid w:val="00817663"/>
    <w:rsid w:val="0081766C"/>
    <w:rsid w:val="00820B18"/>
    <w:rsid w:val="008211F6"/>
    <w:rsid w:val="00821363"/>
    <w:rsid w:val="00823081"/>
    <w:rsid w:val="00823D1E"/>
    <w:rsid w:val="00824BAC"/>
    <w:rsid w:val="00827520"/>
    <w:rsid w:val="00827FFD"/>
    <w:rsid w:val="008322F4"/>
    <w:rsid w:val="008347EC"/>
    <w:rsid w:val="00840933"/>
    <w:rsid w:val="00841D5A"/>
    <w:rsid w:val="00844EC7"/>
    <w:rsid w:val="0084743B"/>
    <w:rsid w:val="0084795F"/>
    <w:rsid w:val="00850A34"/>
    <w:rsid w:val="008519C2"/>
    <w:rsid w:val="00851E40"/>
    <w:rsid w:val="00855BC5"/>
    <w:rsid w:val="00857BEA"/>
    <w:rsid w:val="008625BD"/>
    <w:rsid w:val="00863BFB"/>
    <w:rsid w:val="00870AB4"/>
    <w:rsid w:val="008718AA"/>
    <w:rsid w:val="00873256"/>
    <w:rsid w:val="00875757"/>
    <w:rsid w:val="008761D2"/>
    <w:rsid w:val="0087711B"/>
    <w:rsid w:val="00881735"/>
    <w:rsid w:val="008838D3"/>
    <w:rsid w:val="00886079"/>
    <w:rsid w:val="00887840"/>
    <w:rsid w:val="00890ACC"/>
    <w:rsid w:val="0089286C"/>
    <w:rsid w:val="008934A9"/>
    <w:rsid w:val="00894701"/>
    <w:rsid w:val="00896173"/>
    <w:rsid w:val="008979BC"/>
    <w:rsid w:val="008A306C"/>
    <w:rsid w:val="008A3800"/>
    <w:rsid w:val="008A40AE"/>
    <w:rsid w:val="008A55FA"/>
    <w:rsid w:val="008A5B97"/>
    <w:rsid w:val="008A72AC"/>
    <w:rsid w:val="008B131A"/>
    <w:rsid w:val="008B24A1"/>
    <w:rsid w:val="008B3486"/>
    <w:rsid w:val="008B4410"/>
    <w:rsid w:val="008B56A1"/>
    <w:rsid w:val="008B5B6B"/>
    <w:rsid w:val="008C1519"/>
    <w:rsid w:val="008C4F06"/>
    <w:rsid w:val="008D0032"/>
    <w:rsid w:val="008D0F86"/>
    <w:rsid w:val="008D22ED"/>
    <w:rsid w:val="008D3F1A"/>
    <w:rsid w:val="008D6835"/>
    <w:rsid w:val="008D719E"/>
    <w:rsid w:val="008E0546"/>
    <w:rsid w:val="008E32ED"/>
    <w:rsid w:val="008E39B7"/>
    <w:rsid w:val="008E4D22"/>
    <w:rsid w:val="008E51CD"/>
    <w:rsid w:val="008E7F35"/>
    <w:rsid w:val="008F1ED9"/>
    <w:rsid w:val="008F1F9A"/>
    <w:rsid w:val="008F58BD"/>
    <w:rsid w:val="008F5944"/>
    <w:rsid w:val="008F6DF3"/>
    <w:rsid w:val="00900010"/>
    <w:rsid w:val="00903C99"/>
    <w:rsid w:val="0090468C"/>
    <w:rsid w:val="00905CD7"/>
    <w:rsid w:val="00906991"/>
    <w:rsid w:val="009102EB"/>
    <w:rsid w:val="00911E1F"/>
    <w:rsid w:val="009121A0"/>
    <w:rsid w:val="009129E7"/>
    <w:rsid w:val="00913982"/>
    <w:rsid w:val="00913D45"/>
    <w:rsid w:val="00914347"/>
    <w:rsid w:val="009143D9"/>
    <w:rsid w:val="00914867"/>
    <w:rsid w:val="00921A14"/>
    <w:rsid w:val="0092278D"/>
    <w:rsid w:val="009254D1"/>
    <w:rsid w:val="00934A13"/>
    <w:rsid w:val="00935879"/>
    <w:rsid w:val="00940C63"/>
    <w:rsid w:val="0094277C"/>
    <w:rsid w:val="00942E44"/>
    <w:rsid w:val="0094663E"/>
    <w:rsid w:val="0094742D"/>
    <w:rsid w:val="00947E4C"/>
    <w:rsid w:val="00951BA7"/>
    <w:rsid w:val="009520FB"/>
    <w:rsid w:val="009545C8"/>
    <w:rsid w:val="00955BB6"/>
    <w:rsid w:val="009561EB"/>
    <w:rsid w:val="00961BB5"/>
    <w:rsid w:val="00965BB7"/>
    <w:rsid w:val="009661E2"/>
    <w:rsid w:val="009671D6"/>
    <w:rsid w:val="00970CD3"/>
    <w:rsid w:val="009745A8"/>
    <w:rsid w:val="00974C61"/>
    <w:rsid w:val="00980532"/>
    <w:rsid w:val="0098069C"/>
    <w:rsid w:val="0098111F"/>
    <w:rsid w:val="00984018"/>
    <w:rsid w:val="00984DE3"/>
    <w:rsid w:val="00985F8A"/>
    <w:rsid w:val="009906B9"/>
    <w:rsid w:val="00990BE9"/>
    <w:rsid w:val="00990C57"/>
    <w:rsid w:val="0099283F"/>
    <w:rsid w:val="00994465"/>
    <w:rsid w:val="009944B0"/>
    <w:rsid w:val="00994928"/>
    <w:rsid w:val="00994F78"/>
    <w:rsid w:val="0099680D"/>
    <w:rsid w:val="009971F6"/>
    <w:rsid w:val="009A0F40"/>
    <w:rsid w:val="009B7D59"/>
    <w:rsid w:val="009C4889"/>
    <w:rsid w:val="009C4BD2"/>
    <w:rsid w:val="009C5F9B"/>
    <w:rsid w:val="009C7662"/>
    <w:rsid w:val="009D021C"/>
    <w:rsid w:val="009D1121"/>
    <w:rsid w:val="009D1790"/>
    <w:rsid w:val="009D2620"/>
    <w:rsid w:val="009D3152"/>
    <w:rsid w:val="009D3371"/>
    <w:rsid w:val="009D3D9B"/>
    <w:rsid w:val="009D4086"/>
    <w:rsid w:val="009D49E0"/>
    <w:rsid w:val="009D6305"/>
    <w:rsid w:val="009D67DE"/>
    <w:rsid w:val="009D72AA"/>
    <w:rsid w:val="009E0D16"/>
    <w:rsid w:val="009E174E"/>
    <w:rsid w:val="009E3283"/>
    <w:rsid w:val="009E43CD"/>
    <w:rsid w:val="009E4726"/>
    <w:rsid w:val="009E4A4C"/>
    <w:rsid w:val="009E5139"/>
    <w:rsid w:val="009F023B"/>
    <w:rsid w:val="009F04B8"/>
    <w:rsid w:val="009F0750"/>
    <w:rsid w:val="009F2A86"/>
    <w:rsid w:val="009F378D"/>
    <w:rsid w:val="009F6A21"/>
    <w:rsid w:val="00A016AC"/>
    <w:rsid w:val="00A018D5"/>
    <w:rsid w:val="00A027E5"/>
    <w:rsid w:val="00A02E9C"/>
    <w:rsid w:val="00A0326A"/>
    <w:rsid w:val="00A03A5F"/>
    <w:rsid w:val="00A05591"/>
    <w:rsid w:val="00A07C62"/>
    <w:rsid w:val="00A108CA"/>
    <w:rsid w:val="00A11869"/>
    <w:rsid w:val="00A16B53"/>
    <w:rsid w:val="00A2178A"/>
    <w:rsid w:val="00A24526"/>
    <w:rsid w:val="00A2454F"/>
    <w:rsid w:val="00A25E5F"/>
    <w:rsid w:val="00A307D9"/>
    <w:rsid w:val="00A30D67"/>
    <w:rsid w:val="00A31F65"/>
    <w:rsid w:val="00A32751"/>
    <w:rsid w:val="00A332D6"/>
    <w:rsid w:val="00A34437"/>
    <w:rsid w:val="00A4177E"/>
    <w:rsid w:val="00A418D9"/>
    <w:rsid w:val="00A45D01"/>
    <w:rsid w:val="00A46D91"/>
    <w:rsid w:val="00A501A2"/>
    <w:rsid w:val="00A5445E"/>
    <w:rsid w:val="00A54626"/>
    <w:rsid w:val="00A54A31"/>
    <w:rsid w:val="00A563B6"/>
    <w:rsid w:val="00A57BB9"/>
    <w:rsid w:val="00A60B4F"/>
    <w:rsid w:val="00A64339"/>
    <w:rsid w:val="00A653C3"/>
    <w:rsid w:val="00A667B9"/>
    <w:rsid w:val="00A67724"/>
    <w:rsid w:val="00A71013"/>
    <w:rsid w:val="00A71CCF"/>
    <w:rsid w:val="00A71E9F"/>
    <w:rsid w:val="00A72BBB"/>
    <w:rsid w:val="00A72CEB"/>
    <w:rsid w:val="00A732EA"/>
    <w:rsid w:val="00A75F36"/>
    <w:rsid w:val="00A765B4"/>
    <w:rsid w:val="00A7778C"/>
    <w:rsid w:val="00A7794A"/>
    <w:rsid w:val="00A80082"/>
    <w:rsid w:val="00A81D45"/>
    <w:rsid w:val="00A82166"/>
    <w:rsid w:val="00A827F0"/>
    <w:rsid w:val="00A84E0A"/>
    <w:rsid w:val="00A8538C"/>
    <w:rsid w:val="00A85C0F"/>
    <w:rsid w:val="00A87B05"/>
    <w:rsid w:val="00A916F2"/>
    <w:rsid w:val="00A918BB"/>
    <w:rsid w:val="00A9233D"/>
    <w:rsid w:val="00A92711"/>
    <w:rsid w:val="00A94CBE"/>
    <w:rsid w:val="00A96CED"/>
    <w:rsid w:val="00A9758F"/>
    <w:rsid w:val="00AA251D"/>
    <w:rsid w:val="00AA258F"/>
    <w:rsid w:val="00AA3C6A"/>
    <w:rsid w:val="00AA5E70"/>
    <w:rsid w:val="00AA7086"/>
    <w:rsid w:val="00AA7291"/>
    <w:rsid w:val="00AB10BA"/>
    <w:rsid w:val="00AB3CF3"/>
    <w:rsid w:val="00AB57AF"/>
    <w:rsid w:val="00AB5F0B"/>
    <w:rsid w:val="00AB7C8E"/>
    <w:rsid w:val="00AC158C"/>
    <w:rsid w:val="00AC2275"/>
    <w:rsid w:val="00AC3664"/>
    <w:rsid w:val="00AC3E53"/>
    <w:rsid w:val="00AC3F54"/>
    <w:rsid w:val="00AC54E3"/>
    <w:rsid w:val="00AC5BB5"/>
    <w:rsid w:val="00AC7C79"/>
    <w:rsid w:val="00AD0350"/>
    <w:rsid w:val="00AD1767"/>
    <w:rsid w:val="00AD1BCF"/>
    <w:rsid w:val="00AD2DE1"/>
    <w:rsid w:val="00AD38AE"/>
    <w:rsid w:val="00AD4A04"/>
    <w:rsid w:val="00AD4D06"/>
    <w:rsid w:val="00AD5589"/>
    <w:rsid w:val="00AD5997"/>
    <w:rsid w:val="00AE02A4"/>
    <w:rsid w:val="00AE0C60"/>
    <w:rsid w:val="00AE20C2"/>
    <w:rsid w:val="00AE2998"/>
    <w:rsid w:val="00AE6E6D"/>
    <w:rsid w:val="00AF10EF"/>
    <w:rsid w:val="00AF17FC"/>
    <w:rsid w:val="00AF3F10"/>
    <w:rsid w:val="00AF5D8F"/>
    <w:rsid w:val="00AF6BF0"/>
    <w:rsid w:val="00B001AD"/>
    <w:rsid w:val="00B002A6"/>
    <w:rsid w:val="00B01A8B"/>
    <w:rsid w:val="00B01E73"/>
    <w:rsid w:val="00B02218"/>
    <w:rsid w:val="00B032DF"/>
    <w:rsid w:val="00B03F4C"/>
    <w:rsid w:val="00B05A63"/>
    <w:rsid w:val="00B05B56"/>
    <w:rsid w:val="00B05E73"/>
    <w:rsid w:val="00B06015"/>
    <w:rsid w:val="00B070F2"/>
    <w:rsid w:val="00B079A3"/>
    <w:rsid w:val="00B11128"/>
    <w:rsid w:val="00B13866"/>
    <w:rsid w:val="00B13E7A"/>
    <w:rsid w:val="00B1576B"/>
    <w:rsid w:val="00B2013D"/>
    <w:rsid w:val="00B208D9"/>
    <w:rsid w:val="00B21DBC"/>
    <w:rsid w:val="00B23031"/>
    <w:rsid w:val="00B2533D"/>
    <w:rsid w:val="00B25B7C"/>
    <w:rsid w:val="00B262F4"/>
    <w:rsid w:val="00B26418"/>
    <w:rsid w:val="00B268D1"/>
    <w:rsid w:val="00B27868"/>
    <w:rsid w:val="00B27AD4"/>
    <w:rsid w:val="00B27DA6"/>
    <w:rsid w:val="00B36BFF"/>
    <w:rsid w:val="00B3725F"/>
    <w:rsid w:val="00B375BC"/>
    <w:rsid w:val="00B3765D"/>
    <w:rsid w:val="00B40137"/>
    <w:rsid w:val="00B41E49"/>
    <w:rsid w:val="00B44C5E"/>
    <w:rsid w:val="00B44D8B"/>
    <w:rsid w:val="00B517A4"/>
    <w:rsid w:val="00B5188A"/>
    <w:rsid w:val="00B521E3"/>
    <w:rsid w:val="00B53585"/>
    <w:rsid w:val="00B53594"/>
    <w:rsid w:val="00B568F0"/>
    <w:rsid w:val="00B61B56"/>
    <w:rsid w:val="00B61C4C"/>
    <w:rsid w:val="00B62AC0"/>
    <w:rsid w:val="00B632BC"/>
    <w:rsid w:val="00B65D55"/>
    <w:rsid w:val="00B65F49"/>
    <w:rsid w:val="00B6710A"/>
    <w:rsid w:val="00B71841"/>
    <w:rsid w:val="00B721D6"/>
    <w:rsid w:val="00B72F84"/>
    <w:rsid w:val="00B73A74"/>
    <w:rsid w:val="00B7619E"/>
    <w:rsid w:val="00B82C3A"/>
    <w:rsid w:val="00B83BB2"/>
    <w:rsid w:val="00B83C5B"/>
    <w:rsid w:val="00B83CC6"/>
    <w:rsid w:val="00B86131"/>
    <w:rsid w:val="00B8742F"/>
    <w:rsid w:val="00B87E2E"/>
    <w:rsid w:val="00B90D65"/>
    <w:rsid w:val="00B92ED9"/>
    <w:rsid w:val="00B95474"/>
    <w:rsid w:val="00BA1315"/>
    <w:rsid w:val="00BA2926"/>
    <w:rsid w:val="00BA2F19"/>
    <w:rsid w:val="00BA340A"/>
    <w:rsid w:val="00BA403E"/>
    <w:rsid w:val="00BA5813"/>
    <w:rsid w:val="00BB574F"/>
    <w:rsid w:val="00BB5977"/>
    <w:rsid w:val="00BB6A9B"/>
    <w:rsid w:val="00BB6DAB"/>
    <w:rsid w:val="00BC19D7"/>
    <w:rsid w:val="00BC1F9F"/>
    <w:rsid w:val="00BC3833"/>
    <w:rsid w:val="00BC3888"/>
    <w:rsid w:val="00BC7CB6"/>
    <w:rsid w:val="00BC7DAA"/>
    <w:rsid w:val="00BD0384"/>
    <w:rsid w:val="00BD201F"/>
    <w:rsid w:val="00BD46C9"/>
    <w:rsid w:val="00BD53B5"/>
    <w:rsid w:val="00BD5647"/>
    <w:rsid w:val="00BD5943"/>
    <w:rsid w:val="00BD64DA"/>
    <w:rsid w:val="00BD6CDC"/>
    <w:rsid w:val="00BD7E63"/>
    <w:rsid w:val="00BE0830"/>
    <w:rsid w:val="00BE0E80"/>
    <w:rsid w:val="00BE1643"/>
    <w:rsid w:val="00BE1CF7"/>
    <w:rsid w:val="00BE2D3E"/>
    <w:rsid w:val="00BE7CD7"/>
    <w:rsid w:val="00BF2739"/>
    <w:rsid w:val="00BF4AB2"/>
    <w:rsid w:val="00BF51A7"/>
    <w:rsid w:val="00BF6336"/>
    <w:rsid w:val="00BF694B"/>
    <w:rsid w:val="00C02995"/>
    <w:rsid w:val="00C03128"/>
    <w:rsid w:val="00C03720"/>
    <w:rsid w:val="00C041B4"/>
    <w:rsid w:val="00C063AA"/>
    <w:rsid w:val="00C10DB6"/>
    <w:rsid w:val="00C120B7"/>
    <w:rsid w:val="00C122ED"/>
    <w:rsid w:val="00C13241"/>
    <w:rsid w:val="00C15B0E"/>
    <w:rsid w:val="00C15BDD"/>
    <w:rsid w:val="00C1631C"/>
    <w:rsid w:val="00C16D55"/>
    <w:rsid w:val="00C16D69"/>
    <w:rsid w:val="00C206EB"/>
    <w:rsid w:val="00C25279"/>
    <w:rsid w:val="00C2644C"/>
    <w:rsid w:val="00C30301"/>
    <w:rsid w:val="00C30748"/>
    <w:rsid w:val="00C32BB9"/>
    <w:rsid w:val="00C34D31"/>
    <w:rsid w:val="00C357EB"/>
    <w:rsid w:val="00C35D9D"/>
    <w:rsid w:val="00C37CB6"/>
    <w:rsid w:val="00C40EC6"/>
    <w:rsid w:val="00C41C4A"/>
    <w:rsid w:val="00C424B8"/>
    <w:rsid w:val="00C44A66"/>
    <w:rsid w:val="00C44A8E"/>
    <w:rsid w:val="00C46092"/>
    <w:rsid w:val="00C50950"/>
    <w:rsid w:val="00C53838"/>
    <w:rsid w:val="00C547BA"/>
    <w:rsid w:val="00C54FB5"/>
    <w:rsid w:val="00C551F1"/>
    <w:rsid w:val="00C55743"/>
    <w:rsid w:val="00C55EC8"/>
    <w:rsid w:val="00C61000"/>
    <w:rsid w:val="00C61068"/>
    <w:rsid w:val="00C61295"/>
    <w:rsid w:val="00C635B8"/>
    <w:rsid w:val="00C64362"/>
    <w:rsid w:val="00C70937"/>
    <w:rsid w:val="00C76EC9"/>
    <w:rsid w:val="00C81AAA"/>
    <w:rsid w:val="00C82395"/>
    <w:rsid w:val="00C85168"/>
    <w:rsid w:val="00C85269"/>
    <w:rsid w:val="00C86DE5"/>
    <w:rsid w:val="00C9535B"/>
    <w:rsid w:val="00C960F8"/>
    <w:rsid w:val="00C96D79"/>
    <w:rsid w:val="00C97455"/>
    <w:rsid w:val="00C978E9"/>
    <w:rsid w:val="00CA0D80"/>
    <w:rsid w:val="00CA3487"/>
    <w:rsid w:val="00CA4940"/>
    <w:rsid w:val="00CA7954"/>
    <w:rsid w:val="00CA79A4"/>
    <w:rsid w:val="00CB14C8"/>
    <w:rsid w:val="00CB2C5D"/>
    <w:rsid w:val="00CB2E85"/>
    <w:rsid w:val="00CB552C"/>
    <w:rsid w:val="00CB7C10"/>
    <w:rsid w:val="00CC0B88"/>
    <w:rsid w:val="00CC0BD3"/>
    <w:rsid w:val="00CC0E7F"/>
    <w:rsid w:val="00CC246C"/>
    <w:rsid w:val="00CC6BB1"/>
    <w:rsid w:val="00CC6F8D"/>
    <w:rsid w:val="00CC73A7"/>
    <w:rsid w:val="00CC7931"/>
    <w:rsid w:val="00CC7BFF"/>
    <w:rsid w:val="00CC7C9D"/>
    <w:rsid w:val="00CD096A"/>
    <w:rsid w:val="00CD0D32"/>
    <w:rsid w:val="00CD2866"/>
    <w:rsid w:val="00CD2CAC"/>
    <w:rsid w:val="00CD4AE7"/>
    <w:rsid w:val="00CD50AF"/>
    <w:rsid w:val="00CE1762"/>
    <w:rsid w:val="00CE2874"/>
    <w:rsid w:val="00CE365D"/>
    <w:rsid w:val="00CE6723"/>
    <w:rsid w:val="00CF0A3E"/>
    <w:rsid w:val="00CF6C3C"/>
    <w:rsid w:val="00CF7D09"/>
    <w:rsid w:val="00D019A7"/>
    <w:rsid w:val="00D05165"/>
    <w:rsid w:val="00D05AA9"/>
    <w:rsid w:val="00D0629B"/>
    <w:rsid w:val="00D11418"/>
    <w:rsid w:val="00D12986"/>
    <w:rsid w:val="00D1412C"/>
    <w:rsid w:val="00D2095B"/>
    <w:rsid w:val="00D209F5"/>
    <w:rsid w:val="00D21D10"/>
    <w:rsid w:val="00D23289"/>
    <w:rsid w:val="00D24E51"/>
    <w:rsid w:val="00D327C9"/>
    <w:rsid w:val="00D33012"/>
    <w:rsid w:val="00D33F7F"/>
    <w:rsid w:val="00D3429A"/>
    <w:rsid w:val="00D34B9D"/>
    <w:rsid w:val="00D34C23"/>
    <w:rsid w:val="00D36BAC"/>
    <w:rsid w:val="00D377B4"/>
    <w:rsid w:val="00D40907"/>
    <w:rsid w:val="00D40B88"/>
    <w:rsid w:val="00D437E8"/>
    <w:rsid w:val="00D479DF"/>
    <w:rsid w:val="00D47BBC"/>
    <w:rsid w:val="00D50836"/>
    <w:rsid w:val="00D5308F"/>
    <w:rsid w:val="00D54B2D"/>
    <w:rsid w:val="00D54BD6"/>
    <w:rsid w:val="00D57B8F"/>
    <w:rsid w:val="00D60E0C"/>
    <w:rsid w:val="00D60F43"/>
    <w:rsid w:val="00D621F7"/>
    <w:rsid w:val="00D64F5F"/>
    <w:rsid w:val="00D656EC"/>
    <w:rsid w:val="00D65BE4"/>
    <w:rsid w:val="00D667EC"/>
    <w:rsid w:val="00D679A1"/>
    <w:rsid w:val="00D67AF5"/>
    <w:rsid w:val="00D705F8"/>
    <w:rsid w:val="00D7161D"/>
    <w:rsid w:val="00D72514"/>
    <w:rsid w:val="00D729DF"/>
    <w:rsid w:val="00D766DC"/>
    <w:rsid w:val="00D82D0E"/>
    <w:rsid w:val="00D83D42"/>
    <w:rsid w:val="00D84203"/>
    <w:rsid w:val="00D8515B"/>
    <w:rsid w:val="00D872F8"/>
    <w:rsid w:val="00D90F79"/>
    <w:rsid w:val="00D91549"/>
    <w:rsid w:val="00D91D5C"/>
    <w:rsid w:val="00D91E21"/>
    <w:rsid w:val="00D94588"/>
    <w:rsid w:val="00D95252"/>
    <w:rsid w:val="00D9575D"/>
    <w:rsid w:val="00D97588"/>
    <w:rsid w:val="00D97603"/>
    <w:rsid w:val="00D97ED1"/>
    <w:rsid w:val="00DA03D8"/>
    <w:rsid w:val="00DA1202"/>
    <w:rsid w:val="00DA3837"/>
    <w:rsid w:val="00DB53B9"/>
    <w:rsid w:val="00DB54B4"/>
    <w:rsid w:val="00DB7263"/>
    <w:rsid w:val="00DC0D2F"/>
    <w:rsid w:val="00DC1766"/>
    <w:rsid w:val="00DC5F2D"/>
    <w:rsid w:val="00DD18BB"/>
    <w:rsid w:val="00DD3D8F"/>
    <w:rsid w:val="00DD4DBB"/>
    <w:rsid w:val="00DD64F5"/>
    <w:rsid w:val="00DE05B2"/>
    <w:rsid w:val="00DE4BD1"/>
    <w:rsid w:val="00DE4D43"/>
    <w:rsid w:val="00DE6796"/>
    <w:rsid w:val="00DE6A6B"/>
    <w:rsid w:val="00DE6F48"/>
    <w:rsid w:val="00DE7565"/>
    <w:rsid w:val="00DF6EE9"/>
    <w:rsid w:val="00DF7F16"/>
    <w:rsid w:val="00E00066"/>
    <w:rsid w:val="00E00587"/>
    <w:rsid w:val="00E0455B"/>
    <w:rsid w:val="00E046E9"/>
    <w:rsid w:val="00E04F01"/>
    <w:rsid w:val="00E05238"/>
    <w:rsid w:val="00E05951"/>
    <w:rsid w:val="00E05C29"/>
    <w:rsid w:val="00E05C37"/>
    <w:rsid w:val="00E05C9E"/>
    <w:rsid w:val="00E07077"/>
    <w:rsid w:val="00E07FDC"/>
    <w:rsid w:val="00E108F4"/>
    <w:rsid w:val="00E13A81"/>
    <w:rsid w:val="00E14350"/>
    <w:rsid w:val="00E15228"/>
    <w:rsid w:val="00E153BE"/>
    <w:rsid w:val="00E17F7A"/>
    <w:rsid w:val="00E2061F"/>
    <w:rsid w:val="00E209A8"/>
    <w:rsid w:val="00E216C2"/>
    <w:rsid w:val="00E21A8E"/>
    <w:rsid w:val="00E22E95"/>
    <w:rsid w:val="00E23FC2"/>
    <w:rsid w:val="00E24211"/>
    <w:rsid w:val="00E25B74"/>
    <w:rsid w:val="00E26DAB"/>
    <w:rsid w:val="00E30168"/>
    <w:rsid w:val="00E30E54"/>
    <w:rsid w:val="00E311E1"/>
    <w:rsid w:val="00E313A1"/>
    <w:rsid w:val="00E31B4E"/>
    <w:rsid w:val="00E328A0"/>
    <w:rsid w:val="00E33F70"/>
    <w:rsid w:val="00E3414B"/>
    <w:rsid w:val="00E34293"/>
    <w:rsid w:val="00E37CA7"/>
    <w:rsid w:val="00E410A3"/>
    <w:rsid w:val="00E42B8E"/>
    <w:rsid w:val="00E4310A"/>
    <w:rsid w:val="00E44961"/>
    <w:rsid w:val="00E4558A"/>
    <w:rsid w:val="00E47669"/>
    <w:rsid w:val="00E47E9A"/>
    <w:rsid w:val="00E51553"/>
    <w:rsid w:val="00E56D23"/>
    <w:rsid w:val="00E577CA"/>
    <w:rsid w:val="00E579F7"/>
    <w:rsid w:val="00E57A20"/>
    <w:rsid w:val="00E60505"/>
    <w:rsid w:val="00E619F1"/>
    <w:rsid w:val="00E624A6"/>
    <w:rsid w:val="00E63256"/>
    <w:rsid w:val="00E63DC9"/>
    <w:rsid w:val="00E6746F"/>
    <w:rsid w:val="00E70FD4"/>
    <w:rsid w:val="00E731D9"/>
    <w:rsid w:val="00E7344C"/>
    <w:rsid w:val="00E73E57"/>
    <w:rsid w:val="00E747EF"/>
    <w:rsid w:val="00E77450"/>
    <w:rsid w:val="00E77BAE"/>
    <w:rsid w:val="00E8126E"/>
    <w:rsid w:val="00E82530"/>
    <w:rsid w:val="00E829F5"/>
    <w:rsid w:val="00E833E9"/>
    <w:rsid w:val="00E83650"/>
    <w:rsid w:val="00E853FF"/>
    <w:rsid w:val="00E868FC"/>
    <w:rsid w:val="00E90DAB"/>
    <w:rsid w:val="00E92694"/>
    <w:rsid w:val="00E92910"/>
    <w:rsid w:val="00E92F49"/>
    <w:rsid w:val="00E941E3"/>
    <w:rsid w:val="00E96E17"/>
    <w:rsid w:val="00E9756A"/>
    <w:rsid w:val="00E9783D"/>
    <w:rsid w:val="00EA38C5"/>
    <w:rsid w:val="00EA4D10"/>
    <w:rsid w:val="00EA70BB"/>
    <w:rsid w:val="00EB00B2"/>
    <w:rsid w:val="00EB1EC8"/>
    <w:rsid w:val="00EB34A2"/>
    <w:rsid w:val="00EB77C9"/>
    <w:rsid w:val="00EB7D5A"/>
    <w:rsid w:val="00EC132C"/>
    <w:rsid w:val="00EC18CF"/>
    <w:rsid w:val="00EC44CD"/>
    <w:rsid w:val="00EC47FD"/>
    <w:rsid w:val="00EC4979"/>
    <w:rsid w:val="00EC4E7B"/>
    <w:rsid w:val="00EC71E6"/>
    <w:rsid w:val="00EC73BA"/>
    <w:rsid w:val="00ED1974"/>
    <w:rsid w:val="00ED2F67"/>
    <w:rsid w:val="00ED4113"/>
    <w:rsid w:val="00ED4611"/>
    <w:rsid w:val="00ED4CE6"/>
    <w:rsid w:val="00ED690B"/>
    <w:rsid w:val="00EE2A95"/>
    <w:rsid w:val="00EE2F01"/>
    <w:rsid w:val="00EE3F2F"/>
    <w:rsid w:val="00EE3FB3"/>
    <w:rsid w:val="00EE5AEF"/>
    <w:rsid w:val="00EE5D37"/>
    <w:rsid w:val="00EE71D2"/>
    <w:rsid w:val="00EF0DAE"/>
    <w:rsid w:val="00EF23BA"/>
    <w:rsid w:val="00EF2FCC"/>
    <w:rsid w:val="00EF5956"/>
    <w:rsid w:val="00EF70B7"/>
    <w:rsid w:val="00F00DC9"/>
    <w:rsid w:val="00F015F7"/>
    <w:rsid w:val="00F034B7"/>
    <w:rsid w:val="00F05AC7"/>
    <w:rsid w:val="00F10375"/>
    <w:rsid w:val="00F103B7"/>
    <w:rsid w:val="00F1041E"/>
    <w:rsid w:val="00F108B0"/>
    <w:rsid w:val="00F111F4"/>
    <w:rsid w:val="00F11578"/>
    <w:rsid w:val="00F12747"/>
    <w:rsid w:val="00F12BE2"/>
    <w:rsid w:val="00F15423"/>
    <w:rsid w:val="00F17E7F"/>
    <w:rsid w:val="00F22D1B"/>
    <w:rsid w:val="00F2612F"/>
    <w:rsid w:val="00F27581"/>
    <w:rsid w:val="00F27E92"/>
    <w:rsid w:val="00F3015D"/>
    <w:rsid w:val="00F3214D"/>
    <w:rsid w:val="00F334AA"/>
    <w:rsid w:val="00F33DB3"/>
    <w:rsid w:val="00F34A7B"/>
    <w:rsid w:val="00F359B4"/>
    <w:rsid w:val="00F4023B"/>
    <w:rsid w:val="00F40314"/>
    <w:rsid w:val="00F4185B"/>
    <w:rsid w:val="00F418B7"/>
    <w:rsid w:val="00F43D7C"/>
    <w:rsid w:val="00F43E94"/>
    <w:rsid w:val="00F44428"/>
    <w:rsid w:val="00F45726"/>
    <w:rsid w:val="00F470F9"/>
    <w:rsid w:val="00F47E25"/>
    <w:rsid w:val="00F514BB"/>
    <w:rsid w:val="00F520BE"/>
    <w:rsid w:val="00F525D7"/>
    <w:rsid w:val="00F541E6"/>
    <w:rsid w:val="00F5431B"/>
    <w:rsid w:val="00F54636"/>
    <w:rsid w:val="00F55968"/>
    <w:rsid w:val="00F55B52"/>
    <w:rsid w:val="00F63270"/>
    <w:rsid w:val="00F64106"/>
    <w:rsid w:val="00F665BD"/>
    <w:rsid w:val="00F67CEA"/>
    <w:rsid w:val="00F70093"/>
    <w:rsid w:val="00F71155"/>
    <w:rsid w:val="00F73085"/>
    <w:rsid w:val="00F742DC"/>
    <w:rsid w:val="00F754FC"/>
    <w:rsid w:val="00F76241"/>
    <w:rsid w:val="00F773C1"/>
    <w:rsid w:val="00F77922"/>
    <w:rsid w:val="00F80C0A"/>
    <w:rsid w:val="00F80CBC"/>
    <w:rsid w:val="00F80EA6"/>
    <w:rsid w:val="00F8111B"/>
    <w:rsid w:val="00F81869"/>
    <w:rsid w:val="00F8253F"/>
    <w:rsid w:val="00F82DA7"/>
    <w:rsid w:val="00F837EB"/>
    <w:rsid w:val="00F8608A"/>
    <w:rsid w:val="00F86311"/>
    <w:rsid w:val="00F8745E"/>
    <w:rsid w:val="00F87C32"/>
    <w:rsid w:val="00F927AD"/>
    <w:rsid w:val="00F93380"/>
    <w:rsid w:val="00F938F1"/>
    <w:rsid w:val="00F948DF"/>
    <w:rsid w:val="00F96E17"/>
    <w:rsid w:val="00F97C53"/>
    <w:rsid w:val="00FA08E6"/>
    <w:rsid w:val="00FA0949"/>
    <w:rsid w:val="00FA1505"/>
    <w:rsid w:val="00FA3495"/>
    <w:rsid w:val="00FB0516"/>
    <w:rsid w:val="00FB0D19"/>
    <w:rsid w:val="00FB387F"/>
    <w:rsid w:val="00FB3BAA"/>
    <w:rsid w:val="00FB3CE9"/>
    <w:rsid w:val="00FB4FB5"/>
    <w:rsid w:val="00FB6819"/>
    <w:rsid w:val="00FB6A13"/>
    <w:rsid w:val="00FC1645"/>
    <w:rsid w:val="00FC22E7"/>
    <w:rsid w:val="00FC28AE"/>
    <w:rsid w:val="00FD0621"/>
    <w:rsid w:val="00FD096C"/>
    <w:rsid w:val="00FD3306"/>
    <w:rsid w:val="00FD438A"/>
    <w:rsid w:val="00FD47CA"/>
    <w:rsid w:val="00FD6650"/>
    <w:rsid w:val="00FE060E"/>
    <w:rsid w:val="00FE2352"/>
    <w:rsid w:val="00FE3DBB"/>
    <w:rsid w:val="00FF19BC"/>
    <w:rsid w:val="00FF1C5B"/>
    <w:rsid w:val="00FF3752"/>
    <w:rsid w:val="00FF4768"/>
    <w:rsid w:val="00FF48EF"/>
    <w:rsid w:val="00FF4CD3"/>
    <w:rsid w:val="00FF5B4E"/>
    <w:rsid w:val="00FF65D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EED53B"/>
  <w15:docId w15:val="{7DF5EC3F-224B-488F-9316-308B1441F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971F6"/>
  </w:style>
  <w:style w:type="paragraph" w:styleId="berschrift1">
    <w:name w:val="heading 1"/>
    <w:basedOn w:val="Standard"/>
    <w:next w:val="Standard"/>
    <w:link w:val="berschrift1Zchn"/>
    <w:uiPriority w:val="9"/>
    <w:qFormat/>
    <w:rsid w:val="00274F3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A75F3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qFormat/>
    <w:rsid w:val="00757D4C"/>
    <w:pPr>
      <w:keepNext/>
      <w:spacing w:before="420" w:after="0" w:line="240" w:lineRule="auto"/>
      <w:jc w:val="center"/>
      <w:outlineLvl w:val="2"/>
    </w:pPr>
    <w:rPr>
      <w:rFonts w:ascii="Arial" w:eastAsia="Times New Roman" w:hAnsi="Arial" w:cs="Times New Roman"/>
      <w:b/>
      <w:spacing w:val="10"/>
      <w:sz w:val="32"/>
      <w:szCs w:val="20"/>
      <w:lang w:eastAsia="de-DE"/>
    </w:rPr>
  </w:style>
  <w:style w:type="paragraph" w:styleId="berschrift4">
    <w:name w:val="heading 4"/>
    <w:basedOn w:val="Standard"/>
    <w:next w:val="Standard"/>
    <w:link w:val="berschrift4Zchn"/>
    <w:uiPriority w:val="9"/>
    <w:unhideWhenUsed/>
    <w:qFormat/>
    <w:rsid w:val="00274F3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ett">
    <w:name w:val="Strong"/>
    <w:basedOn w:val="Absatz-Standardschriftart"/>
    <w:uiPriority w:val="22"/>
    <w:qFormat/>
    <w:rsid w:val="0020014B"/>
    <w:rPr>
      <w:b/>
      <w:bCs/>
    </w:rPr>
  </w:style>
  <w:style w:type="paragraph" w:styleId="StandardWeb">
    <w:name w:val="Normal (Web)"/>
    <w:basedOn w:val="Standard"/>
    <w:uiPriority w:val="99"/>
    <w:unhideWhenUsed/>
    <w:rsid w:val="0020014B"/>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Listenabsatz">
    <w:name w:val="List Paragraph"/>
    <w:basedOn w:val="Standard"/>
    <w:uiPriority w:val="34"/>
    <w:qFormat/>
    <w:rsid w:val="00375D2B"/>
    <w:pPr>
      <w:ind w:left="720"/>
      <w:contextualSpacing/>
    </w:pPr>
  </w:style>
  <w:style w:type="paragraph" w:styleId="Kopfzeile">
    <w:name w:val="header"/>
    <w:basedOn w:val="Standard"/>
    <w:link w:val="KopfzeileZchn"/>
    <w:unhideWhenUsed/>
    <w:rsid w:val="00DC0D2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C0D2F"/>
  </w:style>
  <w:style w:type="paragraph" w:styleId="Fuzeile">
    <w:name w:val="footer"/>
    <w:basedOn w:val="Standard"/>
    <w:link w:val="FuzeileZchn"/>
    <w:uiPriority w:val="99"/>
    <w:unhideWhenUsed/>
    <w:rsid w:val="00DC0D2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C0D2F"/>
  </w:style>
  <w:style w:type="character" w:styleId="Hyperlink">
    <w:name w:val="Hyperlink"/>
    <w:basedOn w:val="Absatz-Standardschriftart"/>
    <w:uiPriority w:val="99"/>
    <w:unhideWhenUsed/>
    <w:rsid w:val="000566F2"/>
    <w:rPr>
      <w:color w:val="0563C1" w:themeColor="hyperlink"/>
      <w:u w:val="single"/>
    </w:rPr>
  </w:style>
  <w:style w:type="character" w:styleId="NichtaufgelsteErwhnung">
    <w:name w:val="Unresolved Mention"/>
    <w:basedOn w:val="Absatz-Standardschriftart"/>
    <w:uiPriority w:val="99"/>
    <w:semiHidden/>
    <w:unhideWhenUsed/>
    <w:rsid w:val="000566F2"/>
    <w:rPr>
      <w:color w:val="605E5C"/>
      <w:shd w:val="clear" w:color="auto" w:fill="E1DFDD"/>
    </w:rPr>
  </w:style>
  <w:style w:type="paragraph" w:customStyle="1" w:styleId="Default">
    <w:name w:val="Default"/>
    <w:rsid w:val="00036E90"/>
    <w:pPr>
      <w:autoSpaceDE w:val="0"/>
      <w:autoSpaceDN w:val="0"/>
      <w:adjustRightInd w:val="0"/>
      <w:spacing w:after="0" w:line="240" w:lineRule="auto"/>
    </w:pPr>
    <w:rPr>
      <w:rFonts w:ascii="Verdana" w:eastAsia="Times New Roman" w:hAnsi="Verdana" w:cs="Verdana"/>
      <w:color w:val="000000"/>
      <w:sz w:val="24"/>
      <w:szCs w:val="24"/>
      <w:lang w:eastAsia="de-DE"/>
    </w:rPr>
  </w:style>
  <w:style w:type="character" w:customStyle="1" w:styleId="berschrift3Zchn">
    <w:name w:val="Überschrift 3 Zchn"/>
    <w:basedOn w:val="Absatz-Standardschriftart"/>
    <w:link w:val="berschrift3"/>
    <w:rsid w:val="00757D4C"/>
    <w:rPr>
      <w:rFonts w:ascii="Arial" w:eastAsia="Times New Roman" w:hAnsi="Arial" w:cs="Times New Roman"/>
      <w:b/>
      <w:spacing w:val="10"/>
      <w:sz w:val="32"/>
      <w:szCs w:val="20"/>
      <w:lang w:eastAsia="de-DE"/>
    </w:rPr>
  </w:style>
  <w:style w:type="character" w:styleId="Seitenzahl">
    <w:name w:val="page number"/>
    <w:basedOn w:val="Absatz-Standardschriftart"/>
    <w:semiHidden/>
    <w:rsid w:val="00757D4C"/>
  </w:style>
  <w:style w:type="table" w:styleId="Tabellenraster">
    <w:name w:val="Table Grid"/>
    <w:basedOn w:val="NormaleTabelle"/>
    <w:uiPriority w:val="39"/>
    <w:rsid w:val="00274F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274F31"/>
    <w:rPr>
      <w:rFonts w:asciiTheme="majorHAnsi" w:eastAsiaTheme="majorEastAsia" w:hAnsiTheme="majorHAnsi" w:cstheme="majorBidi"/>
      <w:color w:val="2E74B5" w:themeColor="accent1" w:themeShade="BF"/>
      <w:sz w:val="32"/>
      <w:szCs w:val="32"/>
    </w:rPr>
  </w:style>
  <w:style w:type="character" w:customStyle="1" w:styleId="berschrift4Zchn">
    <w:name w:val="Überschrift 4 Zchn"/>
    <w:basedOn w:val="Absatz-Standardschriftart"/>
    <w:link w:val="berschrift4"/>
    <w:uiPriority w:val="9"/>
    <w:rsid w:val="00274F31"/>
    <w:rPr>
      <w:rFonts w:asciiTheme="majorHAnsi" w:eastAsiaTheme="majorEastAsia" w:hAnsiTheme="majorHAnsi" w:cstheme="majorBidi"/>
      <w:i/>
      <w:iCs/>
      <w:color w:val="2E74B5" w:themeColor="accent1" w:themeShade="BF"/>
    </w:rPr>
  </w:style>
  <w:style w:type="paragraph" w:customStyle="1" w:styleId="font-weight-bold">
    <w:name w:val="font-weight-bold"/>
    <w:basedOn w:val="Standard"/>
    <w:rsid w:val="00B83CC6"/>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card-text">
    <w:name w:val="card-text"/>
    <w:basedOn w:val="Standard"/>
    <w:rsid w:val="005E66BE"/>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Pa9">
    <w:name w:val="Pa9"/>
    <w:basedOn w:val="Default"/>
    <w:next w:val="Default"/>
    <w:uiPriority w:val="99"/>
    <w:rsid w:val="00CA3487"/>
    <w:pPr>
      <w:spacing w:line="231" w:lineRule="atLeast"/>
    </w:pPr>
    <w:rPr>
      <w:rFonts w:ascii="DGUV Meta-Normal" w:eastAsiaTheme="minorHAnsi" w:hAnsi="DGUV Meta-Normal" w:cstheme="minorBidi"/>
      <w:color w:val="auto"/>
      <w:lang w:eastAsia="en-US"/>
    </w:rPr>
  </w:style>
  <w:style w:type="character" w:customStyle="1" w:styleId="col-xs-12">
    <w:name w:val="col-xs-12"/>
    <w:basedOn w:val="Absatz-Standardschriftart"/>
    <w:rsid w:val="0084743B"/>
  </w:style>
  <w:style w:type="character" w:styleId="Hervorhebung">
    <w:name w:val="Emphasis"/>
    <w:basedOn w:val="Absatz-Standardschriftart"/>
    <w:uiPriority w:val="20"/>
    <w:qFormat/>
    <w:rsid w:val="0000730E"/>
    <w:rPr>
      <w:i/>
      <w:iCs/>
    </w:rPr>
  </w:style>
  <w:style w:type="character" w:customStyle="1" w:styleId="external-link">
    <w:name w:val="external-link"/>
    <w:basedOn w:val="Absatz-Standardschriftart"/>
    <w:rsid w:val="006A0D92"/>
  </w:style>
  <w:style w:type="character" w:customStyle="1" w:styleId="berschrift2Zchn">
    <w:name w:val="Überschrift 2 Zchn"/>
    <w:basedOn w:val="Absatz-Standardschriftart"/>
    <w:link w:val="berschrift2"/>
    <w:uiPriority w:val="9"/>
    <w:rsid w:val="00A75F36"/>
    <w:rPr>
      <w:rFonts w:asciiTheme="majorHAnsi" w:eastAsiaTheme="majorEastAsia" w:hAnsiTheme="majorHAnsi" w:cstheme="majorBidi"/>
      <w:color w:val="2E74B5" w:themeColor="accent1" w:themeShade="BF"/>
      <w:sz w:val="26"/>
      <w:szCs w:val="26"/>
    </w:rPr>
  </w:style>
  <w:style w:type="paragraph" w:customStyle="1" w:styleId="learn-more">
    <w:name w:val="learn-more"/>
    <w:basedOn w:val="Standard"/>
    <w:rsid w:val="00F82DA7"/>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adge">
    <w:name w:val="badge"/>
    <w:basedOn w:val="Absatz-Standardschriftart"/>
    <w:rsid w:val="00F82DA7"/>
  </w:style>
  <w:style w:type="character" w:customStyle="1" w:styleId="text-container">
    <w:name w:val="text-container"/>
    <w:basedOn w:val="Absatz-Standardschriftart"/>
    <w:rsid w:val="00F82DA7"/>
  </w:style>
  <w:style w:type="character" w:customStyle="1" w:styleId="threads-header">
    <w:name w:val="threads-header"/>
    <w:basedOn w:val="Absatz-Standardschriftart"/>
    <w:rsid w:val="00F82DA7"/>
  </w:style>
  <w:style w:type="character" w:customStyle="1" w:styleId="name">
    <w:name w:val="name"/>
    <w:basedOn w:val="Absatz-Standardschriftart"/>
    <w:rsid w:val="00F82DA7"/>
  </w:style>
  <w:style w:type="character" w:customStyle="1" w:styleId="time">
    <w:name w:val="time"/>
    <w:basedOn w:val="Absatz-Standardschriftart"/>
    <w:rsid w:val="00F82DA7"/>
  </w:style>
  <w:style w:type="paragraph" w:styleId="z-Formularbeginn">
    <w:name w:val="HTML Top of Form"/>
    <w:basedOn w:val="Standard"/>
    <w:next w:val="Standard"/>
    <w:link w:val="z-FormularbeginnZchn"/>
    <w:hidden/>
    <w:uiPriority w:val="99"/>
    <w:semiHidden/>
    <w:unhideWhenUsed/>
    <w:rsid w:val="00F82DA7"/>
    <w:pPr>
      <w:pBdr>
        <w:bottom w:val="single" w:sz="6" w:space="1" w:color="auto"/>
      </w:pBdr>
      <w:spacing w:after="0" w:line="240" w:lineRule="auto"/>
      <w:jc w:val="center"/>
    </w:pPr>
    <w:rPr>
      <w:rFonts w:ascii="Arial" w:eastAsia="Times New Roman" w:hAnsi="Arial" w:cs="Arial"/>
      <w:vanish/>
      <w:sz w:val="16"/>
      <w:szCs w:val="16"/>
      <w:lang w:eastAsia="de-DE"/>
    </w:rPr>
  </w:style>
  <w:style w:type="character" w:customStyle="1" w:styleId="z-FormularbeginnZchn">
    <w:name w:val="z-Formularbeginn Zchn"/>
    <w:basedOn w:val="Absatz-Standardschriftart"/>
    <w:link w:val="z-Formularbeginn"/>
    <w:uiPriority w:val="99"/>
    <w:semiHidden/>
    <w:rsid w:val="00F82DA7"/>
    <w:rPr>
      <w:rFonts w:ascii="Arial" w:eastAsia="Times New Roman" w:hAnsi="Arial" w:cs="Arial"/>
      <w:vanish/>
      <w:sz w:val="16"/>
      <w:szCs w:val="16"/>
      <w:lang w:eastAsia="de-DE"/>
    </w:rPr>
  </w:style>
  <w:style w:type="paragraph" w:styleId="z-Formularende">
    <w:name w:val="HTML Bottom of Form"/>
    <w:basedOn w:val="Standard"/>
    <w:next w:val="Standard"/>
    <w:link w:val="z-FormularendeZchn"/>
    <w:hidden/>
    <w:uiPriority w:val="99"/>
    <w:semiHidden/>
    <w:unhideWhenUsed/>
    <w:rsid w:val="00F82DA7"/>
    <w:pPr>
      <w:pBdr>
        <w:top w:val="single" w:sz="6" w:space="1" w:color="auto"/>
      </w:pBdr>
      <w:spacing w:after="0" w:line="240" w:lineRule="auto"/>
      <w:jc w:val="center"/>
    </w:pPr>
    <w:rPr>
      <w:rFonts w:ascii="Arial" w:eastAsia="Times New Roman" w:hAnsi="Arial" w:cs="Arial"/>
      <w:vanish/>
      <w:sz w:val="16"/>
      <w:szCs w:val="16"/>
      <w:lang w:eastAsia="de-DE"/>
    </w:rPr>
  </w:style>
  <w:style w:type="character" w:customStyle="1" w:styleId="z-FormularendeZchn">
    <w:name w:val="z-Formularende Zchn"/>
    <w:basedOn w:val="Absatz-Standardschriftart"/>
    <w:link w:val="z-Formularende"/>
    <w:uiPriority w:val="99"/>
    <w:semiHidden/>
    <w:rsid w:val="00F82DA7"/>
    <w:rPr>
      <w:rFonts w:ascii="Arial" w:eastAsia="Times New Roman" w:hAnsi="Arial" w:cs="Arial"/>
      <w:vanish/>
      <w:sz w:val="16"/>
      <w:szCs w:val="16"/>
      <w:lang w:eastAsia="de-DE"/>
    </w:rPr>
  </w:style>
  <w:style w:type="character" w:customStyle="1" w:styleId="link-container">
    <w:name w:val="link-container"/>
    <w:basedOn w:val="Absatz-Standardschriftart"/>
    <w:rsid w:val="00F82DA7"/>
  </w:style>
  <w:style w:type="paragraph" w:customStyle="1" w:styleId="link-text">
    <w:name w:val="link-text"/>
    <w:basedOn w:val="Standard"/>
    <w:rsid w:val="00F82DA7"/>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descriptions">
    <w:name w:val="descriptions"/>
    <w:basedOn w:val="Standard"/>
    <w:rsid w:val="00F82DA7"/>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ellipsis">
    <w:name w:val="ellipsis"/>
    <w:basedOn w:val="Absatz-Standardschriftart"/>
    <w:rsid w:val="00F82DA7"/>
  </w:style>
  <w:style w:type="character" w:styleId="Kommentarzeichen">
    <w:name w:val="annotation reference"/>
    <w:basedOn w:val="Absatz-Standardschriftart"/>
    <w:uiPriority w:val="99"/>
    <w:semiHidden/>
    <w:unhideWhenUsed/>
    <w:rsid w:val="008A3800"/>
    <w:rPr>
      <w:sz w:val="16"/>
      <w:szCs w:val="16"/>
    </w:rPr>
  </w:style>
  <w:style w:type="paragraph" w:styleId="Kommentartext">
    <w:name w:val="annotation text"/>
    <w:basedOn w:val="Standard"/>
    <w:link w:val="KommentartextZchn"/>
    <w:uiPriority w:val="99"/>
    <w:unhideWhenUsed/>
    <w:rsid w:val="008A3800"/>
    <w:pPr>
      <w:spacing w:line="240" w:lineRule="auto"/>
    </w:pPr>
    <w:rPr>
      <w:sz w:val="20"/>
      <w:szCs w:val="20"/>
    </w:rPr>
  </w:style>
  <w:style w:type="character" w:customStyle="1" w:styleId="KommentartextZchn">
    <w:name w:val="Kommentartext Zchn"/>
    <w:basedOn w:val="Absatz-Standardschriftart"/>
    <w:link w:val="Kommentartext"/>
    <w:uiPriority w:val="99"/>
    <w:rsid w:val="008A3800"/>
    <w:rPr>
      <w:sz w:val="20"/>
      <w:szCs w:val="20"/>
    </w:rPr>
  </w:style>
  <w:style w:type="paragraph" w:styleId="Kommentarthema">
    <w:name w:val="annotation subject"/>
    <w:basedOn w:val="Kommentartext"/>
    <w:next w:val="Kommentartext"/>
    <w:link w:val="KommentarthemaZchn"/>
    <w:uiPriority w:val="99"/>
    <w:semiHidden/>
    <w:unhideWhenUsed/>
    <w:rsid w:val="008A3800"/>
    <w:rPr>
      <w:b/>
      <w:bCs/>
    </w:rPr>
  </w:style>
  <w:style w:type="character" w:customStyle="1" w:styleId="KommentarthemaZchn">
    <w:name w:val="Kommentarthema Zchn"/>
    <w:basedOn w:val="KommentartextZchn"/>
    <w:link w:val="Kommentarthema"/>
    <w:uiPriority w:val="99"/>
    <w:semiHidden/>
    <w:rsid w:val="008A380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910697">
      <w:bodyDiv w:val="1"/>
      <w:marLeft w:val="0"/>
      <w:marRight w:val="0"/>
      <w:marTop w:val="0"/>
      <w:marBottom w:val="0"/>
      <w:divBdr>
        <w:top w:val="none" w:sz="0" w:space="0" w:color="auto"/>
        <w:left w:val="none" w:sz="0" w:space="0" w:color="auto"/>
        <w:bottom w:val="none" w:sz="0" w:space="0" w:color="auto"/>
        <w:right w:val="none" w:sz="0" w:space="0" w:color="auto"/>
      </w:divBdr>
    </w:div>
    <w:div w:id="27460631">
      <w:bodyDiv w:val="1"/>
      <w:marLeft w:val="0"/>
      <w:marRight w:val="0"/>
      <w:marTop w:val="0"/>
      <w:marBottom w:val="0"/>
      <w:divBdr>
        <w:top w:val="none" w:sz="0" w:space="0" w:color="auto"/>
        <w:left w:val="none" w:sz="0" w:space="0" w:color="auto"/>
        <w:bottom w:val="none" w:sz="0" w:space="0" w:color="auto"/>
        <w:right w:val="none" w:sz="0" w:space="0" w:color="auto"/>
      </w:divBdr>
    </w:div>
    <w:div w:id="37556012">
      <w:bodyDiv w:val="1"/>
      <w:marLeft w:val="0"/>
      <w:marRight w:val="0"/>
      <w:marTop w:val="0"/>
      <w:marBottom w:val="0"/>
      <w:divBdr>
        <w:top w:val="none" w:sz="0" w:space="0" w:color="auto"/>
        <w:left w:val="none" w:sz="0" w:space="0" w:color="auto"/>
        <w:bottom w:val="none" w:sz="0" w:space="0" w:color="auto"/>
        <w:right w:val="none" w:sz="0" w:space="0" w:color="auto"/>
      </w:divBdr>
    </w:div>
    <w:div w:id="76637927">
      <w:bodyDiv w:val="1"/>
      <w:marLeft w:val="0"/>
      <w:marRight w:val="0"/>
      <w:marTop w:val="0"/>
      <w:marBottom w:val="0"/>
      <w:divBdr>
        <w:top w:val="none" w:sz="0" w:space="0" w:color="auto"/>
        <w:left w:val="none" w:sz="0" w:space="0" w:color="auto"/>
        <w:bottom w:val="none" w:sz="0" w:space="0" w:color="auto"/>
        <w:right w:val="none" w:sz="0" w:space="0" w:color="auto"/>
      </w:divBdr>
      <w:divsChild>
        <w:div w:id="352480">
          <w:marLeft w:val="0"/>
          <w:marRight w:val="0"/>
          <w:marTop w:val="0"/>
          <w:marBottom w:val="0"/>
          <w:divBdr>
            <w:top w:val="none" w:sz="0" w:space="0" w:color="auto"/>
            <w:left w:val="none" w:sz="0" w:space="0" w:color="auto"/>
            <w:bottom w:val="none" w:sz="0" w:space="0" w:color="auto"/>
            <w:right w:val="none" w:sz="0" w:space="0" w:color="auto"/>
          </w:divBdr>
        </w:div>
      </w:divsChild>
    </w:div>
    <w:div w:id="80032563">
      <w:bodyDiv w:val="1"/>
      <w:marLeft w:val="0"/>
      <w:marRight w:val="0"/>
      <w:marTop w:val="0"/>
      <w:marBottom w:val="0"/>
      <w:divBdr>
        <w:top w:val="none" w:sz="0" w:space="0" w:color="auto"/>
        <w:left w:val="none" w:sz="0" w:space="0" w:color="auto"/>
        <w:bottom w:val="none" w:sz="0" w:space="0" w:color="auto"/>
        <w:right w:val="none" w:sz="0" w:space="0" w:color="auto"/>
      </w:divBdr>
      <w:divsChild>
        <w:div w:id="320430139">
          <w:marLeft w:val="403"/>
          <w:marRight w:val="0"/>
          <w:marTop w:val="0"/>
          <w:marBottom w:val="0"/>
          <w:divBdr>
            <w:top w:val="none" w:sz="0" w:space="0" w:color="auto"/>
            <w:left w:val="none" w:sz="0" w:space="0" w:color="auto"/>
            <w:bottom w:val="none" w:sz="0" w:space="0" w:color="auto"/>
            <w:right w:val="none" w:sz="0" w:space="0" w:color="auto"/>
          </w:divBdr>
        </w:div>
        <w:div w:id="675033628">
          <w:marLeft w:val="403"/>
          <w:marRight w:val="0"/>
          <w:marTop w:val="0"/>
          <w:marBottom w:val="0"/>
          <w:divBdr>
            <w:top w:val="none" w:sz="0" w:space="0" w:color="auto"/>
            <w:left w:val="none" w:sz="0" w:space="0" w:color="auto"/>
            <w:bottom w:val="none" w:sz="0" w:space="0" w:color="auto"/>
            <w:right w:val="none" w:sz="0" w:space="0" w:color="auto"/>
          </w:divBdr>
        </w:div>
        <w:div w:id="722558694">
          <w:marLeft w:val="403"/>
          <w:marRight w:val="0"/>
          <w:marTop w:val="0"/>
          <w:marBottom w:val="0"/>
          <w:divBdr>
            <w:top w:val="none" w:sz="0" w:space="0" w:color="auto"/>
            <w:left w:val="none" w:sz="0" w:space="0" w:color="auto"/>
            <w:bottom w:val="none" w:sz="0" w:space="0" w:color="auto"/>
            <w:right w:val="none" w:sz="0" w:space="0" w:color="auto"/>
          </w:divBdr>
        </w:div>
        <w:div w:id="858617796">
          <w:marLeft w:val="403"/>
          <w:marRight w:val="0"/>
          <w:marTop w:val="0"/>
          <w:marBottom w:val="0"/>
          <w:divBdr>
            <w:top w:val="none" w:sz="0" w:space="0" w:color="auto"/>
            <w:left w:val="none" w:sz="0" w:space="0" w:color="auto"/>
            <w:bottom w:val="none" w:sz="0" w:space="0" w:color="auto"/>
            <w:right w:val="none" w:sz="0" w:space="0" w:color="auto"/>
          </w:divBdr>
        </w:div>
        <w:div w:id="1161849102">
          <w:marLeft w:val="403"/>
          <w:marRight w:val="0"/>
          <w:marTop w:val="0"/>
          <w:marBottom w:val="0"/>
          <w:divBdr>
            <w:top w:val="none" w:sz="0" w:space="0" w:color="auto"/>
            <w:left w:val="none" w:sz="0" w:space="0" w:color="auto"/>
            <w:bottom w:val="none" w:sz="0" w:space="0" w:color="auto"/>
            <w:right w:val="none" w:sz="0" w:space="0" w:color="auto"/>
          </w:divBdr>
        </w:div>
        <w:div w:id="1200506259">
          <w:marLeft w:val="403"/>
          <w:marRight w:val="0"/>
          <w:marTop w:val="0"/>
          <w:marBottom w:val="0"/>
          <w:divBdr>
            <w:top w:val="none" w:sz="0" w:space="0" w:color="auto"/>
            <w:left w:val="none" w:sz="0" w:space="0" w:color="auto"/>
            <w:bottom w:val="none" w:sz="0" w:space="0" w:color="auto"/>
            <w:right w:val="none" w:sz="0" w:space="0" w:color="auto"/>
          </w:divBdr>
        </w:div>
        <w:div w:id="1210144368">
          <w:marLeft w:val="403"/>
          <w:marRight w:val="0"/>
          <w:marTop w:val="0"/>
          <w:marBottom w:val="0"/>
          <w:divBdr>
            <w:top w:val="none" w:sz="0" w:space="0" w:color="auto"/>
            <w:left w:val="none" w:sz="0" w:space="0" w:color="auto"/>
            <w:bottom w:val="none" w:sz="0" w:space="0" w:color="auto"/>
            <w:right w:val="none" w:sz="0" w:space="0" w:color="auto"/>
          </w:divBdr>
        </w:div>
        <w:div w:id="1270552504">
          <w:marLeft w:val="403"/>
          <w:marRight w:val="0"/>
          <w:marTop w:val="0"/>
          <w:marBottom w:val="0"/>
          <w:divBdr>
            <w:top w:val="none" w:sz="0" w:space="0" w:color="auto"/>
            <w:left w:val="none" w:sz="0" w:space="0" w:color="auto"/>
            <w:bottom w:val="none" w:sz="0" w:space="0" w:color="auto"/>
            <w:right w:val="none" w:sz="0" w:space="0" w:color="auto"/>
          </w:divBdr>
        </w:div>
        <w:div w:id="1575312891">
          <w:marLeft w:val="403"/>
          <w:marRight w:val="0"/>
          <w:marTop w:val="0"/>
          <w:marBottom w:val="0"/>
          <w:divBdr>
            <w:top w:val="none" w:sz="0" w:space="0" w:color="auto"/>
            <w:left w:val="none" w:sz="0" w:space="0" w:color="auto"/>
            <w:bottom w:val="none" w:sz="0" w:space="0" w:color="auto"/>
            <w:right w:val="none" w:sz="0" w:space="0" w:color="auto"/>
          </w:divBdr>
        </w:div>
        <w:div w:id="1935169626">
          <w:marLeft w:val="403"/>
          <w:marRight w:val="0"/>
          <w:marTop w:val="0"/>
          <w:marBottom w:val="0"/>
          <w:divBdr>
            <w:top w:val="none" w:sz="0" w:space="0" w:color="auto"/>
            <w:left w:val="none" w:sz="0" w:space="0" w:color="auto"/>
            <w:bottom w:val="none" w:sz="0" w:space="0" w:color="auto"/>
            <w:right w:val="none" w:sz="0" w:space="0" w:color="auto"/>
          </w:divBdr>
        </w:div>
      </w:divsChild>
    </w:div>
    <w:div w:id="89204910">
      <w:bodyDiv w:val="1"/>
      <w:marLeft w:val="0"/>
      <w:marRight w:val="0"/>
      <w:marTop w:val="0"/>
      <w:marBottom w:val="0"/>
      <w:divBdr>
        <w:top w:val="none" w:sz="0" w:space="0" w:color="auto"/>
        <w:left w:val="none" w:sz="0" w:space="0" w:color="auto"/>
        <w:bottom w:val="none" w:sz="0" w:space="0" w:color="auto"/>
        <w:right w:val="none" w:sz="0" w:space="0" w:color="auto"/>
      </w:divBdr>
    </w:div>
    <w:div w:id="99884908">
      <w:bodyDiv w:val="1"/>
      <w:marLeft w:val="0"/>
      <w:marRight w:val="0"/>
      <w:marTop w:val="0"/>
      <w:marBottom w:val="0"/>
      <w:divBdr>
        <w:top w:val="none" w:sz="0" w:space="0" w:color="auto"/>
        <w:left w:val="none" w:sz="0" w:space="0" w:color="auto"/>
        <w:bottom w:val="none" w:sz="0" w:space="0" w:color="auto"/>
        <w:right w:val="none" w:sz="0" w:space="0" w:color="auto"/>
      </w:divBdr>
    </w:div>
    <w:div w:id="112480119">
      <w:bodyDiv w:val="1"/>
      <w:marLeft w:val="0"/>
      <w:marRight w:val="0"/>
      <w:marTop w:val="0"/>
      <w:marBottom w:val="0"/>
      <w:divBdr>
        <w:top w:val="none" w:sz="0" w:space="0" w:color="auto"/>
        <w:left w:val="none" w:sz="0" w:space="0" w:color="auto"/>
        <w:bottom w:val="none" w:sz="0" w:space="0" w:color="auto"/>
        <w:right w:val="none" w:sz="0" w:space="0" w:color="auto"/>
      </w:divBdr>
    </w:div>
    <w:div w:id="133723205">
      <w:bodyDiv w:val="1"/>
      <w:marLeft w:val="0"/>
      <w:marRight w:val="0"/>
      <w:marTop w:val="0"/>
      <w:marBottom w:val="0"/>
      <w:divBdr>
        <w:top w:val="none" w:sz="0" w:space="0" w:color="auto"/>
        <w:left w:val="none" w:sz="0" w:space="0" w:color="auto"/>
        <w:bottom w:val="none" w:sz="0" w:space="0" w:color="auto"/>
        <w:right w:val="none" w:sz="0" w:space="0" w:color="auto"/>
      </w:divBdr>
    </w:div>
    <w:div w:id="145710234">
      <w:bodyDiv w:val="1"/>
      <w:marLeft w:val="0"/>
      <w:marRight w:val="0"/>
      <w:marTop w:val="0"/>
      <w:marBottom w:val="0"/>
      <w:divBdr>
        <w:top w:val="none" w:sz="0" w:space="0" w:color="auto"/>
        <w:left w:val="none" w:sz="0" w:space="0" w:color="auto"/>
        <w:bottom w:val="none" w:sz="0" w:space="0" w:color="auto"/>
        <w:right w:val="none" w:sz="0" w:space="0" w:color="auto"/>
      </w:divBdr>
      <w:divsChild>
        <w:div w:id="248737515">
          <w:marLeft w:val="403"/>
          <w:marRight w:val="0"/>
          <w:marTop w:val="0"/>
          <w:marBottom w:val="0"/>
          <w:divBdr>
            <w:top w:val="none" w:sz="0" w:space="0" w:color="auto"/>
            <w:left w:val="none" w:sz="0" w:space="0" w:color="auto"/>
            <w:bottom w:val="none" w:sz="0" w:space="0" w:color="auto"/>
            <w:right w:val="none" w:sz="0" w:space="0" w:color="auto"/>
          </w:divBdr>
        </w:div>
        <w:div w:id="913928810">
          <w:marLeft w:val="403"/>
          <w:marRight w:val="0"/>
          <w:marTop w:val="0"/>
          <w:marBottom w:val="0"/>
          <w:divBdr>
            <w:top w:val="none" w:sz="0" w:space="0" w:color="auto"/>
            <w:left w:val="none" w:sz="0" w:space="0" w:color="auto"/>
            <w:bottom w:val="none" w:sz="0" w:space="0" w:color="auto"/>
            <w:right w:val="none" w:sz="0" w:space="0" w:color="auto"/>
          </w:divBdr>
        </w:div>
      </w:divsChild>
    </w:div>
    <w:div w:id="152920370">
      <w:bodyDiv w:val="1"/>
      <w:marLeft w:val="0"/>
      <w:marRight w:val="0"/>
      <w:marTop w:val="0"/>
      <w:marBottom w:val="0"/>
      <w:divBdr>
        <w:top w:val="none" w:sz="0" w:space="0" w:color="auto"/>
        <w:left w:val="none" w:sz="0" w:space="0" w:color="auto"/>
        <w:bottom w:val="none" w:sz="0" w:space="0" w:color="auto"/>
        <w:right w:val="none" w:sz="0" w:space="0" w:color="auto"/>
      </w:divBdr>
    </w:div>
    <w:div w:id="206526973">
      <w:bodyDiv w:val="1"/>
      <w:marLeft w:val="0"/>
      <w:marRight w:val="0"/>
      <w:marTop w:val="0"/>
      <w:marBottom w:val="0"/>
      <w:divBdr>
        <w:top w:val="none" w:sz="0" w:space="0" w:color="auto"/>
        <w:left w:val="none" w:sz="0" w:space="0" w:color="auto"/>
        <w:bottom w:val="none" w:sz="0" w:space="0" w:color="auto"/>
        <w:right w:val="none" w:sz="0" w:space="0" w:color="auto"/>
      </w:divBdr>
      <w:divsChild>
        <w:div w:id="143133492">
          <w:marLeft w:val="0"/>
          <w:marRight w:val="0"/>
          <w:marTop w:val="0"/>
          <w:marBottom w:val="0"/>
          <w:divBdr>
            <w:top w:val="none" w:sz="0" w:space="0" w:color="auto"/>
            <w:left w:val="none" w:sz="0" w:space="0" w:color="auto"/>
            <w:bottom w:val="none" w:sz="0" w:space="0" w:color="auto"/>
            <w:right w:val="none" w:sz="0" w:space="0" w:color="auto"/>
          </w:divBdr>
        </w:div>
        <w:div w:id="518735873">
          <w:marLeft w:val="0"/>
          <w:marRight w:val="0"/>
          <w:marTop w:val="0"/>
          <w:marBottom w:val="0"/>
          <w:divBdr>
            <w:top w:val="none" w:sz="0" w:space="0" w:color="auto"/>
            <w:left w:val="none" w:sz="0" w:space="0" w:color="auto"/>
            <w:bottom w:val="none" w:sz="0" w:space="0" w:color="auto"/>
            <w:right w:val="none" w:sz="0" w:space="0" w:color="auto"/>
          </w:divBdr>
        </w:div>
        <w:div w:id="613488038">
          <w:marLeft w:val="0"/>
          <w:marRight w:val="0"/>
          <w:marTop w:val="0"/>
          <w:marBottom w:val="0"/>
          <w:divBdr>
            <w:top w:val="none" w:sz="0" w:space="0" w:color="auto"/>
            <w:left w:val="none" w:sz="0" w:space="0" w:color="auto"/>
            <w:bottom w:val="none" w:sz="0" w:space="0" w:color="auto"/>
            <w:right w:val="none" w:sz="0" w:space="0" w:color="auto"/>
          </w:divBdr>
        </w:div>
        <w:div w:id="672993409">
          <w:marLeft w:val="0"/>
          <w:marRight w:val="0"/>
          <w:marTop w:val="0"/>
          <w:marBottom w:val="0"/>
          <w:divBdr>
            <w:top w:val="none" w:sz="0" w:space="0" w:color="auto"/>
            <w:left w:val="none" w:sz="0" w:space="0" w:color="auto"/>
            <w:bottom w:val="none" w:sz="0" w:space="0" w:color="auto"/>
            <w:right w:val="none" w:sz="0" w:space="0" w:color="auto"/>
          </w:divBdr>
        </w:div>
        <w:div w:id="777413153">
          <w:marLeft w:val="0"/>
          <w:marRight w:val="0"/>
          <w:marTop w:val="0"/>
          <w:marBottom w:val="0"/>
          <w:divBdr>
            <w:top w:val="none" w:sz="0" w:space="0" w:color="auto"/>
            <w:left w:val="none" w:sz="0" w:space="0" w:color="auto"/>
            <w:bottom w:val="none" w:sz="0" w:space="0" w:color="auto"/>
            <w:right w:val="none" w:sz="0" w:space="0" w:color="auto"/>
          </w:divBdr>
        </w:div>
        <w:div w:id="868569348">
          <w:marLeft w:val="0"/>
          <w:marRight w:val="0"/>
          <w:marTop w:val="0"/>
          <w:marBottom w:val="0"/>
          <w:divBdr>
            <w:top w:val="none" w:sz="0" w:space="0" w:color="auto"/>
            <w:left w:val="none" w:sz="0" w:space="0" w:color="auto"/>
            <w:bottom w:val="none" w:sz="0" w:space="0" w:color="auto"/>
            <w:right w:val="none" w:sz="0" w:space="0" w:color="auto"/>
          </w:divBdr>
        </w:div>
        <w:div w:id="954678405">
          <w:marLeft w:val="0"/>
          <w:marRight w:val="0"/>
          <w:marTop w:val="0"/>
          <w:marBottom w:val="0"/>
          <w:divBdr>
            <w:top w:val="none" w:sz="0" w:space="0" w:color="auto"/>
            <w:left w:val="none" w:sz="0" w:space="0" w:color="auto"/>
            <w:bottom w:val="none" w:sz="0" w:space="0" w:color="auto"/>
            <w:right w:val="none" w:sz="0" w:space="0" w:color="auto"/>
          </w:divBdr>
        </w:div>
        <w:div w:id="960916720">
          <w:marLeft w:val="0"/>
          <w:marRight w:val="0"/>
          <w:marTop w:val="0"/>
          <w:marBottom w:val="0"/>
          <w:divBdr>
            <w:top w:val="none" w:sz="0" w:space="0" w:color="auto"/>
            <w:left w:val="none" w:sz="0" w:space="0" w:color="auto"/>
            <w:bottom w:val="none" w:sz="0" w:space="0" w:color="auto"/>
            <w:right w:val="none" w:sz="0" w:space="0" w:color="auto"/>
          </w:divBdr>
        </w:div>
        <w:div w:id="1322929398">
          <w:marLeft w:val="0"/>
          <w:marRight w:val="0"/>
          <w:marTop w:val="0"/>
          <w:marBottom w:val="0"/>
          <w:divBdr>
            <w:top w:val="none" w:sz="0" w:space="0" w:color="auto"/>
            <w:left w:val="none" w:sz="0" w:space="0" w:color="auto"/>
            <w:bottom w:val="none" w:sz="0" w:space="0" w:color="auto"/>
            <w:right w:val="none" w:sz="0" w:space="0" w:color="auto"/>
          </w:divBdr>
        </w:div>
        <w:div w:id="1338534373">
          <w:marLeft w:val="0"/>
          <w:marRight w:val="0"/>
          <w:marTop w:val="0"/>
          <w:marBottom w:val="0"/>
          <w:divBdr>
            <w:top w:val="none" w:sz="0" w:space="0" w:color="auto"/>
            <w:left w:val="none" w:sz="0" w:space="0" w:color="auto"/>
            <w:bottom w:val="none" w:sz="0" w:space="0" w:color="auto"/>
            <w:right w:val="none" w:sz="0" w:space="0" w:color="auto"/>
          </w:divBdr>
        </w:div>
        <w:div w:id="1659579136">
          <w:marLeft w:val="0"/>
          <w:marRight w:val="0"/>
          <w:marTop w:val="0"/>
          <w:marBottom w:val="0"/>
          <w:divBdr>
            <w:top w:val="none" w:sz="0" w:space="0" w:color="auto"/>
            <w:left w:val="none" w:sz="0" w:space="0" w:color="auto"/>
            <w:bottom w:val="none" w:sz="0" w:space="0" w:color="auto"/>
            <w:right w:val="none" w:sz="0" w:space="0" w:color="auto"/>
          </w:divBdr>
        </w:div>
        <w:div w:id="1951165105">
          <w:marLeft w:val="0"/>
          <w:marRight w:val="0"/>
          <w:marTop w:val="0"/>
          <w:marBottom w:val="0"/>
          <w:divBdr>
            <w:top w:val="none" w:sz="0" w:space="0" w:color="auto"/>
            <w:left w:val="none" w:sz="0" w:space="0" w:color="auto"/>
            <w:bottom w:val="none" w:sz="0" w:space="0" w:color="auto"/>
            <w:right w:val="none" w:sz="0" w:space="0" w:color="auto"/>
          </w:divBdr>
        </w:div>
      </w:divsChild>
    </w:div>
    <w:div w:id="214390972">
      <w:bodyDiv w:val="1"/>
      <w:marLeft w:val="0"/>
      <w:marRight w:val="0"/>
      <w:marTop w:val="0"/>
      <w:marBottom w:val="0"/>
      <w:divBdr>
        <w:top w:val="none" w:sz="0" w:space="0" w:color="auto"/>
        <w:left w:val="none" w:sz="0" w:space="0" w:color="auto"/>
        <w:bottom w:val="none" w:sz="0" w:space="0" w:color="auto"/>
        <w:right w:val="none" w:sz="0" w:space="0" w:color="auto"/>
      </w:divBdr>
    </w:div>
    <w:div w:id="223486807">
      <w:bodyDiv w:val="1"/>
      <w:marLeft w:val="0"/>
      <w:marRight w:val="0"/>
      <w:marTop w:val="0"/>
      <w:marBottom w:val="0"/>
      <w:divBdr>
        <w:top w:val="none" w:sz="0" w:space="0" w:color="auto"/>
        <w:left w:val="none" w:sz="0" w:space="0" w:color="auto"/>
        <w:bottom w:val="none" w:sz="0" w:space="0" w:color="auto"/>
        <w:right w:val="none" w:sz="0" w:space="0" w:color="auto"/>
      </w:divBdr>
    </w:div>
    <w:div w:id="236860875">
      <w:bodyDiv w:val="1"/>
      <w:marLeft w:val="0"/>
      <w:marRight w:val="0"/>
      <w:marTop w:val="0"/>
      <w:marBottom w:val="0"/>
      <w:divBdr>
        <w:top w:val="none" w:sz="0" w:space="0" w:color="auto"/>
        <w:left w:val="none" w:sz="0" w:space="0" w:color="auto"/>
        <w:bottom w:val="none" w:sz="0" w:space="0" w:color="auto"/>
        <w:right w:val="none" w:sz="0" w:space="0" w:color="auto"/>
      </w:divBdr>
    </w:div>
    <w:div w:id="241448593">
      <w:bodyDiv w:val="1"/>
      <w:marLeft w:val="0"/>
      <w:marRight w:val="0"/>
      <w:marTop w:val="0"/>
      <w:marBottom w:val="0"/>
      <w:divBdr>
        <w:top w:val="none" w:sz="0" w:space="0" w:color="auto"/>
        <w:left w:val="none" w:sz="0" w:space="0" w:color="auto"/>
        <w:bottom w:val="none" w:sz="0" w:space="0" w:color="auto"/>
        <w:right w:val="none" w:sz="0" w:space="0" w:color="auto"/>
      </w:divBdr>
    </w:div>
    <w:div w:id="256910288">
      <w:bodyDiv w:val="1"/>
      <w:marLeft w:val="0"/>
      <w:marRight w:val="0"/>
      <w:marTop w:val="0"/>
      <w:marBottom w:val="0"/>
      <w:divBdr>
        <w:top w:val="none" w:sz="0" w:space="0" w:color="auto"/>
        <w:left w:val="none" w:sz="0" w:space="0" w:color="auto"/>
        <w:bottom w:val="none" w:sz="0" w:space="0" w:color="auto"/>
        <w:right w:val="none" w:sz="0" w:space="0" w:color="auto"/>
      </w:divBdr>
    </w:div>
    <w:div w:id="267279387">
      <w:bodyDiv w:val="1"/>
      <w:marLeft w:val="0"/>
      <w:marRight w:val="0"/>
      <w:marTop w:val="0"/>
      <w:marBottom w:val="0"/>
      <w:divBdr>
        <w:top w:val="none" w:sz="0" w:space="0" w:color="auto"/>
        <w:left w:val="none" w:sz="0" w:space="0" w:color="auto"/>
        <w:bottom w:val="none" w:sz="0" w:space="0" w:color="auto"/>
        <w:right w:val="none" w:sz="0" w:space="0" w:color="auto"/>
      </w:divBdr>
    </w:div>
    <w:div w:id="275714948">
      <w:bodyDiv w:val="1"/>
      <w:marLeft w:val="0"/>
      <w:marRight w:val="0"/>
      <w:marTop w:val="0"/>
      <w:marBottom w:val="0"/>
      <w:divBdr>
        <w:top w:val="none" w:sz="0" w:space="0" w:color="auto"/>
        <w:left w:val="none" w:sz="0" w:space="0" w:color="auto"/>
        <w:bottom w:val="none" w:sz="0" w:space="0" w:color="auto"/>
        <w:right w:val="none" w:sz="0" w:space="0" w:color="auto"/>
      </w:divBdr>
    </w:div>
    <w:div w:id="318995563">
      <w:bodyDiv w:val="1"/>
      <w:marLeft w:val="0"/>
      <w:marRight w:val="0"/>
      <w:marTop w:val="0"/>
      <w:marBottom w:val="0"/>
      <w:divBdr>
        <w:top w:val="none" w:sz="0" w:space="0" w:color="auto"/>
        <w:left w:val="none" w:sz="0" w:space="0" w:color="auto"/>
        <w:bottom w:val="none" w:sz="0" w:space="0" w:color="auto"/>
        <w:right w:val="none" w:sz="0" w:space="0" w:color="auto"/>
      </w:divBdr>
    </w:div>
    <w:div w:id="338584300">
      <w:bodyDiv w:val="1"/>
      <w:marLeft w:val="0"/>
      <w:marRight w:val="0"/>
      <w:marTop w:val="0"/>
      <w:marBottom w:val="0"/>
      <w:divBdr>
        <w:top w:val="none" w:sz="0" w:space="0" w:color="auto"/>
        <w:left w:val="none" w:sz="0" w:space="0" w:color="auto"/>
        <w:bottom w:val="none" w:sz="0" w:space="0" w:color="auto"/>
        <w:right w:val="none" w:sz="0" w:space="0" w:color="auto"/>
      </w:divBdr>
    </w:div>
    <w:div w:id="351735587">
      <w:bodyDiv w:val="1"/>
      <w:marLeft w:val="0"/>
      <w:marRight w:val="0"/>
      <w:marTop w:val="0"/>
      <w:marBottom w:val="0"/>
      <w:divBdr>
        <w:top w:val="none" w:sz="0" w:space="0" w:color="auto"/>
        <w:left w:val="none" w:sz="0" w:space="0" w:color="auto"/>
        <w:bottom w:val="none" w:sz="0" w:space="0" w:color="auto"/>
        <w:right w:val="none" w:sz="0" w:space="0" w:color="auto"/>
      </w:divBdr>
    </w:div>
    <w:div w:id="360790574">
      <w:bodyDiv w:val="1"/>
      <w:marLeft w:val="0"/>
      <w:marRight w:val="0"/>
      <w:marTop w:val="0"/>
      <w:marBottom w:val="0"/>
      <w:divBdr>
        <w:top w:val="none" w:sz="0" w:space="0" w:color="auto"/>
        <w:left w:val="none" w:sz="0" w:space="0" w:color="auto"/>
        <w:bottom w:val="none" w:sz="0" w:space="0" w:color="auto"/>
        <w:right w:val="none" w:sz="0" w:space="0" w:color="auto"/>
      </w:divBdr>
    </w:div>
    <w:div w:id="373580309">
      <w:bodyDiv w:val="1"/>
      <w:marLeft w:val="0"/>
      <w:marRight w:val="0"/>
      <w:marTop w:val="0"/>
      <w:marBottom w:val="0"/>
      <w:divBdr>
        <w:top w:val="none" w:sz="0" w:space="0" w:color="auto"/>
        <w:left w:val="none" w:sz="0" w:space="0" w:color="auto"/>
        <w:bottom w:val="none" w:sz="0" w:space="0" w:color="auto"/>
        <w:right w:val="none" w:sz="0" w:space="0" w:color="auto"/>
      </w:divBdr>
    </w:div>
    <w:div w:id="408818282">
      <w:bodyDiv w:val="1"/>
      <w:marLeft w:val="0"/>
      <w:marRight w:val="0"/>
      <w:marTop w:val="0"/>
      <w:marBottom w:val="0"/>
      <w:divBdr>
        <w:top w:val="none" w:sz="0" w:space="0" w:color="auto"/>
        <w:left w:val="none" w:sz="0" w:space="0" w:color="auto"/>
        <w:bottom w:val="none" w:sz="0" w:space="0" w:color="auto"/>
        <w:right w:val="none" w:sz="0" w:space="0" w:color="auto"/>
      </w:divBdr>
    </w:div>
    <w:div w:id="443311156">
      <w:bodyDiv w:val="1"/>
      <w:marLeft w:val="0"/>
      <w:marRight w:val="0"/>
      <w:marTop w:val="0"/>
      <w:marBottom w:val="0"/>
      <w:divBdr>
        <w:top w:val="none" w:sz="0" w:space="0" w:color="auto"/>
        <w:left w:val="none" w:sz="0" w:space="0" w:color="auto"/>
        <w:bottom w:val="none" w:sz="0" w:space="0" w:color="auto"/>
        <w:right w:val="none" w:sz="0" w:space="0" w:color="auto"/>
      </w:divBdr>
    </w:div>
    <w:div w:id="450243287">
      <w:bodyDiv w:val="1"/>
      <w:marLeft w:val="0"/>
      <w:marRight w:val="0"/>
      <w:marTop w:val="0"/>
      <w:marBottom w:val="0"/>
      <w:divBdr>
        <w:top w:val="none" w:sz="0" w:space="0" w:color="auto"/>
        <w:left w:val="none" w:sz="0" w:space="0" w:color="auto"/>
        <w:bottom w:val="none" w:sz="0" w:space="0" w:color="auto"/>
        <w:right w:val="none" w:sz="0" w:space="0" w:color="auto"/>
      </w:divBdr>
    </w:div>
    <w:div w:id="475029836">
      <w:bodyDiv w:val="1"/>
      <w:marLeft w:val="0"/>
      <w:marRight w:val="0"/>
      <w:marTop w:val="0"/>
      <w:marBottom w:val="0"/>
      <w:divBdr>
        <w:top w:val="none" w:sz="0" w:space="0" w:color="auto"/>
        <w:left w:val="none" w:sz="0" w:space="0" w:color="auto"/>
        <w:bottom w:val="none" w:sz="0" w:space="0" w:color="auto"/>
        <w:right w:val="none" w:sz="0" w:space="0" w:color="auto"/>
      </w:divBdr>
    </w:div>
    <w:div w:id="489101709">
      <w:bodyDiv w:val="1"/>
      <w:marLeft w:val="0"/>
      <w:marRight w:val="0"/>
      <w:marTop w:val="0"/>
      <w:marBottom w:val="0"/>
      <w:divBdr>
        <w:top w:val="none" w:sz="0" w:space="0" w:color="auto"/>
        <w:left w:val="none" w:sz="0" w:space="0" w:color="auto"/>
        <w:bottom w:val="none" w:sz="0" w:space="0" w:color="auto"/>
        <w:right w:val="none" w:sz="0" w:space="0" w:color="auto"/>
      </w:divBdr>
    </w:div>
    <w:div w:id="514880187">
      <w:bodyDiv w:val="1"/>
      <w:marLeft w:val="0"/>
      <w:marRight w:val="0"/>
      <w:marTop w:val="0"/>
      <w:marBottom w:val="0"/>
      <w:divBdr>
        <w:top w:val="none" w:sz="0" w:space="0" w:color="auto"/>
        <w:left w:val="none" w:sz="0" w:space="0" w:color="auto"/>
        <w:bottom w:val="none" w:sz="0" w:space="0" w:color="auto"/>
        <w:right w:val="none" w:sz="0" w:space="0" w:color="auto"/>
      </w:divBdr>
    </w:div>
    <w:div w:id="547834981">
      <w:bodyDiv w:val="1"/>
      <w:marLeft w:val="0"/>
      <w:marRight w:val="0"/>
      <w:marTop w:val="0"/>
      <w:marBottom w:val="0"/>
      <w:divBdr>
        <w:top w:val="none" w:sz="0" w:space="0" w:color="auto"/>
        <w:left w:val="none" w:sz="0" w:space="0" w:color="auto"/>
        <w:bottom w:val="none" w:sz="0" w:space="0" w:color="auto"/>
        <w:right w:val="none" w:sz="0" w:space="0" w:color="auto"/>
      </w:divBdr>
      <w:divsChild>
        <w:div w:id="219249144">
          <w:marLeft w:val="0"/>
          <w:marRight w:val="0"/>
          <w:marTop w:val="0"/>
          <w:marBottom w:val="0"/>
          <w:divBdr>
            <w:top w:val="none" w:sz="0" w:space="0" w:color="auto"/>
            <w:left w:val="none" w:sz="0" w:space="0" w:color="auto"/>
            <w:bottom w:val="none" w:sz="0" w:space="0" w:color="auto"/>
            <w:right w:val="none" w:sz="0" w:space="0" w:color="auto"/>
          </w:divBdr>
          <w:divsChild>
            <w:div w:id="1266957874">
              <w:marLeft w:val="0"/>
              <w:marRight w:val="0"/>
              <w:marTop w:val="0"/>
              <w:marBottom w:val="0"/>
              <w:divBdr>
                <w:top w:val="none" w:sz="0" w:space="0" w:color="auto"/>
                <w:left w:val="none" w:sz="0" w:space="0" w:color="auto"/>
                <w:bottom w:val="none" w:sz="0" w:space="0" w:color="auto"/>
                <w:right w:val="none" w:sz="0" w:space="0" w:color="auto"/>
              </w:divBdr>
              <w:divsChild>
                <w:div w:id="1262252279">
                  <w:marLeft w:val="0"/>
                  <w:marRight w:val="0"/>
                  <w:marTop w:val="960"/>
                  <w:marBottom w:val="0"/>
                  <w:divBdr>
                    <w:top w:val="none" w:sz="0" w:space="0" w:color="auto"/>
                    <w:left w:val="none" w:sz="0" w:space="0" w:color="auto"/>
                    <w:bottom w:val="none" w:sz="0" w:space="0" w:color="auto"/>
                    <w:right w:val="none" w:sz="0" w:space="0" w:color="auto"/>
                  </w:divBdr>
                </w:div>
              </w:divsChild>
            </w:div>
          </w:divsChild>
        </w:div>
        <w:div w:id="236940780">
          <w:marLeft w:val="0"/>
          <w:marRight w:val="0"/>
          <w:marTop w:val="0"/>
          <w:marBottom w:val="0"/>
          <w:divBdr>
            <w:top w:val="none" w:sz="0" w:space="0" w:color="auto"/>
            <w:left w:val="none" w:sz="0" w:space="0" w:color="auto"/>
            <w:bottom w:val="none" w:sz="0" w:space="0" w:color="auto"/>
            <w:right w:val="none" w:sz="0" w:space="0" w:color="auto"/>
          </w:divBdr>
          <w:divsChild>
            <w:div w:id="1032995788">
              <w:marLeft w:val="0"/>
              <w:marRight w:val="0"/>
              <w:marTop w:val="0"/>
              <w:marBottom w:val="960"/>
              <w:divBdr>
                <w:top w:val="none" w:sz="0" w:space="0" w:color="auto"/>
                <w:left w:val="none" w:sz="0" w:space="0" w:color="auto"/>
                <w:bottom w:val="none" w:sz="0" w:space="0" w:color="auto"/>
                <w:right w:val="none" w:sz="0" w:space="0" w:color="auto"/>
              </w:divBdr>
              <w:divsChild>
                <w:div w:id="1288390913">
                  <w:marLeft w:val="0"/>
                  <w:marRight w:val="0"/>
                  <w:marTop w:val="0"/>
                  <w:marBottom w:val="0"/>
                  <w:divBdr>
                    <w:top w:val="none" w:sz="0" w:space="0" w:color="auto"/>
                    <w:left w:val="none" w:sz="0" w:space="0" w:color="auto"/>
                    <w:bottom w:val="none" w:sz="0" w:space="0" w:color="auto"/>
                    <w:right w:val="none" w:sz="0" w:space="0" w:color="auto"/>
                  </w:divBdr>
                  <w:divsChild>
                    <w:div w:id="149279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580555">
      <w:bodyDiv w:val="1"/>
      <w:marLeft w:val="0"/>
      <w:marRight w:val="0"/>
      <w:marTop w:val="0"/>
      <w:marBottom w:val="0"/>
      <w:divBdr>
        <w:top w:val="none" w:sz="0" w:space="0" w:color="auto"/>
        <w:left w:val="none" w:sz="0" w:space="0" w:color="auto"/>
        <w:bottom w:val="none" w:sz="0" w:space="0" w:color="auto"/>
        <w:right w:val="none" w:sz="0" w:space="0" w:color="auto"/>
      </w:divBdr>
      <w:divsChild>
        <w:div w:id="118378180">
          <w:marLeft w:val="0"/>
          <w:marRight w:val="0"/>
          <w:marTop w:val="0"/>
          <w:marBottom w:val="0"/>
          <w:divBdr>
            <w:top w:val="none" w:sz="0" w:space="0" w:color="auto"/>
            <w:left w:val="none" w:sz="0" w:space="0" w:color="auto"/>
            <w:bottom w:val="none" w:sz="0" w:space="0" w:color="auto"/>
            <w:right w:val="none" w:sz="0" w:space="0" w:color="auto"/>
          </w:divBdr>
          <w:divsChild>
            <w:div w:id="705985004">
              <w:marLeft w:val="0"/>
              <w:marRight w:val="0"/>
              <w:marTop w:val="0"/>
              <w:marBottom w:val="0"/>
              <w:divBdr>
                <w:top w:val="none" w:sz="0" w:space="0" w:color="auto"/>
                <w:left w:val="none" w:sz="0" w:space="0" w:color="auto"/>
                <w:bottom w:val="none" w:sz="0" w:space="0" w:color="auto"/>
                <w:right w:val="none" w:sz="0" w:space="0" w:color="auto"/>
              </w:divBdr>
              <w:divsChild>
                <w:div w:id="1418677138">
                  <w:marLeft w:val="0"/>
                  <w:marRight w:val="0"/>
                  <w:marTop w:val="0"/>
                  <w:marBottom w:val="100"/>
                  <w:divBdr>
                    <w:top w:val="none" w:sz="0" w:space="0" w:color="auto"/>
                    <w:left w:val="none" w:sz="0" w:space="0" w:color="auto"/>
                    <w:bottom w:val="none" w:sz="0" w:space="0" w:color="auto"/>
                    <w:right w:val="none" w:sz="0" w:space="0" w:color="auto"/>
                  </w:divBdr>
                  <w:divsChild>
                    <w:div w:id="231626320">
                      <w:marLeft w:val="0"/>
                      <w:marRight w:val="0"/>
                      <w:marTop w:val="0"/>
                      <w:marBottom w:val="0"/>
                      <w:divBdr>
                        <w:top w:val="none" w:sz="0" w:space="0" w:color="auto"/>
                        <w:left w:val="none" w:sz="0" w:space="0" w:color="auto"/>
                        <w:bottom w:val="none" w:sz="0" w:space="0" w:color="auto"/>
                        <w:right w:val="none" w:sz="0" w:space="0" w:color="auto"/>
                      </w:divBdr>
                      <w:divsChild>
                        <w:div w:id="1896700898">
                          <w:marLeft w:val="0"/>
                          <w:marRight w:val="0"/>
                          <w:marTop w:val="0"/>
                          <w:marBottom w:val="0"/>
                          <w:divBdr>
                            <w:top w:val="none" w:sz="0" w:space="0" w:color="auto"/>
                            <w:left w:val="none" w:sz="0" w:space="0" w:color="auto"/>
                            <w:bottom w:val="none" w:sz="0" w:space="0" w:color="auto"/>
                            <w:right w:val="none" w:sz="0" w:space="0" w:color="auto"/>
                          </w:divBdr>
                          <w:divsChild>
                            <w:div w:id="1622762453">
                              <w:marLeft w:val="0"/>
                              <w:marRight w:val="0"/>
                              <w:marTop w:val="0"/>
                              <w:marBottom w:val="0"/>
                              <w:divBdr>
                                <w:top w:val="none" w:sz="0" w:space="0" w:color="auto"/>
                                <w:left w:val="none" w:sz="0" w:space="0" w:color="auto"/>
                                <w:bottom w:val="none" w:sz="0" w:space="0" w:color="auto"/>
                                <w:right w:val="none" w:sz="0" w:space="0" w:color="auto"/>
                              </w:divBdr>
                              <w:divsChild>
                                <w:div w:id="1440102803">
                                  <w:marLeft w:val="0"/>
                                  <w:marRight w:val="0"/>
                                  <w:marTop w:val="0"/>
                                  <w:marBottom w:val="0"/>
                                  <w:divBdr>
                                    <w:top w:val="none" w:sz="0" w:space="0" w:color="auto"/>
                                    <w:left w:val="none" w:sz="0" w:space="0" w:color="auto"/>
                                    <w:bottom w:val="none" w:sz="0" w:space="0" w:color="auto"/>
                                    <w:right w:val="none" w:sz="0" w:space="0" w:color="auto"/>
                                  </w:divBdr>
                                  <w:divsChild>
                                    <w:div w:id="627008781">
                                      <w:marLeft w:val="0"/>
                                      <w:marRight w:val="0"/>
                                      <w:marTop w:val="0"/>
                                      <w:marBottom w:val="0"/>
                                      <w:divBdr>
                                        <w:top w:val="none" w:sz="0" w:space="0" w:color="auto"/>
                                        <w:left w:val="none" w:sz="0" w:space="0" w:color="auto"/>
                                        <w:bottom w:val="none" w:sz="0" w:space="0" w:color="auto"/>
                                        <w:right w:val="none" w:sz="0" w:space="0" w:color="auto"/>
                                      </w:divBdr>
                                      <w:divsChild>
                                        <w:div w:id="60346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54343">
                              <w:marLeft w:val="0"/>
                              <w:marRight w:val="0"/>
                              <w:marTop w:val="0"/>
                              <w:marBottom w:val="0"/>
                              <w:divBdr>
                                <w:top w:val="none" w:sz="0" w:space="0" w:color="auto"/>
                                <w:left w:val="none" w:sz="0" w:space="0" w:color="auto"/>
                                <w:bottom w:val="none" w:sz="0" w:space="0" w:color="auto"/>
                                <w:right w:val="none" w:sz="0" w:space="0" w:color="auto"/>
                              </w:divBdr>
                              <w:divsChild>
                                <w:div w:id="156699989">
                                  <w:marLeft w:val="0"/>
                                  <w:marRight w:val="0"/>
                                  <w:marTop w:val="0"/>
                                  <w:marBottom w:val="0"/>
                                  <w:divBdr>
                                    <w:top w:val="none" w:sz="0" w:space="0" w:color="auto"/>
                                    <w:left w:val="none" w:sz="0" w:space="0" w:color="auto"/>
                                    <w:bottom w:val="none" w:sz="0" w:space="0" w:color="auto"/>
                                    <w:right w:val="none" w:sz="0" w:space="0" w:color="auto"/>
                                  </w:divBdr>
                                </w:div>
                                <w:div w:id="1393382329">
                                  <w:marLeft w:val="0"/>
                                  <w:marRight w:val="0"/>
                                  <w:marTop w:val="0"/>
                                  <w:marBottom w:val="0"/>
                                  <w:divBdr>
                                    <w:top w:val="none" w:sz="0" w:space="0" w:color="auto"/>
                                    <w:left w:val="none" w:sz="0" w:space="0" w:color="auto"/>
                                    <w:bottom w:val="none" w:sz="0" w:space="0" w:color="auto"/>
                                    <w:right w:val="none" w:sz="0" w:space="0" w:color="auto"/>
                                  </w:divBdr>
                                  <w:divsChild>
                                    <w:div w:id="17014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625741">
                              <w:marLeft w:val="0"/>
                              <w:marRight w:val="0"/>
                              <w:marTop w:val="180"/>
                              <w:marBottom w:val="0"/>
                              <w:divBdr>
                                <w:top w:val="none" w:sz="0" w:space="0" w:color="auto"/>
                                <w:left w:val="none" w:sz="0" w:space="0" w:color="auto"/>
                                <w:bottom w:val="none" w:sz="0" w:space="0" w:color="auto"/>
                                <w:right w:val="none" w:sz="0" w:space="0" w:color="auto"/>
                              </w:divBdr>
                              <w:divsChild>
                                <w:div w:id="181522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279813">
                  <w:marLeft w:val="0"/>
                  <w:marRight w:val="0"/>
                  <w:marTop w:val="0"/>
                  <w:marBottom w:val="0"/>
                  <w:divBdr>
                    <w:top w:val="none" w:sz="0" w:space="0" w:color="auto"/>
                    <w:left w:val="none" w:sz="0" w:space="0" w:color="auto"/>
                    <w:bottom w:val="none" w:sz="0" w:space="0" w:color="auto"/>
                    <w:right w:val="none" w:sz="0" w:space="0" w:color="auto"/>
                  </w:divBdr>
                  <w:divsChild>
                    <w:div w:id="1228759127">
                      <w:marLeft w:val="0"/>
                      <w:marRight w:val="0"/>
                      <w:marTop w:val="0"/>
                      <w:marBottom w:val="0"/>
                      <w:divBdr>
                        <w:top w:val="none" w:sz="0" w:space="0" w:color="auto"/>
                        <w:left w:val="none" w:sz="0" w:space="0" w:color="auto"/>
                        <w:bottom w:val="none" w:sz="0" w:space="0" w:color="auto"/>
                        <w:right w:val="none" w:sz="0" w:space="0" w:color="auto"/>
                      </w:divBdr>
                    </w:div>
                    <w:div w:id="185757783">
                      <w:marLeft w:val="0"/>
                      <w:marRight w:val="0"/>
                      <w:marTop w:val="0"/>
                      <w:marBottom w:val="0"/>
                      <w:divBdr>
                        <w:top w:val="none" w:sz="0" w:space="0" w:color="auto"/>
                        <w:left w:val="none" w:sz="0" w:space="0" w:color="auto"/>
                        <w:bottom w:val="none" w:sz="0" w:space="0" w:color="auto"/>
                        <w:right w:val="none" w:sz="0" w:space="0" w:color="auto"/>
                      </w:divBdr>
                    </w:div>
                  </w:divsChild>
                </w:div>
                <w:div w:id="1141074932">
                  <w:marLeft w:val="0"/>
                  <w:marRight w:val="0"/>
                  <w:marTop w:val="0"/>
                  <w:marBottom w:val="0"/>
                  <w:divBdr>
                    <w:top w:val="none" w:sz="0" w:space="0" w:color="auto"/>
                    <w:left w:val="none" w:sz="0" w:space="0" w:color="auto"/>
                    <w:bottom w:val="none" w:sz="0" w:space="0" w:color="auto"/>
                    <w:right w:val="none" w:sz="0" w:space="0" w:color="auto"/>
                  </w:divBdr>
                  <w:divsChild>
                    <w:div w:id="1921718409">
                      <w:marLeft w:val="0"/>
                      <w:marRight w:val="0"/>
                      <w:marTop w:val="0"/>
                      <w:marBottom w:val="0"/>
                      <w:divBdr>
                        <w:top w:val="none" w:sz="0" w:space="0" w:color="auto"/>
                        <w:left w:val="none" w:sz="0" w:space="0" w:color="auto"/>
                        <w:bottom w:val="none" w:sz="0" w:space="0" w:color="auto"/>
                        <w:right w:val="none" w:sz="0" w:space="0" w:color="auto"/>
                      </w:divBdr>
                      <w:divsChild>
                        <w:div w:id="374543765">
                          <w:marLeft w:val="0"/>
                          <w:marRight w:val="0"/>
                          <w:marTop w:val="0"/>
                          <w:marBottom w:val="0"/>
                          <w:divBdr>
                            <w:top w:val="none" w:sz="0" w:space="0" w:color="auto"/>
                            <w:left w:val="none" w:sz="0" w:space="0" w:color="auto"/>
                            <w:bottom w:val="none" w:sz="0" w:space="0" w:color="auto"/>
                            <w:right w:val="none" w:sz="0" w:space="0" w:color="auto"/>
                          </w:divBdr>
                          <w:divsChild>
                            <w:div w:id="905843333">
                              <w:marLeft w:val="0"/>
                              <w:marRight w:val="0"/>
                              <w:marTop w:val="0"/>
                              <w:marBottom w:val="0"/>
                              <w:divBdr>
                                <w:top w:val="none" w:sz="0" w:space="0" w:color="auto"/>
                                <w:left w:val="none" w:sz="0" w:space="0" w:color="auto"/>
                                <w:bottom w:val="none" w:sz="0" w:space="0" w:color="auto"/>
                                <w:right w:val="none" w:sz="0" w:space="0" w:color="auto"/>
                              </w:divBdr>
                              <w:divsChild>
                                <w:div w:id="885875947">
                                  <w:marLeft w:val="0"/>
                                  <w:marRight w:val="0"/>
                                  <w:marTop w:val="0"/>
                                  <w:marBottom w:val="0"/>
                                  <w:divBdr>
                                    <w:top w:val="none" w:sz="0" w:space="0" w:color="auto"/>
                                    <w:left w:val="none" w:sz="0" w:space="0" w:color="auto"/>
                                    <w:bottom w:val="none" w:sz="0" w:space="0" w:color="auto"/>
                                    <w:right w:val="none" w:sz="0" w:space="0" w:color="auto"/>
                                  </w:divBdr>
                                  <w:divsChild>
                                    <w:div w:id="1848475296">
                                      <w:marLeft w:val="0"/>
                                      <w:marRight w:val="0"/>
                                      <w:marTop w:val="0"/>
                                      <w:marBottom w:val="0"/>
                                      <w:divBdr>
                                        <w:top w:val="none" w:sz="0" w:space="0" w:color="auto"/>
                                        <w:left w:val="none" w:sz="0" w:space="0" w:color="auto"/>
                                        <w:bottom w:val="none" w:sz="0" w:space="0" w:color="auto"/>
                                        <w:right w:val="none" w:sz="0" w:space="0" w:color="auto"/>
                                      </w:divBdr>
                                      <w:divsChild>
                                        <w:div w:id="1761099413">
                                          <w:marLeft w:val="0"/>
                                          <w:marRight w:val="0"/>
                                          <w:marTop w:val="0"/>
                                          <w:marBottom w:val="0"/>
                                          <w:divBdr>
                                            <w:top w:val="none" w:sz="0" w:space="0" w:color="auto"/>
                                            <w:left w:val="none" w:sz="0" w:space="0" w:color="auto"/>
                                            <w:bottom w:val="none" w:sz="0" w:space="0" w:color="auto"/>
                                            <w:right w:val="none" w:sz="0" w:space="0" w:color="auto"/>
                                          </w:divBdr>
                                          <w:divsChild>
                                            <w:div w:id="28620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478081">
                                      <w:marLeft w:val="0"/>
                                      <w:marRight w:val="0"/>
                                      <w:marTop w:val="0"/>
                                      <w:marBottom w:val="0"/>
                                      <w:divBdr>
                                        <w:top w:val="none" w:sz="0" w:space="0" w:color="auto"/>
                                        <w:left w:val="none" w:sz="0" w:space="0" w:color="auto"/>
                                        <w:bottom w:val="none" w:sz="0" w:space="0" w:color="auto"/>
                                        <w:right w:val="none" w:sz="0" w:space="0" w:color="auto"/>
                                      </w:divBdr>
                                      <w:divsChild>
                                        <w:div w:id="727536919">
                                          <w:marLeft w:val="0"/>
                                          <w:marRight w:val="0"/>
                                          <w:marTop w:val="0"/>
                                          <w:marBottom w:val="0"/>
                                          <w:divBdr>
                                            <w:top w:val="none" w:sz="0" w:space="0" w:color="auto"/>
                                            <w:left w:val="none" w:sz="0" w:space="0" w:color="auto"/>
                                            <w:bottom w:val="none" w:sz="0" w:space="0" w:color="auto"/>
                                            <w:right w:val="none" w:sz="0" w:space="0" w:color="auto"/>
                                          </w:divBdr>
                                          <w:divsChild>
                                            <w:div w:id="173731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60141">
                                      <w:marLeft w:val="0"/>
                                      <w:marRight w:val="0"/>
                                      <w:marTop w:val="0"/>
                                      <w:marBottom w:val="0"/>
                                      <w:divBdr>
                                        <w:top w:val="none" w:sz="0" w:space="0" w:color="auto"/>
                                        <w:left w:val="none" w:sz="0" w:space="0" w:color="auto"/>
                                        <w:bottom w:val="none" w:sz="0" w:space="0" w:color="auto"/>
                                        <w:right w:val="none" w:sz="0" w:space="0" w:color="auto"/>
                                      </w:divBdr>
                                      <w:divsChild>
                                        <w:div w:id="1380740566">
                                          <w:marLeft w:val="0"/>
                                          <w:marRight w:val="0"/>
                                          <w:marTop w:val="0"/>
                                          <w:marBottom w:val="0"/>
                                          <w:divBdr>
                                            <w:top w:val="none" w:sz="0" w:space="0" w:color="auto"/>
                                            <w:left w:val="none" w:sz="0" w:space="0" w:color="auto"/>
                                            <w:bottom w:val="none" w:sz="0" w:space="0" w:color="auto"/>
                                            <w:right w:val="none" w:sz="0" w:space="0" w:color="auto"/>
                                          </w:divBdr>
                                          <w:divsChild>
                                            <w:div w:id="148092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173332">
                                      <w:marLeft w:val="0"/>
                                      <w:marRight w:val="0"/>
                                      <w:marTop w:val="0"/>
                                      <w:marBottom w:val="0"/>
                                      <w:divBdr>
                                        <w:top w:val="none" w:sz="0" w:space="0" w:color="auto"/>
                                        <w:left w:val="none" w:sz="0" w:space="0" w:color="auto"/>
                                        <w:bottom w:val="none" w:sz="0" w:space="0" w:color="auto"/>
                                        <w:right w:val="none" w:sz="0" w:space="0" w:color="auto"/>
                                      </w:divBdr>
                                      <w:divsChild>
                                        <w:div w:id="154957338">
                                          <w:marLeft w:val="0"/>
                                          <w:marRight w:val="0"/>
                                          <w:marTop w:val="0"/>
                                          <w:marBottom w:val="0"/>
                                          <w:divBdr>
                                            <w:top w:val="none" w:sz="0" w:space="0" w:color="auto"/>
                                            <w:left w:val="none" w:sz="0" w:space="0" w:color="auto"/>
                                            <w:bottom w:val="none" w:sz="0" w:space="0" w:color="auto"/>
                                            <w:right w:val="none" w:sz="0" w:space="0" w:color="auto"/>
                                          </w:divBdr>
                                          <w:divsChild>
                                            <w:div w:id="58657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021978">
                                      <w:marLeft w:val="0"/>
                                      <w:marRight w:val="0"/>
                                      <w:marTop w:val="0"/>
                                      <w:marBottom w:val="0"/>
                                      <w:divBdr>
                                        <w:top w:val="none" w:sz="0" w:space="0" w:color="auto"/>
                                        <w:left w:val="none" w:sz="0" w:space="0" w:color="auto"/>
                                        <w:bottom w:val="none" w:sz="0" w:space="0" w:color="auto"/>
                                        <w:right w:val="none" w:sz="0" w:space="0" w:color="auto"/>
                                      </w:divBdr>
                                      <w:divsChild>
                                        <w:div w:id="1628773440">
                                          <w:marLeft w:val="0"/>
                                          <w:marRight w:val="0"/>
                                          <w:marTop w:val="0"/>
                                          <w:marBottom w:val="0"/>
                                          <w:divBdr>
                                            <w:top w:val="none" w:sz="0" w:space="0" w:color="auto"/>
                                            <w:left w:val="none" w:sz="0" w:space="0" w:color="auto"/>
                                            <w:bottom w:val="none" w:sz="0" w:space="0" w:color="auto"/>
                                            <w:right w:val="none" w:sz="0" w:space="0" w:color="auto"/>
                                          </w:divBdr>
                                          <w:divsChild>
                                            <w:div w:id="68926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216672">
                                      <w:marLeft w:val="0"/>
                                      <w:marRight w:val="0"/>
                                      <w:marTop w:val="0"/>
                                      <w:marBottom w:val="0"/>
                                      <w:divBdr>
                                        <w:top w:val="none" w:sz="0" w:space="0" w:color="auto"/>
                                        <w:left w:val="none" w:sz="0" w:space="0" w:color="auto"/>
                                        <w:bottom w:val="none" w:sz="0" w:space="0" w:color="auto"/>
                                        <w:right w:val="none" w:sz="0" w:space="0" w:color="auto"/>
                                      </w:divBdr>
                                      <w:divsChild>
                                        <w:div w:id="1710641105">
                                          <w:marLeft w:val="0"/>
                                          <w:marRight w:val="0"/>
                                          <w:marTop w:val="0"/>
                                          <w:marBottom w:val="0"/>
                                          <w:divBdr>
                                            <w:top w:val="none" w:sz="0" w:space="0" w:color="auto"/>
                                            <w:left w:val="none" w:sz="0" w:space="0" w:color="auto"/>
                                            <w:bottom w:val="none" w:sz="0" w:space="0" w:color="auto"/>
                                            <w:right w:val="none" w:sz="0" w:space="0" w:color="auto"/>
                                          </w:divBdr>
                                          <w:divsChild>
                                            <w:div w:id="5977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914969">
                                      <w:marLeft w:val="0"/>
                                      <w:marRight w:val="0"/>
                                      <w:marTop w:val="0"/>
                                      <w:marBottom w:val="0"/>
                                      <w:divBdr>
                                        <w:top w:val="none" w:sz="0" w:space="0" w:color="auto"/>
                                        <w:left w:val="none" w:sz="0" w:space="0" w:color="auto"/>
                                        <w:bottom w:val="none" w:sz="0" w:space="0" w:color="auto"/>
                                        <w:right w:val="none" w:sz="0" w:space="0" w:color="auto"/>
                                      </w:divBdr>
                                      <w:divsChild>
                                        <w:div w:id="723866731">
                                          <w:marLeft w:val="0"/>
                                          <w:marRight w:val="0"/>
                                          <w:marTop w:val="0"/>
                                          <w:marBottom w:val="0"/>
                                          <w:divBdr>
                                            <w:top w:val="none" w:sz="0" w:space="0" w:color="auto"/>
                                            <w:left w:val="none" w:sz="0" w:space="0" w:color="auto"/>
                                            <w:bottom w:val="none" w:sz="0" w:space="0" w:color="auto"/>
                                            <w:right w:val="none" w:sz="0" w:space="0" w:color="auto"/>
                                          </w:divBdr>
                                          <w:divsChild>
                                            <w:div w:id="54868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445034">
                                      <w:marLeft w:val="0"/>
                                      <w:marRight w:val="0"/>
                                      <w:marTop w:val="0"/>
                                      <w:marBottom w:val="0"/>
                                      <w:divBdr>
                                        <w:top w:val="none" w:sz="0" w:space="0" w:color="auto"/>
                                        <w:left w:val="none" w:sz="0" w:space="0" w:color="auto"/>
                                        <w:bottom w:val="none" w:sz="0" w:space="0" w:color="auto"/>
                                        <w:right w:val="none" w:sz="0" w:space="0" w:color="auto"/>
                                      </w:divBdr>
                                      <w:divsChild>
                                        <w:div w:id="609632496">
                                          <w:marLeft w:val="0"/>
                                          <w:marRight w:val="0"/>
                                          <w:marTop w:val="0"/>
                                          <w:marBottom w:val="0"/>
                                          <w:divBdr>
                                            <w:top w:val="none" w:sz="0" w:space="0" w:color="auto"/>
                                            <w:left w:val="none" w:sz="0" w:space="0" w:color="auto"/>
                                            <w:bottom w:val="none" w:sz="0" w:space="0" w:color="auto"/>
                                            <w:right w:val="none" w:sz="0" w:space="0" w:color="auto"/>
                                          </w:divBdr>
                                          <w:divsChild>
                                            <w:div w:id="102894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474068">
                                      <w:marLeft w:val="0"/>
                                      <w:marRight w:val="0"/>
                                      <w:marTop w:val="0"/>
                                      <w:marBottom w:val="0"/>
                                      <w:divBdr>
                                        <w:top w:val="none" w:sz="0" w:space="0" w:color="auto"/>
                                        <w:left w:val="none" w:sz="0" w:space="0" w:color="auto"/>
                                        <w:bottom w:val="none" w:sz="0" w:space="0" w:color="auto"/>
                                        <w:right w:val="none" w:sz="0" w:space="0" w:color="auto"/>
                                      </w:divBdr>
                                      <w:divsChild>
                                        <w:div w:id="15928741">
                                          <w:marLeft w:val="0"/>
                                          <w:marRight w:val="0"/>
                                          <w:marTop w:val="0"/>
                                          <w:marBottom w:val="0"/>
                                          <w:divBdr>
                                            <w:top w:val="none" w:sz="0" w:space="0" w:color="auto"/>
                                            <w:left w:val="none" w:sz="0" w:space="0" w:color="auto"/>
                                            <w:bottom w:val="none" w:sz="0" w:space="0" w:color="auto"/>
                                            <w:right w:val="none" w:sz="0" w:space="0" w:color="auto"/>
                                          </w:divBdr>
                                          <w:divsChild>
                                            <w:div w:id="38236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9914505">
          <w:marLeft w:val="0"/>
          <w:marRight w:val="0"/>
          <w:marTop w:val="0"/>
          <w:marBottom w:val="0"/>
          <w:divBdr>
            <w:top w:val="none" w:sz="0" w:space="0" w:color="auto"/>
            <w:left w:val="none" w:sz="0" w:space="0" w:color="auto"/>
            <w:bottom w:val="none" w:sz="0" w:space="0" w:color="auto"/>
            <w:right w:val="none" w:sz="0" w:space="0" w:color="auto"/>
          </w:divBdr>
          <w:divsChild>
            <w:div w:id="820805130">
              <w:marLeft w:val="0"/>
              <w:marRight w:val="0"/>
              <w:marTop w:val="0"/>
              <w:marBottom w:val="0"/>
              <w:divBdr>
                <w:top w:val="none" w:sz="0" w:space="0" w:color="auto"/>
                <w:left w:val="none" w:sz="0" w:space="0" w:color="auto"/>
                <w:bottom w:val="none" w:sz="0" w:space="0" w:color="auto"/>
                <w:right w:val="none" w:sz="0" w:space="0" w:color="auto"/>
              </w:divBdr>
              <w:divsChild>
                <w:div w:id="1024093476">
                  <w:marLeft w:val="0"/>
                  <w:marRight w:val="0"/>
                  <w:marTop w:val="0"/>
                  <w:marBottom w:val="0"/>
                  <w:divBdr>
                    <w:top w:val="none" w:sz="0" w:space="0" w:color="auto"/>
                    <w:left w:val="none" w:sz="0" w:space="0" w:color="auto"/>
                    <w:bottom w:val="none" w:sz="0" w:space="0" w:color="auto"/>
                    <w:right w:val="none" w:sz="0" w:space="0" w:color="auto"/>
                  </w:divBdr>
                  <w:divsChild>
                    <w:div w:id="390889419">
                      <w:marLeft w:val="0"/>
                      <w:marRight w:val="0"/>
                      <w:marTop w:val="0"/>
                      <w:marBottom w:val="0"/>
                      <w:divBdr>
                        <w:top w:val="none" w:sz="0" w:space="0" w:color="auto"/>
                        <w:left w:val="none" w:sz="0" w:space="0" w:color="auto"/>
                        <w:bottom w:val="none" w:sz="0" w:space="0" w:color="auto"/>
                        <w:right w:val="none" w:sz="0" w:space="0" w:color="auto"/>
                      </w:divBdr>
                      <w:divsChild>
                        <w:div w:id="155296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481449">
              <w:marLeft w:val="0"/>
              <w:marRight w:val="0"/>
              <w:marTop w:val="0"/>
              <w:marBottom w:val="0"/>
              <w:divBdr>
                <w:top w:val="none" w:sz="0" w:space="0" w:color="auto"/>
                <w:left w:val="none" w:sz="0" w:space="0" w:color="auto"/>
                <w:bottom w:val="none" w:sz="0" w:space="0" w:color="auto"/>
                <w:right w:val="none" w:sz="0" w:space="0" w:color="auto"/>
              </w:divBdr>
              <w:divsChild>
                <w:div w:id="1468354470">
                  <w:marLeft w:val="0"/>
                  <w:marRight w:val="0"/>
                  <w:marTop w:val="0"/>
                  <w:marBottom w:val="0"/>
                  <w:divBdr>
                    <w:top w:val="none" w:sz="0" w:space="0" w:color="auto"/>
                    <w:left w:val="none" w:sz="0" w:space="0" w:color="auto"/>
                    <w:bottom w:val="none" w:sz="0" w:space="0" w:color="auto"/>
                    <w:right w:val="none" w:sz="0" w:space="0" w:color="auto"/>
                  </w:divBdr>
                  <w:divsChild>
                    <w:div w:id="177952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998939">
          <w:marLeft w:val="0"/>
          <w:marRight w:val="0"/>
          <w:marTop w:val="0"/>
          <w:marBottom w:val="0"/>
          <w:divBdr>
            <w:top w:val="none" w:sz="0" w:space="0" w:color="auto"/>
            <w:left w:val="none" w:sz="0" w:space="0" w:color="auto"/>
            <w:bottom w:val="none" w:sz="0" w:space="0" w:color="auto"/>
            <w:right w:val="none" w:sz="0" w:space="0" w:color="auto"/>
          </w:divBdr>
          <w:divsChild>
            <w:div w:id="1900046381">
              <w:marLeft w:val="0"/>
              <w:marRight w:val="0"/>
              <w:marTop w:val="0"/>
              <w:marBottom w:val="0"/>
              <w:divBdr>
                <w:top w:val="none" w:sz="0" w:space="0" w:color="auto"/>
                <w:left w:val="none" w:sz="0" w:space="0" w:color="auto"/>
                <w:bottom w:val="none" w:sz="0" w:space="0" w:color="auto"/>
                <w:right w:val="none" w:sz="0" w:space="0" w:color="auto"/>
              </w:divBdr>
              <w:divsChild>
                <w:div w:id="1215046781">
                  <w:marLeft w:val="0"/>
                  <w:marRight w:val="0"/>
                  <w:marTop w:val="0"/>
                  <w:marBottom w:val="0"/>
                  <w:divBdr>
                    <w:top w:val="none" w:sz="0" w:space="0" w:color="auto"/>
                    <w:left w:val="none" w:sz="0" w:space="0" w:color="auto"/>
                    <w:bottom w:val="none" w:sz="0" w:space="0" w:color="auto"/>
                    <w:right w:val="none" w:sz="0" w:space="0" w:color="auto"/>
                  </w:divBdr>
                  <w:divsChild>
                    <w:div w:id="177262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633052">
      <w:bodyDiv w:val="1"/>
      <w:marLeft w:val="0"/>
      <w:marRight w:val="0"/>
      <w:marTop w:val="0"/>
      <w:marBottom w:val="0"/>
      <w:divBdr>
        <w:top w:val="none" w:sz="0" w:space="0" w:color="auto"/>
        <w:left w:val="none" w:sz="0" w:space="0" w:color="auto"/>
        <w:bottom w:val="none" w:sz="0" w:space="0" w:color="auto"/>
        <w:right w:val="none" w:sz="0" w:space="0" w:color="auto"/>
      </w:divBdr>
      <w:divsChild>
        <w:div w:id="1091587117">
          <w:marLeft w:val="0"/>
          <w:marRight w:val="0"/>
          <w:marTop w:val="0"/>
          <w:marBottom w:val="0"/>
          <w:divBdr>
            <w:top w:val="none" w:sz="0" w:space="0" w:color="auto"/>
            <w:left w:val="none" w:sz="0" w:space="0" w:color="auto"/>
            <w:bottom w:val="none" w:sz="0" w:space="0" w:color="auto"/>
            <w:right w:val="none" w:sz="0" w:space="0" w:color="auto"/>
          </w:divBdr>
        </w:div>
        <w:div w:id="161168887">
          <w:marLeft w:val="0"/>
          <w:marRight w:val="0"/>
          <w:marTop w:val="0"/>
          <w:marBottom w:val="0"/>
          <w:divBdr>
            <w:top w:val="none" w:sz="0" w:space="0" w:color="auto"/>
            <w:left w:val="none" w:sz="0" w:space="0" w:color="auto"/>
            <w:bottom w:val="none" w:sz="0" w:space="0" w:color="auto"/>
            <w:right w:val="none" w:sz="0" w:space="0" w:color="auto"/>
          </w:divBdr>
        </w:div>
        <w:div w:id="1324701379">
          <w:marLeft w:val="0"/>
          <w:marRight w:val="0"/>
          <w:marTop w:val="0"/>
          <w:marBottom w:val="0"/>
          <w:divBdr>
            <w:top w:val="none" w:sz="0" w:space="0" w:color="auto"/>
            <w:left w:val="none" w:sz="0" w:space="0" w:color="auto"/>
            <w:bottom w:val="none" w:sz="0" w:space="0" w:color="auto"/>
            <w:right w:val="none" w:sz="0" w:space="0" w:color="auto"/>
          </w:divBdr>
        </w:div>
        <w:div w:id="530605897">
          <w:marLeft w:val="0"/>
          <w:marRight w:val="0"/>
          <w:marTop w:val="0"/>
          <w:marBottom w:val="0"/>
          <w:divBdr>
            <w:top w:val="none" w:sz="0" w:space="0" w:color="auto"/>
            <w:left w:val="none" w:sz="0" w:space="0" w:color="auto"/>
            <w:bottom w:val="none" w:sz="0" w:space="0" w:color="auto"/>
            <w:right w:val="none" w:sz="0" w:space="0" w:color="auto"/>
          </w:divBdr>
        </w:div>
        <w:div w:id="217322595">
          <w:marLeft w:val="0"/>
          <w:marRight w:val="0"/>
          <w:marTop w:val="0"/>
          <w:marBottom w:val="0"/>
          <w:divBdr>
            <w:top w:val="none" w:sz="0" w:space="0" w:color="auto"/>
            <w:left w:val="none" w:sz="0" w:space="0" w:color="auto"/>
            <w:bottom w:val="none" w:sz="0" w:space="0" w:color="auto"/>
            <w:right w:val="none" w:sz="0" w:space="0" w:color="auto"/>
          </w:divBdr>
        </w:div>
        <w:div w:id="946423353">
          <w:marLeft w:val="0"/>
          <w:marRight w:val="0"/>
          <w:marTop w:val="0"/>
          <w:marBottom w:val="0"/>
          <w:divBdr>
            <w:top w:val="none" w:sz="0" w:space="0" w:color="auto"/>
            <w:left w:val="none" w:sz="0" w:space="0" w:color="auto"/>
            <w:bottom w:val="none" w:sz="0" w:space="0" w:color="auto"/>
            <w:right w:val="none" w:sz="0" w:space="0" w:color="auto"/>
          </w:divBdr>
        </w:div>
      </w:divsChild>
    </w:div>
    <w:div w:id="617301593">
      <w:bodyDiv w:val="1"/>
      <w:marLeft w:val="0"/>
      <w:marRight w:val="0"/>
      <w:marTop w:val="0"/>
      <w:marBottom w:val="0"/>
      <w:divBdr>
        <w:top w:val="none" w:sz="0" w:space="0" w:color="auto"/>
        <w:left w:val="none" w:sz="0" w:space="0" w:color="auto"/>
        <w:bottom w:val="none" w:sz="0" w:space="0" w:color="auto"/>
        <w:right w:val="none" w:sz="0" w:space="0" w:color="auto"/>
      </w:divBdr>
    </w:div>
    <w:div w:id="646470353">
      <w:bodyDiv w:val="1"/>
      <w:marLeft w:val="0"/>
      <w:marRight w:val="0"/>
      <w:marTop w:val="0"/>
      <w:marBottom w:val="0"/>
      <w:divBdr>
        <w:top w:val="none" w:sz="0" w:space="0" w:color="auto"/>
        <w:left w:val="none" w:sz="0" w:space="0" w:color="auto"/>
        <w:bottom w:val="none" w:sz="0" w:space="0" w:color="auto"/>
        <w:right w:val="none" w:sz="0" w:space="0" w:color="auto"/>
      </w:divBdr>
      <w:divsChild>
        <w:div w:id="386612671">
          <w:marLeft w:val="0"/>
          <w:marRight w:val="0"/>
          <w:marTop w:val="0"/>
          <w:marBottom w:val="0"/>
          <w:divBdr>
            <w:top w:val="none" w:sz="0" w:space="0" w:color="auto"/>
            <w:left w:val="none" w:sz="0" w:space="0" w:color="auto"/>
            <w:bottom w:val="none" w:sz="0" w:space="0" w:color="auto"/>
            <w:right w:val="none" w:sz="0" w:space="0" w:color="auto"/>
          </w:divBdr>
        </w:div>
        <w:div w:id="489908870">
          <w:marLeft w:val="0"/>
          <w:marRight w:val="0"/>
          <w:marTop w:val="0"/>
          <w:marBottom w:val="0"/>
          <w:divBdr>
            <w:top w:val="none" w:sz="0" w:space="0" w:color="auto"/>
            <w:left w:val="none" w:sz="0" w:space="0" w:color="auto"/>
            <w:bottom w:val="none" w:sz="0" w:space="0" w:color="auto"/>
            <w:right w:val="none" w:sz="0" w:space="0" w:color="auto"/>
          </w:divBdr>
        </w:div>
        <w:div w:id="860169852">
          <w:marLeft w:val="0"/>
          <w:marRight w:val="0"/>
          <w:marTop w:val="0"/>
          <w:marBottom w:val="0"/>
          <w:divBdr>
            <w:top w:val="none" w:sz="0" w:space="0" w:color="auto"/>
            <w:left w:val="none" w:sz="0" w:space="0" w:color="auto"/>
            <w:bottom w:val="none" w:sz="0" w:space="0" w:color="auto"/>
            <w:right w:val="none" w:sz="0" w:space="0" w:color="auto"/>
          </w:divBdr>
        </w:div>
        <w:div w:id="887884448">
          <w:marLeft w:val="0"/>
          <w:marRight w:val="0"/>
          <w:marTop w:val="0"/>
          <w:marBottom w:val="0"/>
          <w:divBdr>
            <w:top w:val="none" w:sz="0" w:space="0" w:color="auto"/>
            <w:left w:val="none" w:sz="0" w:space="0" w:color="auto"/>
            <w:bottom w:val="none" w:sz="0" w:space="0" w:color="auto"/>
            <w:right w:val="none" w:sz="0" w:space="0" w:color="auto"/>
          </w:divBdr>
        </w:div>
        <w:div w:id="903874208">
          <w:marLeft w:val="0"/>
          <w:marRight w:val="0"/>
          <w:marTop w:val="0"/>
          <w:marBottom w:val="0"/>
          <w:divBdr>
            <w:top w:val="none" w:sz="0" w:space="0" w:color="auto"/>
            <w:left w:val="none" w:sz="0" w:space="0" w:color="auto"/>
            <w:bottom w:val="none" w:sz="0" w:space="0" w:color="auto"/>
            <w:right w:val="none" w:sz="0" w:space="0" w:color="auto"/>
          </w:divBdr>
        </w:div>
        <w:div w:id="1166437081">
          <w:marLeft w:val="0"/>
          <w:marRight w:val="0"/>
          <w:marTop w:val="0"/>
          <w:marBottom w:val="0"/>
          <w:divBdr>
            <w:top w:val="none" w:sz="0" w:space="0" w:color="auto"/>
            <w:left w:val="none" w:sz="0" w:space="0" w:color="auto"/>
            <w:bottom w:val="none" w:sz="0" w:space="0" w:color="auto"/>
            <w:right w:val="none" w:sz="0" w:space="0" w:color="auto"/>
          </w:divBdr>
        </w:div>
        <w:div w:id="1432820172">
          <w:marLeft w:val="0"/>
          <w:marRight w:val="0"/>
          <w:marTop w:val="0"/>
          <w:marBottom w:val="0"/>
          <w:divBdr>
            <w:top w:val="none" w:sz="0" w:space="0" w:color="auto"/>
            <w:left w:val="none" w:sz="0" w:space="0" w:color="auto"/>
            <w:bottom w:val="none" w:sz="0" w:space="0" w:color="auto"/>
            <w:right w:val="none" w:sz="0" w:space="0" w:color="auto"/>
          </w:divBdr>
        </w:div>
        <w:div w:id="1789204105">
          <w:marLeft w:val="0"/>
          <w:marRight w:val="0"/>
          <w:marTop w:val="0"/>
          <w:marBottom w:val="0"/>
          <w:divBdr>
            <w:top w:val="none" w:sz="0" w:space="0" w:color="auto"/>
            <w:left w:val="none" w:sz="0" w:space="0" w:color="auto"/>
            <w:bottom w:val="none" w:sz="0" w:space="0" w:color="auto"/>
            <w:right w:val="none" w:sz="0" w:space="0" w:color="auto"/>
          </w:divBdr>
        </w:div>
        <w:div w:id="1922253564">
          <w:marLeft w:val="0"/>
          <w:marRight w:val="0"/>
          <w:marTop w:val="0"/>
          <w:marBottom w:val="0"/>
          <w:divBdr>
            <w:top w:val="none" w:sz="0" w:space="0" w:color="auto"/>
            <w:left w:val="none" w:sz="0" w:space="0" w:color="auto"/>
            <w:bottom w:val="none" w:sz="0" w:space="0" w:color="auto"/>
            <w:right w:val="none" w:sz="0" w:space="0" w:color="auto"/>
          </w:divBdr>
        </w:div>
      </w:divsChild>
    </w:div>
    <w:div w:id="668826867">
      <w:bodyDiv w:val="1"/>
      <w:marLeft w:val="0"/>
      <w:marRight w:val="0"/>
      <w:marTop w:val="0"/>
      <w:marBottom w:val="0"/>
      <w:divBdr>
        <w:top w:val="none" w:sz="0" w:space="0" w:color="auto"/>
        <w:left w:val="none" w:sz="0" w:space="0" w:color="auto"/>
        <w:bottom w:val="none" w:sz="0" w:space="0" w:color="auto"/>
        <w:right w:val="none" w:sz="0" w:space="0" w:color="auto"/>
      </w:divBdr>
    </w:div>
    <w:div w:id="680862717">
      <w:bodyDiv w:val="1"/>
      <w:marLeft w:val="0"/>
      <w:marRight w:val="0"/>
      <w:marTop w:val="0"/>
      <w:marBottom w:val="0"/>
      <w:divBdr>
        <w:top w:val="none" w:sz="0" w:space="0" w:color="auto"/>
        <w:left w:val="none" w:sz="0" w:space="0" w:color="auto"/>
        <w:bottom w:val="none" w:sz="0" w:space="0" w:color="auto"/>
        <w:right w:val="none" w:sz="0" w:space="0" w:color="auto"/>
      </w:divBdr>
      <w:divsChild>
        <w:div w:id="104424076">
          <w:marLeft w:val="0"/>
          <w:marRight w:val="0"/>
          <w:marTop w:val="0"/>
          <w:marBottom w:val="0"/>
          <w:divBdr>
            <w:top w:val="none" w:sz="0" w:space="0" w:color="auto"/>
            <w:left w:val="none" w:sz="0" w:space="0" w:color="auto"/>
            <w:bottom w:val="none" w:sz="0" w:space="0" w:color="auto"/>
            <w:right w:val="none" w:sz="0" w:space="0" w:color="auto"/>
          </w:divBdr>
        </w:div>
        <w:div w:id="570887327">
          <w:marLeft w:val="0"/>
          <w:marRight w:val="0"/>
          <w:marTop w:val="0"/>
          <w:marBottom w:val="0"/>
          <w:divBdr>
            <w:top w:val="none" w:sz="0" w:space="0" w:color="auto"/>
            <w:left w:val="none" w:sz="0" w:space="0" w:color="auto"/>
            <w:bottom w:val="none" w:sz="0" w:space="0" w:color="auto"/>
            <w:right w:val="none" w:sz="0" w:space="0" w:color="auto"/>
          </w:divBdr>
        </w:div>
        <w:div w:id="824591637">
          <w:marLeft w:val="0"/>
          <w:marRight w:val="0"/>
          <w:marTop w:val="0"/>
          <w:marBottom w:val="0"/>
          <w:divBdr>
            <w:top w:val="none" w:sz="0" w:space="0" w:color="auto"/>
            <w:left w:val="none" w:sz="0" w:space="0" w:color="auto"/>
            <w:bottom w:val="none" w:sz="0" w:space="0" w:color="auto"/>
            <w:right w:val="none" w:sz="0" w:space="0" w:color="auto"/>
          </w:divBdr>
        </w:div>
        <w:div w:id="925385064">
          <w:marLeft w:val="0"/>
          <w:marRight w:val="0"/>
          <w:marTop w:val="0"/>
          <w:marBottom w:val="0"/>
          <w:divBdr>
            <w:top w:val="none" w:sz="0" w:space="0" w:color="auto"/>
            <w:left w:val="none" w:sz="0" w:space="0" w:color="auto"/>
            <w:bottom w:val="none" w:sz="0" w:space="0" w:color="auto"/>
            <w:right w:val="none" w:sz="0" w:space="0" w:color="auto"/>
          </w:divBdr>
        </w:div>
        <w:div w:id="1072774239">
          <w:marLeft w:val="0"/>
          <w:marRight w:val="0"/>
          <w:marTop w:val="0"/>
          <w:marBottom w:val="0"/>
          <w:divBdr>
            <w:top w:val="none" w:sz="0" w:space="0" w:color="auto"/>
            <w:left w:val="none" w:sz="0" w:space="0" w:color="auto"/>
            <w:bottom w:val="none" w:sz="0" w:space="0" w:color="auto"/>
            <w:right w:val="none" w:sz="0" w:space="0" w:color="auto"/>
          </w:divBdr>
        </w:div>
        <w:div w:id="1229614008">
          <w:marLeft w:val="0"/>
          <w:marRight w:val="0"/>
          <w:marTop w:val="0"/>
          <w:marBottom w:val="0"/>
          <w:divBdr>
            <w:top w:val="none" w:sz="0" w:space="0" w:color="auto"/>
            <w:left w:val="none" w:sz="0" w:space="0" w:color="auto"/>
            <w:bottom w:val="none" w:sz="0" w:space="0" w:color="auto"/>
            <w:right w:val="none" w:sz="0" w:space="0" w:color="auto"/>
          </w:divBdr>
        </w:div>
        <w:div w:id="1305697185">
          <w:marLeft w:val="0"/>
          <w:marRight w:val="0"/>
          <w:marTop w:val="0"/>
          <w:marBottom w:val="0"/>
          <w:divBdr>
            <w:top w:val="none" w:sz="0" w:space="0" w:color="auto"/>
            <w:left w:val="none" w:sz="0" w:space="0" w:color="auto"/>
            <w:bottom w:val="none" w:sz="0" w:space="0" w:color="auto"/>
            <w:right w:val="none" w:sz="0" w:space="0" w:color="auto"/>
          </w:divBdr>
        </w:div>
        <w:div w:id="1313948191">
          <w:marLeft w:val="0"/>
          <w:marRight w:val="0"/>
          <w:marTop w:val="0"/>
          <w:marBottom w:val="0"/>
          <w:divBdr>
            <w:top w:val="none" w:sz="0" w:space="0" w:color="auto"/>
            <w:left w:val="none" w:sz="0" w:space="0" w:color="auto"/>
            <w:bottom w:val="none" w:sz="0" w:space="0" w:color="auto"/>
            <w:right w:val="none" w:sz="0" w:space="0" w:color="auto"/>
          </w:divBdr>
        </w:div>
      </w:divsChild>
    </w:div>
    <w:div w:id="698168605">
      <w:bodyDiv w:val="1"/>
      <w:marLeft w:val="0"/>
      <w:marRight w:val="0"/>
      <w:marTop w:val="0"/>
      <w:marBottom w:val="0"/>
      <w:divBdr>
        <w:top w:val="none" w:sz="0" w:space="0" w:color="auto"/>
        <w:left w:val="none" w:sz="0" w:space="0" w:color="auto"/>
        <w:bottom w:val="none" w:sz="0" w:space="0" w:color="auto"/>
        <w:right w:val="none" w:sz="0" w:space="0" w:color="auto"/>
      </w:divBdr>
    </w:div>
    <w:div w:id="722412681">
      <w:bodyDiv w:val="1"/>
      <w:marLeft w:val="0"/>
      <w:marRight w:val="0"/>
      <w:marTop w:val="0"/>
      <w:marBottom w:val="0"/>
      <w:divBdr>
        <w:top w:val="none" w:sz="0" w:space="0" w:color="auto"/>
        <w:left w:val="none" w:sz="0" w:space="0" w:color="auto"/>
        <w:bottom w:val="none" w:sz="0" w:space="0" w:color="auto"/>
        <w:right w:val="none" w:sz="0" w:space="0" w:color="auto"/>
      </w:divBdr>
    </w:div>
    <w:div w:id="768964290">
      <w:bodyDiv w:val="1"/>
      <w:marLeft w:val="0"/>
      <w:marRight w:val="0"/>
      <w:marTop w:val="0"/>
      <w:marBottom w:val="0"/>
      <w:divBdr>
        <w:top w:val="none" w:sz="0" w:space="0" w:color="auto"/>
        <w:left w:val="none" w:sz="0" w:space="0" w:color="auto"/>
        <w:bottom w:val="none" w:sz="0" w:space="0" w:color="auto"/>
        <w:right w:val="none" w:sz="0" w:space="0" w:color="auto"/>
      </w:divBdr>
    </w:div>
    <w:div w:id="846486152">
      <w:bodyDiv w:val="1"/>
      <w:marLeft w:val="0"/>
      <w:marRight w:val="0"/>
      <w:marTop w:val="0"/>
      <w:marBottom w:val="0"/>
      <w:divBdr>
        <w:top w:val="none" w:sz="0" w:space="0" w:color="auto"/>
        <w:left w:val="none" w:sz="0" w:space="0" w:color="auto"/>
        <w:bottom w:val="none" w:sz="0" w:space="0" w:color="auto"/>
        <w:right w:val="none" w:sz="0" w:space="0" w:color="auto"/>
      </w:divBdr>
    </w:div>
    <w:div w:id="854030342">
      <w:bodyDiv w:val="1"/>
      <w:marLeft w:val="0"/>
      <w:marRight w:val="0"/>
      <w:marTop w:val="0"/>
      <w:marBottom w:val="0"/>
      <w:divBdr>
        <w:top w:val="none" w:sz="0" w:space="0" w:color="auto"/>
        <w:left w:val="none" w:sz="0" w:space="0" w:color="auto"/>
        <w:bottom w:val="none" w:sz="0" w:space="0" w:color="auto"/>
        <w:right w:val="none" w:sz="0" w:space="0" w:color="auto"/>
      </w:divBdr>
    </w:div>
    <w:div w:id="899053943">
      <w:bodyDiv w:val="1"/>
      <w:marLeft w:val="0"/>
      <w:marRight w:val="0"/>
      <w:marTop w:val="0"/>
      <w:marBottom w:val="0"/>
      <w:divBdr>
        <w:top w:val="none" w:sz="0" w:space="0" w:color="auto"/>
        <w:left w:val="none" w:sz="0" w:space="0" w:color="auto"/>
        <w:bottom w:val="none" w:sz="0" w:space="0" w:color="auto"/>
        <w:right w:val="none" w:sz="0" w:space="0" w:color="auto"/>
      </w:divBdr>
    </w:div>
    <w:div w:id="921180070">
      <w:bodyDiv w:val="1"/>
      <w:marLeft w:val="0"/>
      <w:marRight w:val="0"/>
      <w:marTop w:val="0"/>
      <w:marBottom w:val="0"/>
      <w:divBdr>
        <w:top w:val="none" w:sz="0" w:space="0" w:color="auto"/>
        <w:left w:val="none" w:sz="0" w:space="0" w:color="auto"/>
        <w:bottom w:val="none" w:sz="0" w:space="0" w:color="auto"/>
        <w:right w:val="none" w:sz="0" w:space="0" w:color="auto"/>
      </w:divBdr>
    </w:div>
    <w:div w:id="930549250">
      <w:bodyDiv w:val="1"/>
      <w:marLeft w:val="0"/>
      <w:marRight w:val="0"/>
      <w:marTop w:val="0"/>
      <w:marBottom w:val="0"/>
      <w:divBdr>
        <w:top w:val="none" w:sz="0" w:space="0" w:color="auto"/>
        <w:left w:val="none" w:sz="0" w:space="0" w:color="auto"/>
        <w:bottom w:val="none" w:sz="0" w:space="0" w:color="auto"/>
        <w:right w:val="none" w:sz="0" w:space="0" w:color="auto"/>
      </w:divBdr>
    </w:div>
    <w:div w:id="957639588">
      <w:bodyDiv w:val="1"/>
      <w:marLeft w:val="0"/>
      <w:marRight w:val="0"/>
      <w:marTop w:val="0"/>
      <w:marBottom w:val="0"/>
      <w:divBdr>
        <w:top w:val="none" w:sz="0" w:space="0" w:color="auto"/>
        <w:left w:val="none" w:sz="0" w:space="0" w:color="auto"/>
        <w:bottom w:val="none" w:sz="0" w:space="0" w:color="auto"/>
        <w:right w:val="none" w:sz="0" w:space="0" w:color="auto"/>
      </w:divBdr>
    </w:div>
    <w:div w:id="984309593">
      <w:bodyDiv w:val="1"/>
      <w:marLeft w:val="0"/>
      <w:marRight w:val="0"/>
      <w:marTop w:val="0"/>
      <w:marBottom w:val="0"/>
      <w:divBdr>
        <w:top w:val="none" w:sz="0" w:space="0" w:color="auto"/>
        <w:left w:val="none" w:sz="0" w:space="0" w:color="auto"/>
        <w:bottom w:val="none" w:sz="0" w:space="0" w:color="auto"/>
        <w:right w:val="none" w:sz="0" w:space="0" w:color="auto"/>
      </w:divBdr>
    </w:div>
    <w:div w:id="1001347583">
      <w:bodyDiv w:val="1"/>
      <w:marLeft w:val="0"/>
      <w:marRight w:val="0"/>
      <w:marTop w:val="0"/>
      <w:marBottom w:val="0"/>
      <w:divBdr>
        <w:top w:val="none" w:sz="0" w:space="0" w:color="auto"/>
        <w:left w:val="none" w:sz="0" w:space="0" w:color="auto"/>
        <w:bottom w:val="none" w:sz="0" w:space="0" w:color="auto"/>
        <w:right w:val="none" w:sz="0" w:space="0" w:color="auto"/>
      </w:divBdr>
    </w:div>
    <w:div w:id="1046373894">
      <w:bodyDiv w:val="1"/>
      <w:marLeft w:val="0"/>
      <w:marRight w:val="0"/>
      <w:marTop w:val="0"/>
      <w:marBottom w:val="0"/>
      <w:divBdr>
        <w:top w:val="none" w:sz="0" w:space="0" w:color="auto"/>
        <w:left w:val="none" w:sz="0" w:space="0" w:color="auto"/>
        <w:bottom w:val="none" w:sz="0" w:space="0" w:color="auto"/>
        <w:right w:val="none" w:sz="0" w:space="0" w:color="auto"/>
      </w:divBdr>
    </w:div>
    <w:div w:id="1062413395">
      <w:bodyDiv w:val="1"/>
      <w:marLeft w:val="0"/>
      <w:marRight w:val="0"/>
      <w:marTop w:val="0"/>
      <w:marBottom w:val="0"/>
      <w:divBdr>
        <w:top w:val="none" w:sz="0" w:space="0" w:color="auto"/>
        <w:left w:val="none" w:sz="0" w:space="0" w:color="auto"/>
        <w:bottom w:val="none" w:sz="0" w:space="0" w:color="auto"/>
        <w:right w:val="none" w:sz="0" w:space="0" w:color="auto"/>
      </w:divBdr>
    </w:div>
    <w:div w:id="1074670076">
      <w:bodyDiv w:val="1"/>
      <w:marLeft w:val="0"/>
      <w:marRight w:val="0"/>
      <w:marTop w:val="0"/>
      <w:marBottom w:val="0"/>
      <w:divBdr>
        <w:top w:val="none" w:sz="0" w:space="0" w:color="auto"/>
        <w:left w:val="none" w:sz="0" w:space="0" w:color="auto"/>
        <w:bottom w:val="none" w:sz="0" w:space="0" w:color="auto"/>
        <w:right w:val="none" w:sz="0" w:space="0" w:color="auto"/>
      </w:divBdr>
    </w:div>
    <w:div w:id="1092117764">
      <w:bodyDiv w:val="1"/>
      <w:marLeft w:val="0"/>
      <w:marRight w:val="0"/>
      <w:marTop w:val="0"/>
      <w:marBottom w:val="0"/>
      <w:divBdr>
        <w:top w:val="none" w:sz="0" w:space="0" w:color="auto"/>
        <w:left w:val="none" w:sz="0" w:space="0" w:color="auto"/>
        <w:bottom w:val="none" w:sz="0" w:space="0" w:color="auto"/>
        <w:right w:val="none" w:sz="0" w:space="0" w:color="auto"/>
      </w:divBdr>
    </w:div>
    <w:div w:id="1098255730">
      <w:bodyDiv w:val="1"/>
      <w:marLeft w:val="0"/>
      <w:marRight w:val="0"/>
      <w:marTop w:val="0"/>
      <w:marBottom w:val="0"/>
      <w:divBdr>
        <w:top w:val="none" w:sz="0" w:space="0" w:color="auto"/>
        <w:left w:val="none" w:sz="0" w:space="0" w:color="auto"/>
        <w:bottom w:val="none" w:sz="0" w:space="0" w:color="auto"/>
        <w:right w:val="none" w:sz="0" w:space="0" w:color="auto"/>
      </w:divBdr>
    </w:div>
    <w:div w:id="1118067888">
      <w:bodyDiv w:val="1"/>
      <w:marLeft w:val="0"/>
      <w:marRight w:val="0"/>
      <w:marTop w:val="0"/>
      <w:marBottom w:val="0"/>
      <w:divBdr>
        <w:top w:val="none" w:sz="0" w:space="0" w:color="auto"/>
        <w:left w:val="none" w:sz="0" w:space="0" w:color="auto"/>
        <w:bottom w:val="none" w:sz="0" w:space="0" w:color="auto"/>
        <w:right w:val="none" w:sz="0" w:space="0" w:color="auto"/>
      </w:divBdr>
      <w:divsChild>
        <w:div w:id="14890693">
          <w:marLeft w:val="0"/>
          <w:marRight w:val="0"/>
          <w:marTop w:val="0"/>
          <w:marBottom w:val="0"/>
          <w:divBdr>
            <w:top w:val="none" w:sz="0" w:space="0" w:color="auto"/>
            <w:left w:val="none" w:sz="0" w:space="0" w:color="auto"/>
            <w:bottom w:val="none" w:sz="0" w:space="0" w:color="auto"/>
            <w:right w:val="none" w:sz="0" w:space="0" w:color="auto"/>
          </w:divBdr>
        </w:div>
        <w:div w:id="113446497">
          <w:marLeft w:val="0"/>
          <w:marRight w:val="0"/>
          <w:marTop w:val="0"/>
          <w:marBottom w:val="0"/>
          <w:divBdr>
            <w:top w:val="none" w:sz="0" w:space="0" w:color="auto"/>
            <w:left w:val="none" w:sz="0" w:space="0" w:color="auto"/>
            <w:bottom w:val="none" w:sz="0" w:space="0" w:color="auto"/>
            <w:right w:val="none" w:sz="0" w:space="0" w:color="auto"/>
          </w:divBdr>
        </w:div>
        <w:div w:id="554925568">
          <w:marLeft w:val="0"/>
          <w:marRight w:val="0"/>
          <w:marTop w:val="0"/>
          <w:marBottom w:val="0"/>
          <w:divBdr>
            <w:top w:val="none" w:sz="0" w:space="0" w:color="auto"/>
            <w:left w:val="none" w:sz="0" w:space="0" w:color="auto"/>
            <w:bottom w:val="none" w:sz="0" w:space="0" w:color="auto"/>
            <w:right w:val="none" w:sz="0" w:space="0" w:color="auto"/>
          </w:divBdr>
        </w:div>
        <w:div w:id="780145220">
          <w:marLeft w:val="0"/>
          <w:marRight w:val="0"/>
          <w:marTop w:val="0"/>
          <w:marBottom w:val="0"/>
          <w:divBdr>
            <w:top w:val="none" w:sz="0" w:space="0" w:color="auto"/>
            <w:left w:val="none" w:sz="0" w:space="0" w:color="auto"/>
            <w:bottom w:val="none" w:sz="0" w:space="0" w:color="auto"/>
            <w:right w:val="none" w:sz="0" w:space="0" w:color="auto"/>
          </w:divBdr>
        </w:div>
        <w:div w:id="817649020">
          <w:marLeft w:val="0"/>
          <w:marRight w:val="0"/>
          <w:marTop w:val="0"/>
          <w:marBottom w:val="0"/>
          <w:divBdr>
            <w:top w:val="none" w:sz="0" w:space="0" w:color="auto"/>
            <w:left w:val="none" w:sz="0" w:space="0" w:color="auto"/>
            <w:bottom w:val="none" w:sz="0" w:space="0" w:color="auto"/>
            <w:right w:val="none" w:sz="0" w:space="0" w:color="auto"/>
          </w:divBdr>
        </w:div>
        <w:div w:id="1032536408">
          <w:marLeft w:val="0"/>
          <w:marRight w:val="0"/>
          <w:marTop w:val="0"/>
          <w:marBottom w:val="0"/>
          <w:divBdr>
            <w:top w:val="none" w:sz="0" w:space="0" w:color="auto"/>
            <w:left w:val="none" w:sz="0" w:space="0" w:color="auto"/>
            <w:bottom w:val="none" w:sz="0" w:space="0" w:color="auto"/>
            <w:right w:val="none" w:sz="0" w:space="0" w:color="auto"/>
          </w:divBdr>
        </w:div>
        <w:div w:id="1283073248">
          <w:marLeft w:val="0"/>
          <w:marRight w:val="0"/>
          <w:marTop w:val="0"/>
          <w:marBottom w:val="0"/>
          <w:divBdr>
            <w:top w:val="none" w:sz="0" w:space="0" w:color="auto"/>
            <w:left w:val="none" w:sz="0" w:space="0" w:color="auto"/>
            <w:bottom w:val="none" w:sz="0" w:space="0" w:color="auto"/>
            <w:right w:val="none" w:sz="0" w:space="0" w:color="auto"/>
          </w:divBdr>
          <w:divsChild>
            <w:div w:id="182475514">
              <w:marLeft w:val="0"/>
              <w:marRight w:val="0"/>
              <w:marTop w:val="0"/>
              <w:marBottom w:val="0"/>
              <w:divBdr>
                <w:top w:val="none" w:sz="0" w:space="0" w:color="auto"/>
                <w:left w:val="none" w:sz="0" w:space="0" w:color="auto"/>
                <w:bottom w:val="none" w:sz="0" w:space="0" w:color="auto"/>
                <w:right w:val="none" w:sz="0" w:space="0" w:color="auto"/>
              </w:divBdr>
            </w:div>
            <w:div w:id="286544238">
              <w:marLeft w:val="0"/>
              <w:marRight w:val="0"/>
              <w:marTop w:val="0"/>
              <w:marBottom w:val="0"/>
              <w:divBdr>
                <w:top w:val="none" w:sz="0" w:space="0" w:color="auto"/>
                <w:left w:val="none" w:sz="0" w:space="0" w:color="auto"/>
                <w:bottom w:val="none" w:sz="0" w:space="0" w:color="auto"/>
                <w:right w:val="none" w:sz="0" w:space="0" w:color="auto"/>
              </w:divBdr>
            </w:div>
            <w:div w:id="1034422649">
              <w:marLeft w:val="0"/>
              <w:marRight w:val="0"/>
              <w:marTop w:val="0"/>
              <w:marBottom w:val="0"/>
              <w:divBdr>
                <w:top w:val="none" w:sz="0" w:space="0" w:color="auto"/>
                <w:left w:val="none" w:sz="0" w:space="0" w:color="auto"/>
                <w:bottom w:val="none" w:sz="0" w:space="0" w:color="auto"/>
                <w:right w:val="none" w:sz="0" w:space="0" w:color="auto"/>
              </w:divBdr>
            </w:div>
            <w:div w:id="1962029417">
              <w:marLeft w:val="0"/>
              <w:marRight w:val="0"/>
              <w:marTop w:val="0"/>
              <w:marBottom w:val="0"/>
              <w:divBdr>
                <w:top w:val="none" w:sz="0" w:space="0" w:color="auto"/>
                <w:left w:val="none" w:sz="0" w:space="0" w:color="auto"/>
                <w:bottom w:val="none" w:sz="0" w:space="0" w:color="auto"/>
                <w:right w:val="none" w:sz="0" w:space="0" w:color="auto"/>
              </w:divBdr>
            </w:div>
          </w:divsChild>
        </w:div>
        <w:div w:id="1372610702">
          <w:marLeft w:val="0"/>
          <w:marRight w:val="0"/>
          <w:marTop w:val="0"/>
          <w:marBottom w:val="0"/>
          <w:divBdr>
            <w:top w:val="none" w:sz="0" w:space="0" w:color="auto"/>
            <w:left w:val="none" w:sz="0" w:space="0" w:color="auto"/>
            <w:bottom w:val="none" w:sz="0" w:space="0" w:color="auto"/>
            <w:right w:val="none" w:sz="0" w:space="0" w:color="auto"/>
          </w:divBdr>
        </w:div>
        <w:div w:id="1400056570">
          <w:marLeft w:val="0"/>
          <w:marRight w:val="0"/>
          <w:marTop w:val="0"/>
          <w:marBottom w:val="0"/>
          <w:divBdr>
            <w:top w:val="none" w:sz="0" w:space="0" w:color="auto"/>
            <w:left w:val="none" w:sz="0" w:space="0" w:color="auto"/>
            <w:bottom w:val="none" w:sz="0" w:space="0" w:color="auto"/>
            <w:right w:val="none" w:sz="0" w:space="0" w:color="auto"/>
          </w:divBdr>
        </w:div>
        <w:div w:id="1546674863">
          <w:marLeft w:val="0"/>
          <w:marRight w:val="0"/>
          <w:marTop w:val="0"/>
          <w:marBottom w:val="0"/>
          <w:divBdr>
            <w:top w:val="none" w:sz="0" w:space="0" w:color="auto"/>
            <w:left w:val="none" w:sz="0" w:space="0" w:color="auto"/>
            <w:bottom w:val="none" w:sz="0" w:space="0" w:color="auto"/>
            <w:right w:val="none" w:sz="0" w:space="0" w:color="auto"/>
          </w:divBdr>
        </w:div>
      </w:divsChild>
    </w:div>
    <w:div w:id="1150948096">
      <w:bodyDiv w:val="1"/>
      <w:marLeft w:val="0"/>
      <w:marRight w:val="0"/>
      <w:marTop w:val="0"/>
      <w:marBottom w:val="0"/>
      <w:divBdr>
        <w:top w:val="none" w:sz="0" w:space="0" w:color="auto"/>
        <w:left w:val="none" w:sz="0" w:space="0" w:color="auto"/>
        <w:bottom w:val="none" w:sz="0" w:space="0" w:color="auto"/>
        <w:right w:val="none" w:sz="0" w:space="0" w:color="auto"/>
      </w:divBdr>
    </w:div>
    <w:div w:id="1156993393">
      <w:bodyDiv w:val="1"/>
      <w:marLeft w:val="0"/>
      <w:marRight w:val="0"/>
      <w:marTop w:val="0"/>
      <w:marBottom w:val="0"/>
      <w:divBdr>
        <w:top w:val="none" w:sz="0" w:space="0" w:color="auto"/>
        <w:left w:val="none" w:sz="0" w:space="0" w:color="auto"/>
        <w:bottom w:val="none" w:sz="0" w:space="0" w:color="auto"/>
        <w:right w:val="none" w:sz="0" w:space="0" w:color="auto"/>
      </w:divBdr>
    </w:div>
    <w:div w:id="1172404625">
      <w:bodyDiv w:val="1"/>
      <w:marLeft w:val="0"/>
      <w:marRight w:val="0"/>
      <w:marTop w:val="0"/>
      <w:marBottom w:val="0"/>
      <w:divBdr>
        <w:top w:val="none" w:sz="0" w:space="0" w:color="auto"/>
        <w:left w:val="none" w:sz="0" w:space="0" w:color="auto"/>
        <w:bottom w:val="none" w:sz="0" w:space="0" w:color="auto"/>
        <w:right w:val="none" w:sz="0" w:space="0" w:color="auto"/>
      </w:divBdr>
    </w:div>
    <w:div w:id="1173490622">
      <w:bodyDiv w:val="1"/>
      <w:marLeft w:val="0"/>
      <w:marRight w:val="0"/>
      <w:marTop w:val="0"/>
      <w:marBottom w:val="0"/>
      <w:divBdr>
        <w:top w:val="none" w:sz="0" w:space="0" w:color="auto"/>
        <w:left w:val="none" w:sz="0" w:space="0" w:color="auto"/>
        <w:bottom w:val="none" w:sz="0" w:space="0" w:color="auto"/>
        <w:right w:val="none" w:sz="0" w:space="0" w:color="auto"/>
      </w:divBdr>
      <w:divsChild>
        <w:div w:id="126630296">
          <w:marLeft w:val="0"/>
          <w:marRight w:val="0"/>
          <w:marTop w:val="0"/>
          <w:marBottom w:val="0"/>
          <w:divBdr>
            <w:top w:val="none" w:sz="0" w:space="0" w:color="auto"/>
            <w:left w:val="none" w:sz="0" w:space="0" w:color="auto"/>
            <w:bottom w:val="none" w:sz="0" w:space="0" w:color="auto"/>
            <w:right w:val="none" w:sz="0" w:space="0" w:color="auto"/>
          </w:divBdr>
        </w:div>
        <w:div w:id="153766478">
          <w:marLeft w:val="0"/>
          <w:marRight w:val="0"/>
          <w:marTop w:val="0"/>
          <w:marBottom w:val="0"/>
          <w:divBdr>
            <w:top w:val="none" w:sz="0" w:space="0" w:color="auto"/>
            <w:left w:val="none" w:sz="0" w:space="0" w:color="auto"/>
            <w:bottom w:val="none" w:sz="0" w:space="0" w:color="auto"/>
            <w:right w:val="none" w:sz="0" w:space="0" w:color="auto"/>
          </w:divBdr>
        </w:div>
        <w:div w:id="169413947">
          <w:marLeft w:val="0"/>
          <w:marRight w:val="0"/>
          <w:marTop w:val="0"/>
          <w:marBottom w:val="0"/>
          <w:divBdr>
            <w:top w:val="none" w:sz="0" w:space="0" w:color="auto"/>
            <w:left w:val="none" w:sz="0" w:space="0" w:color="auto"/>
            <w:bottom w:val="none" w:sz="0" w:space="0" w:color="auto"/>
            <w:right w:val="none" w:sz="0" w:space="0" w:color="auto"/>
          </w:divBdr>
        </w:div>
        <w:div w:id="263651704">
          <w:marLeft w:val="0"/>
          <w:marRight w:val="0"/>
          <w:marTop w:val="0"/>
          <w:marBottom w:val="0"/>
          <w:divBdr>
            <w:top w:val="none" w:sz="0" w:space="0" w:color="auto"/>
            <w:left w:val="none" w:sz="0" w:space="0" w:color="auto"/>
            <w:bottom w:val="none" w:sz="0" w:space="0" w:color="auto"/>
            <w:right w:val="none" w:sz="0" w:space="0" w:color="auto"/>
          </w:divBdr>
        </w:div>
        <w:div w:id="721826397">
          <w:marLeft w:val="0"/>
          <w:marRight w:val="0"/>
          <w:marTop w:val="0"/>
          <w:marBottom w:val="0"/>
          <w:divBdr>
            <w:top w:val="none" w:sz="0" w:space="0" w:color="auto"/>
            <w:left w:val="none" w:sz="0" w:space="0" w:color="auto"/>
            <w:bottom w:val="none" w:sz="0" w:space="0" w:color="auto"/>
            <w:right w:val="none" w:sz="0" w:space="0" w:color="auto"/>
          </w:divBdr>
        </w:div>
        <w:div w:id="785539659">
          <w:marLeft w:val="0"/>
          <w:marRight w:val="0"/>
          <w:marTop w:val="0"/>
          <w:marBottom w:val="0"/>
          <w:divBdr>
            <w:top w:val="none" w:sz="0" w:space="0" w:color="auto"/>
            <w:left w:val="none" w:sz="0" w:space="0" w:color="auto"/>
            <w:bottom w:val="none" w:sz="0" w:space="0" w:color="auto"/>
            <w:right w:val="none" w:sz="0" w:space="0" w:color="auto"/>
          </w:divBdr>
        </w:div>
        <w:div w:id="1108626384">
          <w:marLeft w:val="0"/>
          <w:marRight w:val="0"/>
          <w:marTop w:val="0"/>
          <w:marBottom w:val="0"/>
          <w:divBdr>
            <w:top w:val="none" w:sz="0" w:space="0" w:color="auto"/>
            <w:left w:val="none" w:sz="0" w:space="0" w:color="auto"/>
            <w:bottom w:val="none" w:sz="0" w:space="0" w:color="auto"/>
            <w:right w:val="none" w:sz="0" w:space="0" w:color="auto"/>
          </w:divBdr>
        </w:div>
        <w:div w:id="1205286240">
          <w:marLeft w:val="0"/>
          <w:marRight w:val="0"/>
          <w:marTop w:val="0"/>
          <w:marBottom w:val="0"/>
          <w:divBdr>
            <w:top w:val="none" w:sz="0" w:space="0" w:color="auto"/>
            <w:left w:val="none" w:sz="0" w:space="0" w:color="auto"/>
            <w:bottom w:val="none" w:sz="0" w:space="0" w:color="auto"/>
            <w:right w:val="none" w:sz="0" w:space="0" w:color="auto"/>
          </w:divBdr>
        </w:div>
        <w:div w:id="1239557778">
          <w:marLeft w:val="0"/>
          <w:marRight w:val="0"/>
          <w:marTop w:val="0"/>
          <w:marBottom w:val="0"/>
          <w:divBdr>
            <w:top w:val="none" w:sz="0" w:space="0" w:color="auto"/>
            <w:left w:val="none" w:sz="0" w:space="0" w:color="auto"/>
            <w:bottom w:val="none" w:sz="0" w:space="0" w:color="auto"/>
            <w:right w:val="none" w:sz="0" w:space="0" w:color="auto"/>
          </w:divBdr>
        </w:div>
        <w:div w:id="1246110159">
          <w:marLeft w:val="0"/>
          <w:marRight w:val="0"/>
          <w:marTop w:val="0"/>
          <w:marBottom w:val="0"/>
          <w:divBdr>
            <w:top w:val="none" w:sz="0" w:space="0" w:color="auto"/>
            <w:left w:val="none" w:sz="0" w:space="0" w:color="auto"/>
            <w:bottom w:val="none" w:sz="0" w:space="0" w:color="auto"/>
            <w:right w:val="none" w:sz="0" w:space="0" w:color="auto"/>
          </w:divBdr>
        </w:div>
        <w:div w:id="1313674478">
          <w:marLeft w:val="0"/>
          <w:marRight w:val="0"/>
          <w:marTop w:val="0"/>
          <w:marBottom w:val="0"/>
          <w:divBdr>
            <w:top w:val="none" w:sz="0" w:space="0" w:color="auto"/>
            <w:left w:val="none" w:sz="0" w:space="0" w:color="auto"/>
            <w:bottom w:val="none" w:sz="0" w:space="0" w:color="auto"/>
            <w:right w:val="none" w:sz="0" w:space="0" w:color="auto"/>
          </w:divBdr>
        </w:div>
        <w:div w:id="1405493244">
          <w:marLeft w:val="0"/>
          <w:marRight w:val="0"/>
          <w:marTop w:val="0"/>
          <w:marBottom w:val="0"/>
          <w:divBdr>
            <w:top w:val="none" w:sz="0" w:space="0" w:color="auto"/>
            <w:left w:val="none" w:sz="0" w:space="0" w:color="auto"/>
            <w:bottom w:val="none" w:sz="0" w:space="0" w:color="auto"/>
            <w:right w:val="none" w:sz="0" w:space="0" w:color="auto"/>
          </w:divBdr>
        </w:div>
        <w:div w:id="1575699376">
          <w:marLeft w:val="0"/>
          <w:marRight w:val="0"/>
          <w:marTop w:val="0"/>
          <w:marBottom w:val="0"/>
          <w:divBdr>
            <w:top w:val="none" w:sz="0" w:space="0" w:color="auto"/>
            <w:left w:val="none" w:sz="0" w:space="0" w:color="auto"/>
            <w:bottom w:val="none" w:sz="0" w:space="0" w:color="auto"/>
            <w:right w:val="none" w:sz="0" w:space="0" w:color="auto"/>
          </w:divBdr>
        </w:div>
        <w:div w:id="1583681749">
          <w:marLeft w:val="0"/>
          <w:marRight w:val="0"/>
          <w:marTop w:val="0"/>
          <w:marBottom w:val="0"/>
          <w:divBdr>
            <w:top w:val="none" w:sz="0" w:space="0" w:color="auto"/>
            <w:left w:val="none" w:sz="0" w:space="0" w:color="auto"/>
            <w:bottom w:val="none" w:sz="0" w:space="0" w:color="auto"/>
            <w:right w:val="none" w:sz="0" w:space="0" w:color="auto"/>
          </w:divBdr>
        </w:div>
        <w:div w:id="1880703916">
          <w:marLeft w:val="0"/>
          <w:marRight w:val="0"/>
          <w:marTop w:val="0"/>
          <w:marBottom w:val="0"/>
          <w:divBdr>
            <w:top w:val="none" w:sz="0" w:space="0" w:color="auto"/>
            <w:left w:val="none" w:sz="0" w:space="0" w:color="auto"/>
            <w:bottom w:val="none" w:sz="0" w:space="0" w:color="auto"/>
            <w:right w:val="none" w:sz="0" w:space="0" w:color="auto"/>
          </w:divBdr>
        </w:div>
        <w:div w:id="1906799106">
          <w:marLeft w:val="0"/>
          <w:marRight w:val="0"/>
          <w:marTop w:val="0"/>
          <w:marBottom w:val="0"/>
          <w:divBdr>
            <w:top w:val="none" w:sz="0" w:space="0" w:color="auto"/>
            <w:left w:val="none" w:sz="0" w:space="0" w:color="auto"/>
            <w:bottom w:val="none" w:sz="0" w:space="0" w:color="auto"/>
            <w:right w:val="none" w:sz="0" w:space="0" w:color="auto"/>
          </w:divBdr>
        </w:div>
        <w:div w:id="1949657498">
          <w:marLeft w:val="0"/>
          <w:marRight w:val="0"/>
          <w:marTop w:val="0"/>
          <w:marBottom w:val="0"/>
          <w:divBdr>
            <w:top w:val="none" w:sz="0" w:space="0" w:color="auto"/>
            <w:left w:val="none" w:sz="0" w:space="0" w:color="auto"/>
            <w:bottom w:val="none" w:sz="0" w:space="0" w:color="auto"/>
            <w:right w:val="none" w:sz="0" w:space="0" w:color="auto"/>
          </w:divBdr>
        </w:div>
      </w:divsChild>
    </w:div>
    <w:div w:id="1227374130">
      <w:bodyDiv w:val="1"/>
      <w:marLeft w:val="0"/>
      <w:marRight w:val="0"/>
      <w:marTop w:val="0"/>
      <w:marBottom w:val="0"/>
      <w:divBdr>
        <w:top w:val="none" w:sz="0" w:space="0" w:color="auto"/>
        <w:left w:val="none" w:sz="0" w:space="0" w:color="auto"/>
        <w:bottom w:val="none" w:sz="0" w:space="0" w:color="auto"/>
        <w:right w:val="none" w:sz="0" w:space="0" w:color="auto"/>
      </w:divBdr>
      <w:divsChild>
        <w:div w:id="151607646">
          <w:marLeft w:val="0"/>
          <w:marRight w:val="0"/>
          <w:marTop w:val="0"/>
          <w:marBottom w:val="0"/>
          <w:divBdr>
            <w:top w:val="none" w:sz="0" w:space="0" w:color="auto"/>
            <w:left w:val="none" w:sz="0" w:space="0" w:color="auto"/>
            <w:bottom w:val="none" w:sz="0" w:space="0" w:color="auto"/>
            <w:right w:val="none" w:sz="0" w:space="0" w:color="auto"/>
          </w:divBdr>
        </w:div>
        <w:div w:id="209656436">
          <w:marLeft w:val="0"/>
          <w:marRight w:val="0"/>
          <w:marTop w:val="0"/>
          <w:marBottom w:val="0"/>
          <w:divBdr>
            <w:top w:val="none" w:sz="0" w:space="0" w:color="auto"/>
            <w:left w:val="none" w:sz="0" w:space="0" w:color="auto"/>
            <w:bottom w:val="none" w:sz="0" w:space="0" w:color="auto"/>
            <w:right w:val="none" w:sz="0" w:space="0" w:color="auto"/>
          </w:divBdr>
        </w:div>
        <w:div w:id="309945836">
          <w:marLeft w:val="0"/>
          <w:marRight w:val="0"/>
          <w:marTop w:val="0"/>
          <w:marBottom w:val="0"/>
          <w:divBdr>
            <w:top w:val="none" w:sz="0" w:space="0" w:color="auto"/>
            <w:left w:val="none" w:sz="0" w:space="0" w:color="auto"/>
            <w:bottom w:val="none" w:sz="0" w:space="0" w:color="auto"/>
            <w:right w:val="none" w:sz="0" w:space="0" w:color="auto"/>
          </w:divBdr>
        </w:div>
        <w:div w:id="332729462">
          <w:marLeft w:val="0"/>
          <w:marRight w:val="0"/>
          <w:marTop w:val="0"/>
          <w:marBottom w:val="0"/>
          <w:divBdr>
            <w:top w:val="none" w:sz="0" w:space="0" w:color="auto"/>
            <w:left w:val="none" w:sz="0" w:space="0" w:color="auto"/>
            <w:bottom w:val="none" w:sz="0" w:space="0" w:color="auto"/>
            <w:right w:val="none" w:sz="0" w:space="0" w:color="auto"/>
          </w:divBdr>
        </w:div>
        <w:div w:id="586232307">
          <w:marLeft w:val="0"/>
          <w:marRight w:val="0"/>
          <w:marTop w:val="0"/>
          <w:marBottom w:val="0"/>
          <w:divBdr>
            <w:top w:val="none" w:sz="0" w:space="0" w:color="auto"/>
            <w:left w:val="none" w:sz="0" w:space="0" w:color="auto"/>
            <w:bottom w:val="none" w:sz="0" w:space="0" w:color="auto"/>
            <w:right w:val="none" w:sz="0" w:space="0" w:color="auto"/>
          </w:divBdr>
        </w:div>
        <w:div w:id="622422873">
          <w:marLeft w:val="0"/>
          <w:marRight w:val="0"/>
          <w:marTop w:val="0"/>
          <w:marBottom w:val="0"/>
          <w:divBdr>
            <w:top w:val="none" w:sz="0" w:space="0" w:color="auto"/>
            <w:left w:val="none" w:sz="0" w:space="0" w:color="auto"/>
            <w:bottom w:val="none" w:sz="0" w:space="0" w:color="auto"/>
            <w:right w:val="none" w:sz="0" w:space="0" w:color="auto"/>
          </w:divBdr>
        </w:div>
        <w:div w:id="633873389">
          <w:marLeft w:val="0"/>
          <w:marRight w:val="0"/>
          <w:marTop w:val="0"/>
          <w:marBottom w:val="0"/>
          <w:divBdr>
            <w:top w:val="none" w:sz="0" w:space="0" w:color="auto"/>
            <w:left w:val="none" w:sz="0" w:space="0" w:color="auto"/>
            <w:bottom w:val="none" w:sz="0" w:space="0" w:color="auto"/>
            <w:right w:val="none" w:sz="0" w:space="0" w:color="auto"/>
          </w:divBdr>
        </w:div>
        <w:div w:id="686055706">
          <w:marLeft w:val="0"/>
          <w:marRight w:val="0"/>
          <w:marTop w:val="0"/>
          <w:marBottom w:val="0"/>
          <w:divBdr>
            <w:top w:val="none" w:sz="0" w:space="0" w:color="auto"/>
            <w:left w:val="none" w:sz="0" w:space="0" w:color="auto"/>
            <w:bottom w:val="none" w:sz="0" w:space="0" w:color="auto"/>
            <w:right w:val="none" w:sz="0" w:space="0" w:color="auto"/>
          </w:divBdr>
        </w:div>
        <w:div w:id="744300504">
          <w:marLeft w:val="0"/>
          <w:marRight w:val="0"/>
          <w:marTop w:val="0"/>
          <w:marBottom w:val="0"/>
          <w:divBdr>
            <w:top w:val="none" w:sz="0" w:space="0" w:color="auto"/>
            <w:left w:val="none" w:sz="0" w:space="0" w:color="auto"/>
            <w:bottom w:val="none" w:sz="0" w:space="0" w:color="auto"/>
            <w:right w:val="none" w:sz="0" w:space="0" w:color="auto"/>
          </w:divBdr>
        </w:div>
        <w:div w:id="789470313">
          <w:marLeft w:val="0"/>
          <w:marRight w:val="0"/>
          <w:marTop w:val="0"/>
          <w:marBottom w:val="0"/>
          <w:divBdr>
            <w:top w:val="none" w:sz="0" w:space="0" w:color="auto"/>
            <w:left w:val="none" w:sz="0" w:space="0" w:color="auto"/>
            <w:bottom w:val="none" w:sz="0" w:space="0" w:color="auto"/>
            <w:right w:val="none" w:sz="0" w:space="0" w:color="auto"/>
          </w:divBdr>
        </w:div>
        <w:div w:id="1326322473">
          <w:marLeft w:val="0"/>
          <w:marRight w:val="0"/>
          <w:marTop w:val="0"/>
          <w:marBottom w:val="0"/>
          <w:divBdr>
            <w:top w:val="none" w:sz="0" w:space="0" w:color="auto"/>
            <w:left w:val="none" w:sz="0" w:space="0" w:color="auto"/>
            <w:bottom w:val="none" w:sz="0" w:space="0" w:color="auto"/>
            <w:right w:val="none" w:sz="0" w:space="0" w:color="auto"/>
          </w:divBdr>
        </w:div>
        <w:div w:id="1350065867">
          <w:marLeft w:val="0"/>
          <w:marRight w:val="0"/>
          <w:marTop w:val="0"/>
          <w:marBottom w:val="0"/>
          <w:divBdr>
            <w:top w:val="none" w:sz="0" w:space="0" w:color="auto"/>
            <w:left w:val="none" w:sz="0" w:space="0" w:color="auto"/>
            <w:bottom w:val="none" w:sz="0" w:space="0" w:color="auto"/>
            <w:right w:val="none" w:sz="0" w:space="0" w:color="auto"/>
          </w:divBdr>
        </w:div>
        <w:div w:id="1354070726">
          <w:marLeft w:val="0"/>
          <w:marRight w:val="0"/>
          <w:marTop w:val="0"/>
          <w:marBottom w:val="0"/>
          <w:divBdr>
            <w:top w:val="none" w:sz="0" w:space="0" w:color="auto"/>
            <w:left w:val="none" w:sz="0" w:space="0" w:color="auto"/>
            <w:bottom w:val="none" w:sz="0" w:space="0" w:color="auto"/>
            <w:right w:val="none" w:sz="0" w:space="0" w:color="auto"/>
          </w:divBdr>
        </w:div>
        <w:div w:id="1795097577">
          <w:marLeft w:val="0"/>
          <w:marRight w:val="0"/>
          <w:marTop w:val="0"/>
          <w:marBottom w:val="0"/>
          <w:divBdr>
            <w:top w:val="none" w:sz="0" w:space="0" w:color="auto"/>
            <w:left w:val="none" w:sz="0" w:space="0" w:color="auto"/>
            <w:bottom w:val="none" w:sz="0" w:space="0" w:color="auto"/>
            <w:right w:val="none" w:sz="0" w:space="0" w:color="auto"/>
          </w:divBdr>
        </w:div>
        <w:div w:id="1805542378">
          <w:marLeft w:val="0"/>
          <w:marRight w:val="0"/>
          <w:marTop w:val="0"/>
          <w:marBottom w:val="0"/>
          <w:divBdr>
            <w:top w:val="none" w:sz="0" w:space="0" w:color="auto"/>
            <w:left w:val="none" w:sz="0" w:space="0" w:color="auto"/>
            <w:bottom w:val="none" w:sz="0" w:space="0" w:color="auto"/>
            <w:right w:val="none" w:sz="0" w:space="0" w:color="auto"/>
          </w:divBdr>
        </w:div>
      </w:divsChild>
    </w:div>
    <w:div w:id="1237665306">
      <w:bodyDiv w:val="1"/>
      <w:marLeft w:val="0"/>
      <w:marRight w:val="0"/>
      <w:marTop w:val="0"/>
      <w:marBottom w:val="0"/>
      <w:divBdr>
        <w:top w:val="none" w:sz="0" w:space="0" w:color="auto"/>
        <w:left w:val="none" w:sz="0" w:space="0" w:color="auto"/>
        <w:bottom w:val="none" w:sz="0" w:space="0" w:color="auto"/>
        <w:right w:val="none" w:sz="0" w:space="0" w:color="auto"/>
      </w:divBdr>
    </w:div>
    <w:div w:id="1273435705">
      <w:bodyDiv w:val="1"/>
      <w:marLeft w:val="0"/>
      <w:marRight w:val="0"/>
      <w:marTop w:val="0"/>
      <w:marBottom w:val="0"/>
      <w:divBdr>
        <w:top w:val="none" w:sz="0" w:space="0" w:color="auto"/>
        <w:left w:val="none" w:sz="0" w:space="0" w:color="auto"/>
        <w:bottom w:val="none" w:sz="0" w:space="0" w:color="auto"/>
        <w:right w:val="none" w:sz="0" w:space="0" w:color="auto"/>
      </w:divBdr>
    </w:div>
    <w:div w:id="1282489699">
      <w:bodyDiv w:val="1"/>
      <w:marLeft w:val="0"/>
      <w:marRight w:val="0"/>
      <w:marTop w:val="0"/>
      <w:marBottom w:val="0"/>
      <w:divBdr>
        <w:top w:val="none" w:sz="0" w:space="0" w:color="auto"/>
        <w:left w:val="none" w:sz="0" w:space="0" w:color="auto"/>
        <w:bottom w:val="none" w:sz="0" w:space="0" w:color="auto"/>
        <w:right w:val="none" w:sz="0" w:space="0" w:color="auto"/>
      </w:divBdr>
    </w:div>
    <w:div w:id="1283075964">
      <w:bodyDiv w:val="1"/>
      <w:marLeft w:val="0"/>
      <w:marRight w:val="0"/>
      <w:marTop w:val="0"/>
      <w:marBottom w:val="0"/>
      <w:divBdr>
        <w:top w:val="none" w:sz="0" w:space="0" w:color="auto"/>
        <w:left w:val="none" w:sz="0" w:space="0" w:color="auto"/>
        <w:bottom w:val="none" w:sz="0" w:space="0" w:color="auto"/>
        <w:right w:val="none" w:sz="0" w:space="0" w:color="auto"/>
      </w:divBdr>
    </w:div>
    <w:div w:id="1295058205">
      <w:bodyDiv w:val="1"/>
      <w:marLeft w:val="0"/>
      <w:marRight w:val="0"/>
      <w:marTop w:val="0"/>
      <w:marBottom w:val="0"/>
      <w:divBdr>
        <w:top w:val="none" w:sz="0" w:space="0" w:color="auto"/>
        <w:left w:val="none" w:sz="0" w:space="0" w:color="auto"/>
        <w:bottom w:val="none" w:sz="0" w:space="0" w:color="auto"/>
        <w:right w:val="none" w:sz="0" w:space="0" w:color="auto"/>
      </w:divBdr>
    </w:div>
    <w:div w:id="1407262572">
      <w:bodyDiv w:val="1"/>
      <w:marLeft w:val="0"/>
      <w:marRight w:val="0"/>
      <w:marTop w:val="0"/>
      <w:marBottom w:val="0"/>
      <w:divBdr>
        <w:top w:val="none" w:sz="0" w:space="0" w:color="auto"/>
        <w:left w:val="none" w:sz="0" w:space="0" w:color="auto"/>
        <w:bottom w:val="none" w:sz="0" w:space="0" w:color="auto"/>
        <w:right w:val="none" w:sz="0" w:space="0" w:color="auto"/>
      </w:divBdr>
      <w:divsChild>
        <w:div w:id="88282949">
          <w:marLeft w:val="0"/>
          <w:marRight w:val="0"/>
          <w:marTop w:val="0"/>
          <w:marBottom w:val="0"/>
          <w:divBdr>
            <w:top w:val="none" w:sz="0" w:space="0" w:color="auto"/>
            <w:left w:val="none" w:sz="0" w:space="0" w:color="auto"/>
            <w:bottom w:val="none" w:sz="0" w:space="0" w:color="auto"/>
            <w:right w:val="none" w:sz="0" w:space="0" w:color="auto"/>
          </w:divBdr>
        </w:div>
        <w:div w:id="353769548">
          <w:marLeft w:val="0"/>
          <w:marRight w:val="0"/>
          <w:marTop w:val="0"/>
          <w:marBottom w:val="0"/>
          <w:divBdr>
            <w:top w:val="none" w:sz="0" w:space="0" w:color="auto"/>
            <w:left w:val="none" w:sz="0" w:space="0" w:color="auto"/>
            <w:bottom w:val="none" w:sz="0" w:space="0" w:color="auto"/>
            <w:right w:val="none" w:sz="0" w:space="0" w:color="auto"/>
          </w:divBdr>
        </w:div>
        <w:div w:id="616915354">
          <w:marLeft w:val="0"/>
          <w:marRight w:val="0"/>
          <w:marTop w:val="0"/>
          <w:marBottom w:val="0"/>
          <w:divBdr>
            <w:top w:val="none" w:sz="0" w:space="0" w:color="auto"/>
            <w:left w:val="none" w:sz="0" w:space="0" w:color="auto"/>
            <w:bottom w:val="none" w:sz="0" w:space="0" w:color="auto"/>
            <w:right w:val="none" w:sz="0" w:space="0" w:color="auto"/>
          </w:divBdr>
        </w:div>
        <w:div w:id="664095753">
          <w:marLeft w:val="0"/>
          <w:marRight w:val="0"/>
          <w:marTop w:val="0"/>
          <w:marBottom w:val="0"/>
          <w:divBdr>
            <w:top w:val="none" w:sz="0" w:space="0" w:color="auto"/>
            <w:left w:val="none" w:sz="0" w:space="0" w:color="auto"/>
            <w:bottom w:val="none" w:sz="0" w:space="0" w:color="auto"/>
            <w:right w:val="none" w:sz="0" w:space="0" w:color="auto"/>
          </w:divBdr>
        </w:div>
        <w:div w:id="667558594">
          <w:marLeft w:val="0"/>
          <w:marRight w:val="0"/>
          <w:marTop w:val="0"/>
          <w:marBottom w:val="0"/>
          <w:divBdr>
            <w:top w:val="none" w:sz="0" w:space="0" w:color="auto"/>
            <w:left w:val="none" w:sz="0" w:space="0" w:color="auto"/>
            <w:bottom w:val="none" w:sz="0" w:space="0" w:color="auto"/>
            <w:right w:val="none" w:sz="0" w:space="0" w:color="auto"/>
          </w:divBdr>
        </w:div>
        <w:div w:id="826477593">
          <w:marLeft w:val="0"/>
          <w:marRight w:val="0"/>
          <w:marTop w:val="0"/>
          <w:marBottom w:val="0"/>
          <w:divBdr>
            <w:top w:val="none" w:sz="0" w:space="0" w:color="auto"/>
            <w:left w:val="none" w:sz="0" w:space="0" w:color="auto"/>
            <w:bottom w:val="none" w:sz="0" w:space="0" w:color="auto"/>
            <w:right w:val="none" w:sz="0" w:space="0" w:color="auto"/>
          </w:divBdr>
        </w:div>
        <w:div w:id="897401618">
          <w:marLeft w:val="0"/>
          <w:marRight w:val="0"/>
          <w:marTop w:val="0"/>
          <w:marBottom w:val="0"/>
          <w:divBdr>
            <w:top w:val="none" w:sz="0" w:space="0" w:color="auto"/>
            <w:left w:val="none" w:sz="0" w:space="0" w:color="auto"/>
            <w:bottom w:val="none" w:sz="0" w:space="0" w:color="auto"/>
            <w:right w:val="none" w:sz="0" w:space="0" w:color="auto"/>
          </w:divBdr>
        </w:div>
        <w:div w:id="969554061">
          <w:marLeft w:val="0"/>
          <w:marRight w:val="0"/>
          <w:marTop w:val="0"/>
          <w:marBottom w:val="0"/>
          <w:divBdr>
            <w:top w:val="none" w:sz="0" w:space="0" w:color="auto"/>
            <w:left w:val="none" w:sz="0" w:space="0" w:color="auto"/>
            <w:bottom w:val="none" w:sz="0" w:space="0" w:color="auto"/>
            <w:right w:val="none" w:sz="0" w:space="0" w:color="auto"/>
          </w:divBdr>
        </w:div>
        <w:div w:id="1851993112">
          <w:marLeft w:val="0"/>
          <w:marRight w:val="0"/>
          <w:marTop w:val="0"/>
          <w:marBottom w:val="0"/>
          <w:divBdr>
            <w:top w:val="none" w:sz="0" w:space="0" w:color="auto"/>
            <w:left w:val="none" w:sz="0" w:space="0" w:color="auto"/>
            <w:bottom w:val="none" w:sz="0" w:space="0" w:color="auto"/>
            <w:right w:val="none" w:sz="0" w:space="0" w:color="auto"/>
          </w:divBdr>
        </w:div>
        <w:div w:id="2027900139">
          <w:marLeft w:val="0"/>
          <w:marRight w:val="0"/>
          <w:marTop w:val="0"/>
          <w:marBottom w:val="0"/>
          <w:divBdr>
            <w:top w:val="none" w:sz="0" w:space="0" w:color="auto"/>
            <w:left w:val="none" w:sz="0" w:space="0" w:color="auto"/>
            <w:bottom w:val="none" w:sz="0" w:space="0" w:color="auto"/>
            <w:right w:val="none" w:sz="0" w:space="0" w:color="auto"/>
          </w:divBdr>
        </w:div>
        <w:div w:id="2060276056">
          <w:marLeft w:val="0"/>
          <w:marRight w:val="0"/>
          <w:marTop w:val="0"/>
          <w:marBottom w:val="0"/>
          <w:divBdr>
            <w:top w:val="none" w:sz="0" w:space="0" w:color="auto"/>
            <w:left w:val="none" w:sz="0" w:space="0" w:color="auto"/>
            <w:bottom w:val="none" w:sz="0" w:space="0" w:color="auto"/>
            <w:right w:val="none" w:sz="0" w:space="0" w:color="auto"/>
          </w:divBdr>
        </w:div>
      </w:divsChild>
    </w:div>
    <w:div w:id="1412699558">
      <w:bodyDiv w:val="1"/>
      <w:marLeft w:val="0"/>
      <w:marRight w:val="0"/>
      <w:marTop w:val="0"/>
      <w:marBottom w:val="0"/>
      <w:divBdr>
        <w:top w:val="none" w:sz="0" w:space="0" w:color="auto"/>
        <w:left w:val="none" w:sz="0" w:space="0" w:color="auto"/>
        <w:bottom w:val="none" w:sz="0" w:space="0" w:color="auto"/>
        <w:right w:val="none" w:sz="0" w:space="0" w:color="auto"/>
      </w:divBdr>
    </w:div>
    <w:div w:id="1460496109">
      <w:bodyDiv w:val="1"/>
      <w:marLeft w:val="0"/>
      <w:marRight w:val="0"/>
      <w:marTop w:val="0"/>
      <w:marBottom w:val="0"/>
      <w:divBdr>
        <w:top w:val="none" w:sz="0" w:space="0" w:color="auto"/>
        <w:left w:val="none" w:sz="0" w:space="0" w:color="auto"/>
        <w:bottom w:val="none" w:sz="0" w:space="0" w:color="auto"/>
        <w:right w:val="none" w:sz="0" w:space="0" w:color="auto"/>
      </w:divBdr>
    </w:div>
    <w:div w:id="1471821971">
      <w:bodyDiv w:val="1"/>
      <w:marLeft w:val="0"/>
      <w:marRight w:val="0"/>
      <w:marTop w:val="0"/>
      <w:marBottom w:val="0"/>
      <w:divBdr>
        <w:top w:val="none" w:sz="0" w:space="0" w:color="auto"/>
        <w:left w:val="none" w:sz="0" w:space="0" w:color="auto"/>
        <w:bottom w:val="none" w:sz="0" w:space="0" w:color="auto"/>
        <w:right w:val="none" w:sz="0" w:space="0" w:color="auto"/>
      </w:divBdr>
      <w:divsChild>
        <w:div w:id="617561992">
          <w:marLeft w:val="0"/>
          <w:marRight w:val="0"/>
          <w:marTop w:val="0"/>
          <w:marBottom w:val="0"/>
          <w:divBdr>
            <w:top w:val="none" w:sz="0" w:space="0" w:color="auto"/>
            <w:left w:val="none" w:sz="0" w:space="0" w:color="auto"/>
            <w:bottom w:val="none" w:sz="0" w:space="0" w:color="auto"/>
            <w:right w:val="none" w:sz="0" w:space="0" w:color="auto"/>
          </w:divBdr>
        </w:div>
      </w:divsChild>
    </w:div>
    <w:div w:id="1485780197">
      <w:bodyDiv w:val="1"/>
      <w:marLeft w:val="0"/>
      <w:marRight w:val="0"/>
      <w:marTop w:val="0"/>
      <w:marBottom w:val="0"/>
      <w:divBdr>
        <w:top w:val="none" w:sz="0" w:space="0" w:color="auto"/>
        <w:left w:val="none" w:sz="0" w:space="0" w:color="auto"/>
        <w:bottom w:val="none" w:sz="0" w:space="0" w:color="auto"/>
        <w:right w:val="none" w:sz="0" w:space="0" w:color="auto"/>
      </w:divBdr>
      <w:divsChild>
        <w:div w:id="830757100">
          <w:marLeft w:val="0"/>
          <w:marRight w:val="0"/>
          <w:marTop w:val="0"/>
          <w:marBottom w:val="0"/>
          <w:divBdr>
            <w:top w:val="none" w:sz="0" w:space="0" w:color="auto"/>
            <w:left w:val="none" w:sz="0" w:space="0" w:color="auto"/>
            <w:bottom w:val="none" w:sz="0" w:space="0" w:color="auto"/>
            <w:right w:val="none" w:sz="0" w:space="0" w:color="auto"/>
          </w:divBdr>
        </w:div>
        <w:div w:id="944385400">
          <w:marLeft w:val="0"/>
          <w:marRight w:val="0"/>
          <w:marTop w:val="0"/>
          <w:marBottom w:val="0"/>
          <w:divBdr>
            <w:top w:val="none" w:sz="0" w:space="0" w:color="auto"/>
            <w:left w:val="none" w:sz="0" w:space="0" w:color="auto"/>
            <w:bottom w:val="none" w:sz="0" w:space="0" w:color="auto"/>
            <w:right w:val="none" w:sz="0" w:space="0" w:color="auto"/>
          </w:divBdr>
        </w:div>
        <w:div w:id="1210612339">
          <w:marLeft w:val="0"/>
          <w:marRight w:val="0"/>
          <w:marTop w:val="0"/>
          <w:marBottom w:val="0"/>
          <w:divBdr>
            <w:top w:val="none" w:sz="0" w:space="0" w:color="auto"/>
            <w:left w:val="none" w:sz="0" w:space="0" w:color="auto"/>
            <w:bottom w:val="none" w:sz="0" w:space="0" w:color="auto"/>
            <w:right w:val="none" w:sz="0" w:space="0" w:color="auto"/>
          </w:divBdr>
        </w:div>
        <w:div w:id="1224827699">
          <w:marLeft w:val="0"/>
          <w:marRight w:val="0"/>
          <w:marTop w:val="0"/>
          <w:marBottom w:val="0"/>
          <w:divBdr>
            <w:top w:val="none" w:sz="0" w:space="0" w:color="auto"/>
            <w:left w:val="none" w:sz="0" w:space="0" w:color="auto"/>
            <w:bottom w:val="none" w:sz="0" w:space="0" w:color="auto"/>
            <w:right w:val="none" w:sz="0" w:space="0" w:color="auto"/>
          </w:divBdr>
        </w:div>
        <w:div w:id="1738819726">
          <w:marLeft w:val="0"/>
          <w:marRight w:val="0"/>
          <w:marTop w:val="0"/>
          <w:marBottom w:val="0"/>
          <w:divBdr>
            <w:top w:val="none" w:sz="0" w:space="0" w:color="auto"/>
            <w:left w:val="none" w:sz="0" w:space="0" w:color="auto"/>
            <w:bottom w:val="none" w:sz="0" w:space="0" w:color="auto"/>
            <w:right w:val="none" w:sz="0" w:space="0" w:color="auto"/>
          </w:divBdr>
        </w:div>
        <w:div w:id="1810707425">
          <w:marLeft w:val="0"/>
          <w:marRight w:val="0"/>
          <w:marTop w:val="0"/>
          <w:marBottom w:val="0"/>
          <w:divBdr>
            <w:top w:val="none" w:sz="0" w:space="0" w:color="auto"/>
            <w:left w:val="none" w:sz="0" w:space="0" w:color="auto"/>
            <w:bottom w:val="none" w:sz="0" w:space="0" w:color="auto"/>
            <w:right w:val="none" w:sz="0" w:space="0" w:color="auto"/>
          </w:divBdr>
        </w:div>
        <w:div w:id="2121026303">
          <w:marLeft w:val="0"/>
          <w:marRight w:val="0"/>
          <w:marTop w:val="0"/>
          <w:marBottom w:val="0"/>
          <w:divBdr>
            <w:top w:val="none" w:sz="0" w:space="0" w:color="auto"/>
            <w:left w:val="none" w:sz="0" w:space="0" w:color="auto"/>
            <w:bottom w:val="none" w:sz="0" w:space="0" w:color="auto"/>
            <w:right w:val="none" w:sz="0" w:space="0" w:color="auto"/>
          </w:divBdr>
        </w:div>
      </w:divsChild>
    </w:div>
    <w:div w:id="1487824131">
      <w:bodyDiv w:val="1"/>
      <w:marLeft w:val="0"/>
      <w:marRight w:val="0"/>
      <w:marTop w:val="0"/>
      <w:marBottom w:val="0"/>
      <w:divBdr>
        <w:top w:val="none" w:sz="0" w:space="0" w:color="auto"/>
        <w:left w:val="none" w:sz="0" w:space="0" w:color="auto"/>
        <w:bottom w:val="none" w:sz="0" w:space="0" w:color="auto"/>
        <w:right w:val="none" w:sz="0" w:space="0" w:color="auto"/>
      </w:divBdr>
      <w:divsChild>
        <w:div w:id="579556777">
          <w:marLeft w:val="547"/>
          <w:marRight w:val="0"/>
          <w:marTop w:val="0"/>
          <w:marBottom w:val="120"/>
          <w:divBdr>
            <w:top w:val="none" w:sz="0" w:space="0" w:color="auto"/>
            <w:left w:val="none" w:sz="0" w:space="0" w:color="auto"/>
            <w:bottom w:val="none" w:sz="0" w:space="0" w:color="auto"/>
            <w:right w:val="none" w:sz="0" w:space="0" w:color="auto"/>
          </w:divBdr>
        </w:div>
        <w:div w:id="727804126">
          <w:marLeft w:val="547"/>
          <w:marRight w:val="0"/>
          <w:marTop w:val="0"/>
          <w:marBottom w:val="120"/>
          <w:divBdr>
            <w:top w:val="none" w:sz="0" w:space="0" w:color="auto"/>
            <w:left w:val="none" w:sz="0" w:space="0" w:color="auto"/>
            <w:bottom w:val="none" w:sz="0" w:space="0" w:color="auto"/>
            <w:right w:val="none" w:sz="0" w:space="0" w:color="auto"/>
          </w:divBdr>
        </w:div>
        <w:div w:id="1798715706">
          <w:marLeft w:val="547"/>
          <w:marRight w:val="0"/>
          <w:marTop w:val="0"/>
          <w:marBottom w:val="120"/>
          <w:divBdr>
            <w:top w:val="none" w:sz="0" w:space="0" w:color="auto"/>
            <w:left w:val="none" w:sz="0" w:space="0" w:color="auto"/>
            <w:bottom w:val="none" w:sz="0" w:space="0" w:color="auto"/>
            <w:right w:val="none" w:sz="0" w:space="0" w:color="auto"/>
          </w:divBdr>
        </w:div>
      </w:divsChild>
    </w:div>
    <w:div w:id="1501919946">
      <w:bodyDiv w:val="1"/>
      <w:marLeft w:val="0"/>
      <w:marRight w:val="0"/>
      <w:marTop w:val="0"/>
      <w:marBottom w:val="0"/>
      <w:divBdr>
        <w:top w:val="none" w:sz="0" w:space="0" w:color="auto"/>
        <w:left w:val="none" w:sz="0" w:space="0" w:color="auto"/>
        <w:bottom w:val="none" w:sz="0" w:space="0" w:color="auto"/>
        <w:right w:val="none" w:sz="0" w:space="0" w:color="auto"/>
      </w:divBdr>
      <w:divsChild>
        <w:div w:id="230164308">
          <w:marLeft w:val="0"/>
          <w:marRight w:val="0"/>
          <w:marTop w:val="0"/>
          <w:marBottom w:val="0"/>
          <w:divBdr>
            <w:top w:val="none" w:sz="0" w:space="0" w:color="auto"/>
            <w:left w:val="none" w:sz="0" w:space="0" w:color="auto"/>
            <w:bottom w:val="none" w:sz="0" w:space="0" w:color="auto"/>
            <w:right w:val="none" w:sz="0" w:space="0" w:color="auto"/>
          </w:divBdr>
        </w:div>
        <w:div w:id="346374154">
          <w:marLeft w:val="0"/>
          <w:marRight w:val="0"/>
          <w:marTop w:val="0"/>
          <w:marBottom w:val="0"/>
          <w:divBdr>
            <w:top w:val="none" w:sz="0" w:space="0" w:color="auto"/>
            <w:left w:val="none" w:sz="0" w:space="0" w:color="auto"/>
            <w:bottom w:val="none" w:sz="0" w:space="0" w:color="auto"/>
            <w:right w:val="none" w:sz="0" w:space="0" w:color="auto"/>
          </w:divBdr>
        </w:div>
        <w:div w:id="573972289">
          <w:marLeft w:val="0"/>
          <w:marRight w:val="0"/>
          <w:marTop w:val="0"/>
          <w:marBottom w:val="0"/>
          <w:divBdr>
            <w:top w:val="none" w:sz="0" w:space="0" w:color="auto"/>
            <w:left w:val="none" w:sz="0" w:space="0" w:color="auto"/>
            <w:bottom w:val="none" w:sz="0" w:space="0" w:color="auto"/>
            <w:right w:val="none" w:sz="0" w:space="0" w:color="auto"/>
          </w:divBdr>
        </w:div>
        <w:div w:id="990866085">
          <w:marLeft w:val="0"/>
          <w:marRight w:val="0"/>
          <w:marTop w:val="0"/>
          <w:marBottom w:val="0"/>
          <w:divBdr>
            <w:top w:val="none" w:sz="0" w:space="0" w:color="auto"/>
            <w:left w:val="none" w:sz="0" w:space="0" w:color="auto"/>
            <w:bottom w:val="none" w:sz="0" w:space="0" w:color="auto"/>
            <w:right w:val="none" w:sz="0" w:space="0" w:color="auto"/>
          </w:divBdr>
        </w:div>
        <w:div w:id="1863979063">
          <w:marLeft w:val="0"/>
          <w:marRight w:val="0"/>
          <w:marTop w:val="0"/>
          <w:marBottom w:val="0"/>
          <w:divBdr>
            <w:top w:val="none" w:sz="0" w:space="0" w:color="auto"/>
            <w:left w:val="none" w:sz="0" w:space="0" w:color="auto"/>
            <w:bottom w:val="none" w:sz="0" w:space="0" w:color="auto"/>
            <w:right w:val="none" w:sz="0" w:space="0" w:color="auto"/>
          </w:divBdr>
        </w:div>
      </w:divsChild>
    </w:div>
    <w:div w:id="1512060400">
      <w:bodyDiv w:val="1"/>
      <w:marLeft w:val="0"/>
      <w:marRight w:val="0"/>
      <w:marTop w:val="0"/>
      <w:marBottom w:val="0"/>
      <w:divBdr>
        <w:top w:val="none" w:sz="0" w:space="0" w:color="auto"/>
        <w:left w:val="none" w:sz="0" w:space="0" w:color="auto"/>
        <w:bottom w:val="none" w:sz="0" w:space="0" w:color="auto"/>
        <w:right w:val="none" w:sz="0" w:space="0" w:color="auto"/>
      </w:divBdr>
    </w:div>
    <w:div w:id="1527787783">
      <w:bodyDiv w:val="1"/>
      <w:marLeft w:val="0"/>
      <w:marRight w:val="0"/>
      <w:marTop w:val="0"/>
      <w:marBottom w:val="0"/>
      <w:divBdr>
        <w:top w:val="none" w:sz="0" w:space="0" w:color="auto"/>
        <w:left w:val="none" w:sz="0" w:space="0" w:color="auto"/>
        <w:bottom w:val="none" w:sz="0" w:space="0" w:color="auto"/>
        <w:right w:val="none" w:sz="0" w:space="0" w:color="auto"/>
      </w:divBdr>
    </w:div>
    <w:div w:id="1554343625">
      <w:bodyDiv w:val="1"/>
      <w:marLeft w:val="0"/>
      <w:marRight w:val="0"/>
      <w:marTop w:val="0"/>
      <w:marBottom w:val="0"/>
      <w:divBdr>
        <w:top w:val="none" w:sz="0" w:space="0" w:color="auto"/>
        <w:left w:val="none" w:sz="0" w:space="0" w:color="auto"/>
        <w:bottom w:val="none" w:sz="0" w:space="0" w:color="auto"/>
        <w:right w:val="none" w:sz="0" w:space="0" w:color="auto"/>
      </w:divBdr>
    </w:div>
    <w:div w:id="1567883824">
      <w:bodyDiv w:val="1"/>
      <w:marLeft w:val="0"/>
      <w:marRight w:val="0"/>
      <w:marTop w:val="0"/>
      <w:marBottom w:val="0"/>
      <w:divBdr>
        <w:top w:val="none" w:sz="0" w:space="0" w:color="auto"/>
        <w:left w:val="none" w:sz="0" w:space="0" w:color="auto"/>
        <w:bottom w:val="none" w:sz="0" w:space="0" w:color="auto"/>
        <w:right w:val="none" w:sz="0" w:space="0" w:color="auto"/>
      </w:divBdr>
    </w:div>
    <w:div w:id="1577667861">
      <w:bodyDiv w:val="1"/>
      <w:marLeft w:val="0"/>
      <w:marRight w:val="0"/>
      <w:marTop w:val="0"/>
      <w:marBottom w:val="0"/>
      <w:divBdr>
        <w:top w:val="none" w:sz="0" w:space="0" w:color="auto"/>
        <w:left w:val="none" w:sz="0" w:space="0" w:color="auto"/>
        <w:bottom w:val="none" w:sz="0" w:space="0" w:color="auto"/>
        <w:right w:val="none" w:sz="0" w:space="0" w:color="auto"/>
      </w:divBdr>
    </w:div>
    <w:div w:id="1585603401">
      <w:bodyDiv w:val="1"/>
      <w:marLeft w:val="0"/>
      <w:marRight w:val="0"/>
      <w:marTop w:val="0"/>
      <w:marBottom w:val="0"/>
      <w:divBdr>
        <w:top w:val="none" w:sz="0" w:space="0" w:color="auto"/>
        <w:left w:val="none" w:sz="0" w:space="0" w:color="auto"/>
        <w:bottom w:val="none" w:sz="0" w:space="0" w:color="auto"/>
        <w:right w:val="none" w:sz="0" w:space="0" w:color="auto"/>
      </w:divBdr>
      <w:divsChild>
        <w:div w:id="170872425">
          <w:marLeft w:val="0"/>
          <w:marRight w:val="0"/>
          <w:marTop w:val="0"/>
          <w:marBottom w:val="0"/>
          <w:divBdr>
            <w:top w:val="none" w:sz="0" w:space="0" w:color="auto"/>
            <w:left w:val="none" w:sz="0" w:space="0" w:color="auto"/>
            <w:bottom w:val="none" w:sz="0" w:space="0" w:color="auto"/>
            <w:right w:val="none" w:sz="0" w:space="0" w:color="auto"/>
          </w:divBdr>
        </w:div>
        <w:div w:id="340862524">
          <w:marLeft w:val="0"/>
          <w:marRight w:val="0"/>
          <w:marTop w:val="0"/>
          <w:marBottom w:val="0"/>
          <w:divBdr>
            <w:top w:val="none" w:sz="0" w:space="0" w:color="auto"/>
            <w:left w:val="none" w:sz="0" w:space="0" w:color="auto"/>
            <w:bottom w:val="none" w:sz="0" w:space="0" w:color="auto"/>
            <w:right w:val="none" w:sz="0" w:space="0" w:color="auto"/>
          </w:divBdr>
        </w:div>
        <w:div w:id="577256276">
          <w:marLeft w:val="0"/>
          <w:marRight w:val="0"/>
          <w:marTop w:val="0"/>
          <w:marBottom w:val="0"/>
          <w:divBdr>
            <w:top w:val="none" w:sz="0" w:space="0" w:color="auto"/>
            <w:left w:val="none" w:sz="0" w:space="0" w:color="auto"/>
            <w:bottom w:val="none" w:sz="0" w:space="0" w:color="auto"/>
            <w:right w:val="none" w:sz="0" w:space="0" w:color="auto"/>
          </w:divBdr>
        </w:div>
        <w:div w:id="811168869">
          <w:marLeft w:val="0"/>
          <w:marRight w:val="0"/>
          <w:marTop w:val="0"/>
          <w:marBottom w:val="0"/>
          <w:divBdr>
            <w:top w:val="none" w:sz="0" w:space="0" w:color="auto"/>
            <w:left w:val="none" w:sz="0" w:space="0" w:color="auto"/>
            <w:bottom w:val="none" w:sz="0" w:space="0" w:color="auto"/>
            <w:right w:val="none" w:sz="0" w:space="0" w:color="auto"/>
          </w:divBdr>
        </w:div>
        <w:div w:id="1117791030">
          <w:marLeft w:val="0"/>
          <w:marRight w:val="0"/>
          <w:marTop w:val="0"/>
          <w:marBottom w:val="0"/>
          <w:divBdr>
            <w:top w:val="none" w:sz="0" w:space="0" w:color="auto"/>
            <w:left w:val="none" w:sz="0" w:space="0" w:color="auto"/>
            <w:bottom w:val="none" w:sz="0" w:space="0" w:color="auto"/>
            <w:right w:val="none" w:sz="0" w:space="0" w:color="auto"/>
          </w:divBdr>
        </w:div>
        <w:div w:id="1307466301">
          <w:marLeft w:val="0"/>
          <w:marRight w:val="0"/>
          <w:marTop w:val="0"/>
          <w:marBottom w:val="0"/>
          <w:divBdr>
            <w:top w:val="none" w:sz="0" w:space="0" w:color="auto"/>
            <w:left w:val="none" w:sz="0" w:space="0" w:color="auto"/>
            <w:bottom w:val="none" w:sz="0" w:space="0" w:color="auto"/>
            <w:right w:val="none" w:sz="0" w:space="0" w:color="auto"/>
          </w:divBdr>
        </w:div>
        <w:div w:id="1437941574">
          <w:marLeft w:val="0"/>
          <w:marRight w:val="0"/>
          <w:marTop w:val="0"/>
          <w:marBottom w:val="0"/>
          <w:divBdr>
            <w:top w:val="none" w:sz="0" w:space="0" w:color="auto"/>
            <w:left w:val="none" w:sz="0" w:space="0" w:color="auto"/>
            <w:bottom w:val="none" w:sz="0" w:space="0" w:color="auto"/>
            <w:right w:val="none" w:sz="0" w:space="0" w:color="auto"/>
          </w:divBdr>
        </w:div>
        <w:div w:id="1467047850">
          <w:marLeft w:val="0"/>
          <w:marRight w:val="0"/>
          <w:marTop w:val="0"/>
          <w:marBottom w:val="0"/>
          <w:divBdr>
            <w:top w:val="none" w:sz="0" w:space="0" w:color="auto"/>
            <w:left w:val="none" w:sz="0" w:space="0" w:color="auto"/>
            <w:bottom w:val="none" w:sz="0" w:space="0" w:color="auto"/>
            <w:right w:val="none" w:sz="0" w:space="0" w:color="auto"/>
          </w:divBdr>
        </w:div>
        <w:div w:id="1467821298">
          <w:marLeft w:val="0"/>
          <w:marRight w:val="0"/>
          <w:marTop w:val="0"/>
          <w:marBottom w:val="0"/>
          <w:divBdr>
            <w:top w:val="none" w:sz="0" w:space="0" w:color="auto"/>
            <w:left w:val="none" w:sz="0" w:space="0" w:color="auto"/>
            <w:bottom w:val="none" w:sz="0" w:space="0" w:color="auto"/>
            <w:right w:val="none" w:sz="0" w:space="0" w:color="auto"/>
          </w:divBdr>
        </w:div>
        <w:div w:id="1552307154">
          <w:marLeft w:val="0"/>
          <w:marRight w:val="0"/>
          <w:marTop w:val="0"/>
          <w:marBottom w:val="0"/>
          <w:divBdr>
            <w:top w:val="none" w:sz="0" w:space="0" w:color="auto"/>
            <w:left w:val="none" w:sz="0" w:space="0" w:color="auto"/>
            <w:bottom w:val="none" w:sz="0" w:space="0" w:color="auto"/>
            <w:right w:val="none" w:sz="0" w:space="0" w:color="auto"/>
          </w:divBdr>
        </w:div>
        <w:div w:id="1586456659">
          <w:marLeft w:val="0"/>
          <w:marRight w:val="0"/>
          <w:marTop w:val="0"/>
          <w:marBottom w:val="0"/>
          <w:divBdr>
            <w:top w:val="none" w:sz="0" w:space="0" w:color="auto"/>
            <w:left w:val="none" w:sz="0" w:space="0" w:color="auto"/>
            <w:bottom w:val="none" w:sz="0" w:space="0" w:color="auto"/>
            <w:right w:val="none" w:sz="0" w:space="0" w:color="auto"/>
          </w:divBdr>
        </w:div>
        <w:div w:id="1618444189">
          <w:marLeft w:val="0"/>
          <w:marRight w:val="0"/>
          <w:marTop w:val="0"/>
          <w:marBottom w:val="0"/>
          <w:divBdr>
            <w:top w:val="none" w:sz="0" w:space="0" w:color="auto"/>
            <w:left w:val="none" w:sz="0" w:space="0" w:color="auto"/>
            <w:bottom w:val="none" w:sz="0" w:space="0" w:color="auto"/>
            <w:right w:val="none" w:sz="0" w:space="0" w:color="auto"/>
          </w:divBdr>
        </w:div>
        <w:div w:id="1752701593">
          <w:marLeft w:val="0"/>
          <w:marRight w:val="0"/>
          <w:marTop w:val="0"/>
          <w:marBottom w:val="0"/>
          <w:divBdr>
            <w:top w:val="none" w:sz="0" w:space="0" w:color="auto"/>
            <w:left w:val="none" w:sz="0" w:space="0" w:color="auto"/>
            <w:bottom w:val="none" w:sz="0" w:space="0" w:color="auto"/>
            <w:right w:val="none" w:sz="0" w:space="0" w:color="auto"/>
          </w:divBdr>
        </w:div>
        <w:div w:id="1812167013">
          <w:marLeft w:val="0"/>
          <w:marRight w:val="0"/>
          <w:marTop w:val="0"/>
          <w:marBottom w:val="0"/>
          <w:divBdr>
            <w:top w:val="none" w:sz="0" w:space="0" w:color="auto"/>
            <w:left w:val="none" w:sz="0" w:space="0" w:color="auto"/>
            <w:bottom w:val="none" w:sz="0" w:space="0" w:color="auto"/>
            <w:right w:val="none" w:sz="0" w:space="0" w:color="auto"/>
          </w:divBdr>
        </w:div>
        <w:div w:id="1947730600">
          <w:marLeft w:val="0"/>
          <w:marRight w:val="0"/>
          <w:marTop w:val="0"/>
          <w:marBottom w:val="0"/>
          <w:divBdr>
            <w:top w:val="none" w:sz="0" w:space="0" w:color="auto"/>
            <w:left w:val="none" w:sz="0" w:space="0" w:color="auto"/>
            <w:bottom w:val="none" w:sz="0" w:space="0" w:color="auto"/>
            <w:right w:val="none" w:sz="0" w:space="0" w:color="auto"/>
          </w:divBdr>
        </w:div>
      </w:divsChild>
    </w:div>
    <w:div w:id="1589382128">
      <w:bodyDiv w:val="1"/>
      <w:marLeft w:val="0"/>
      <w:marRight w:val="0"/>
      <w:marTop w:val="0"/>
      <w:marBottom w:val="0"/>
      <w:divBdr>
        <w:top w:val="none" w:sz="0" w:space="0" w:color="auto"/>
        <w:left w:val="none" w:sz="0" w:space="0" w:color="auto"/>
        <w:bottom w:val="none" w:sz="0" w:space="0" w:color="auto"/>
        <w:right w:val="none" w:sz="0" w:space="0" w:color="auto"/>
      </w:divBdr>
    </w:div>
    <w:div w:id="1594896603">
      <w:bodyDiv w:val="1"/>
      <w:marLeft w:val="0"/>
      <w:marRight w:val="0"/>
      <w:marTop w:val="0"/>
      <w:marBottom w:val="0"/>
      <w:divBdr>
        <w:top w:val="none" w:sz="0" w:space="0" w:color="auto"/>
        <w:left w:val="none" w:sz="0" w:space="0" w:color="auto"/>
        <w:bottom w:val="none" w:sz="0" w:space="0" w:color="auto"/>
        <w:right w:val="none" w:sz="0" w:space="0" w:color="auto"/>
      </w:divBdr>
    </w:div>
    <w:div w:id="1622151746">
      <w:bodyDiv w:val="1"/>
      <w:marLeft w:val="0"/>
      <w:marRight w:val="0"/>
      <w:marTop w:val="0"/>
      <w:marBottom w:val="0"/>
      <w:divBdr>
        <w:top w:val="none" w:sz="0" w:space="0" w:color="auto"/>
        <w:left w:val="none" w:sz="0" w:space="0" w:color="auto"/>
        <w:bottom w:val="none" w:sz="0" w:space="0" w:color="auto"/>
        <w:right w:val="none" w:sz="0" w:space="0" w:color="auto"/>
      </w:divBdr>
    </w:div>
    <w:div w:id="1663124185">
      <w:bodyDiv w:val="1"/>
      <w:marLeft w:val="0"/>
      <w:marRight w:val="0"/>
      <w:marTop w:val="0"/>
      <w:marBottom w:val="0"/>
      <w:divBdr>
        <w:top w:val="none" w:sz="0" w:space="0" w:color="auto"/>
        <w:left w:val="none" w:sz="0" w:space="0" w:color="auto"/>
        <w:bottom w:val="none" w:sz="0" w:space="0" w:color="auto"/>
        <w:right w:val="none" w:sz="0" w:space="0" w:color="auto"/>
      </w:divBdr>
    </w:div>
    <w:div w:id="1663313935">
      <w:bodyDiv w:val="1"/>
      <w:marLeft w:val="0"/>
      <w:marRight w:val="0"/>
      <w:marTop w:val="0"/>
      <w:marBottom w:val="0"/>
      <w:divBdr>
        <w:top w:val="none" w:sz="0" w:space="0" w:color="auto"/>
        <w:left w:val="none" w:sz="0" w:space="0" w:color="auto"/>
        <w:bottom w:val="none" w:sz="0" w:space="0" w:color="auto"/>
        <w:right w:val="none" w:sz="0" w:space="0" w:color="auto"/>
      </w:divBdr>
    </w:div>
    <w:div w:id="1670520084">
      <w:bodyDiv w:val="1"/>
      <w:marLeft w:val="0"/>
      <w:marRight w:val="0"/>
      <w:marTop w:val="0"/>
      <w:marBottom w:val="0"/>
      <w:divBdr>
        <w:top w:val="none" w:sz="0" w:space="0" w:color="auto"/>
        <w:left w:val="none" w:sz="0" w:space="0" w:color="auto"/>
        <w:bottom w:val="none" w:sz="0" w:space="0" w:color="auto"/>
        <w:right w:val="none" w:sz="0" w:space="0" w:color="auto"/>
      </w:divBdr>
    </w:div>
    <w:div w:id="1687319255">
      <w:bodyDiv w:val="1"/>
      <w:marLeft w:val="0"/>
      <w:marRight w:val="0"/>
      <w:marTop w:val="0"/>
      <w:marBottom w:val="0"/>
      <w:divBdr>
        <w:top w:val="none" w:sz="0" w:space="0" w:color="auto"/>
        <w:left w:val="none" w:sz="0" w:space="0" w:color="auto"/>
        <w:bottom w:val="none" w:sz="0" w:space="0" w:color="auto"/>
        <w:right w:val="none" w:sz="0" w:space="0" w:color="auto"/>
      </w:divBdr>
    </w:div>
    <w:div w:id="1692761736">
      <w:bodyDiv w:val="1"/>
      <w:marLeft w:val="0"/>
      <w:marRight w:val="0"/>
      <w:marTop w:val="0"/>
      <w:marBottom w:val="0"/>
      <w:divBdr>
        <w:top w:val="none" w:sz="0" w:space="0" w:color="auto"/>
        <w:left w:val="none" w:sz="0" w:space="0" w:color="auto"/>
        <w:bottom w:val="none" w:sz="0" w:space="0" w:color="auto"/>
        <w:right w:val="none" w:sz="0" w:space="0" w:color="auto"/>
      </w:divBdr>
    </w:div>
    <w:div w:id="1698119908">
      <w:bodyDiv w:val="1"/>
      <w:marLeft w:val="0"/>
      <w:marRight w:val="0"/>
      <w:marTop w:val="0"/>
      <w:marBottom w:val="0"/>
      <w:divBdr>
        <w:top w:val="none" w:sz="0" w:space="0" w:color="auto"/>
        <w:left w:val="none" w:sz="0" w:space="0" w:color="auto"/>
        <w:bottom w:val="none" w:sz="0" w:space="0" w:color="auto"/>
        <w:right w:val="none" w:sz="0" w:space="0" w:color="auto"/>
      </w:divBdr>
      <w:divsChild>
        <w:div w:id="991371886">
          <w:marLeft w:val="0"/>
          <w:marRight w:val="0"/>
          <w:marTop w:val="0"/>
          <w:marBottom w:val="0"/>
          <w:divBdr>
            <w:top w:val="none" w:sz="0" w:space="0" w:color="auto"/>
            <w:left w:val="none" w:sz="0" w:space="0" w:color="auto"/>
            <w:bottom w:val="none" w:sz="0" w:space="0" w:color="auto"/>
            <w:right w:val="none" w:sz="0" w:space="0" w:color="auto"/>
          </w:divBdr>
        </w:div>
      </w:divsChild>
    </w:div>
    <w:div w:id="1703440269">
      <w:bodyDiv w:val="1"/>
      <w:marLeft w:val="0"/>
      <w:marRight w:val="0"/>
      <w:marTop w:val="0"/>
      <w:marBottom w:val="0"/>
      <w:divBdr>
        <w:top w:val="none" w:sz="0" w:space="0" w:color="auto"/>
        <w:left w:val="none" w:sz="0" w:space="0" w:color="auto"/>
        <w:bottom w:val="none" w:sz="0" w:space="0" w:color="auto"/>
        <w:right w:val="none" w:sz="0" w:space="0" w:color="auto"/>
      </w:divBdr>
    </w:div>
    <w:div w:id="1755666010">
      <w:bodyDiv w:val="1"/>
      <w:marLeft w:val="0"/>
      <w:marRight w:val="0"/>
      <w:marTop w:val="0"/>
      <w:marBottom w:val="0"/>
      <w:divBdr>
        <w:top w:val="none" w:sz="0" w:space="0" w:color="auto"/>
        <w:left w:val="none" w:sz="0" w:space="0" w:color="auto"/>
        <w:bottom w:val="none" w:sz="0" w:space="0" w:color="auto"/>
        <w:right w:val="none" w:sz="0" w:space="0" w:color="auto"/>
      </w:divBdr>
      <w:divsChild>
        <w:div w:id="355273104">
          <w:marLeft w:val="403"/>
          <w:marRight w:val="0"/>
          <w:marTop w:val="0"/>
          <w:marBottom w:val="0"/>
          <w:divBdr>
            <w:top w:val="none" w:sz="0" w:space="0" w:color="auto"/>
            <w:left w:val="none" w:sz="0" w:space="0" w:color="auto"/>
            <w:bottom w:val="none" w:sz="0" w:space="0" w:color="auto"/>
            <w:right w:val="none" w:sz="0" w:space="0" w:color="auto"/>
          </w:divBdr>
        </w:div>
        <w:div w:id="857308074">
          <w:marLeft w:val="403"/>
          <w:marRight w:val="0"/>
          <w:marTop w:val="0"/>
          <w:marBottom w:val="0"/>
          <w:divBdr>
            <w:top w:val="none" w:sz="0" w:space="0" w:color="auto"/>
            <w:left w:val="none" w:sz="0" w:space="0" w:color="auto"/>
            <w:bottom w:val="none" w:sz="0" w:space="0" w:color="auto"/>
            <w:right w:val="none" w:sz="0" w:space="0" w:color="auto"/>
          </w:divBdr>
        </w:div>
        <w:div w:id="1244536099">
          <w:marLeft w:val="403"/>
          <w:marRight w:val="0"/>
          <w:marTop w:val="0"/>
          <w:marBottom w:val="0"/>
          <w:divBdr>
            <w:top w:val="none" w:sz="0" w:space="0" w:color="auto"/>
            <w:left w:val="none" w:sz="0" w:space="0" w:color="auto"/>
            <w:bottom w:val="none" w:sz="0" w:space="0" w:color="auto"/>
            <w:right w:val="none" w:sz="0" w:space="0" w:color="auto"/>
          </w:divBdr>
        </w:div>
      </w:divsChild>
    </w:div>
    <w:div w:id="1767341354">
      <w:bodyDiv w:val="1"/>
      <w:marLeft w:val="0"/>
      <w:marRight w:val="0"/>
      <w:marTop w:val="0"/>
      <w:marBottom w:val="0"/>
      <w:divBdr>
        <w:top w:val="none" w:sz="0" w:space="0" w:color="auto"/>
        <w:left w:val="none" w:sz="0" w:space="0" w:color="auto"/>
        <w:bottom w:val="none" w:sz="0" w:space="0" w:color="auto"/>
        <w:right w:val="none" w:sz="0" w:space="0" w:color="auto"/>
      </w:divBdr>
    </w:div>
    <w:div w:id="1769958885">
      <w:bodyDiv w:val="1"/>
      <w:marLeft w:val="0"/>
      <w:marRight w:val="0"/>
      <w:marTop w:val="0"/>
      <w:marBottom w:val="0"/>
      <w:divBdr>
        <w:top w:val="none" w:sz="0" w:space="0" w:color="auto"/>
        <w:left w:val="none" w:sz="0" w:space="0" w:color="auto"/>
        <w:bottom w:val="none" w:sz="0" w:space="0" w:color="auto"/>
        <w:right w:val="none" w:sz="0" w:space="0" w:color="auto"/>
      </w:divBdr>
    </w:div>
    <w:div w:id="1790972635">
      <w:bodyDiv w:val="1"/>
      <w:marLeft w:val="0"/>
      <w:marRight w:val="0"/>
      <w:marTop w:val="0"/>
      <w:marBottom w:val="0"/>
      <w:divBdr>
        <w:top w:val="none" w:sz="0" w:space="0" w:color="auto"/>
        <w:left w:val="none" w:sz="0" w:space="0" w:color="auto"/>
        <w:bottom w:val="none" w:sz="0" w:space="0" w:color="auto"/>
        <w:right w:val="none" w:sz="0" w:space="0" w:color="auto"/>
      </w:divBdr>
      <w:divsChild>
        <w:div w:id="216355327">
          <w:marLeft w:val="0"/>
          <w:marRight w:val="0"/>
          <w:marTop w:val="0"/>
          <w:marBottom w:val="0"/>
          <w:divBdr>
            <w:top w:val="none" w:sz="0" w:space="0" w:color="auto"/>
            <w:left w:val="none" w:sz="0" w:space="0" w:color="auto"/>
            <w:bottom w:val="none" w:sz="0" w:space="0" w:color="auto"/>
            <w:right w:val="none" w:sz="0" w:space="0" w:color="auto"/>
          </w:divBdr>
        </w:div>
        <w:div w:id="328296158">
          <w:marLeft w:val="0"/>
          <w:marRight w:val="0"/>
          <w:marTop w:val="0"/>
          <w:marBottom w:val="0"/>
          <w:divBdr>
            <w:top w:val="none" w:sz="0" w:space="0" w:color="auto"/>
            <w:left w:val="none" w:sz="0" w:space="0" w:color="auto"/>
            <w:bottom w:val="none" w:sz="0" w:space="0" w:color="auto"/>
            <w:right w:val="none" w:sz="0" w:space="0" w:color="auto"/>
          </w:divBdr>
        </w:div>
        <w:div w:id="395013527">
          <w:marLeft w:val="0"/>
          <w:marRight w:val="0"/>
          <w:marTop w:val="0"/>
          <w:marBottom w:val="0"/>
          <w:divBdr>
            <w:top w:val="none" w:sz="0" w:space="0" w:color="auto"/>
            <w:left w:val="none" w:sz="0" w:space="0" w:color="auto"/>
            <w:bottom w:val="none" w:sz="0" w:space="0" w:color="auto"/>
            <w:right w:val="none" w:sz="0" w:space="0" w:color="auto"/>
          </w:divBdr>
        </w:div>
        <w:div w:id="452596903">
          <w:marLeft w:val="0"/>
          <w:marRight w:val="0"/>
          <w:marTop w:val="0"/>
          <w:marBottom w:val="0"/>
          <w:divBdr>
            <w:top w:val="none" w:sz="0" w:space="0" w:color="auto"/>
            <w:left w:val="none" w:sz="0" w:space="0" w:color="auto"/>
            <w:bottom w:val="none" w:sz="0" w:space="0" w:color="auto"/>
            <w:right w:val="none" w:sz="0" w:space="0" w:color="auto"/>
          </w:divBdr>
        </w:div>
        <w:div w:id="542638581">
          <w:marLeft w:val="0"/>
          <w:marRight w:val="0"/>
          <w:marTop w:val="0"/>
          <w:marBottom w:val="0"/>
          <w:divBdr>
            <w:top w:val="none" w:sz="0" w:space="0" w:color="auto"/>
            <w:left w:val="none" w:sz="0" w:space="0" w:color="auto"/>
            <w:bottom w:val="none" w:sz="0" w:space="0" w:color="auto"/>
            <w:right w:val="none" w:sz="0" w:space="0" w:color="auto"/>
          </w:divBdr>
        </w:div>
        <w:div w:id="545946436">
          <w:marLeft w:val="0"/>
          <w:marRight w:val="0"/>
          <w:marTop w:val="0"/>
          <w:marBottom w:val="0"/>
          <w:divBdr>
            <w:top w:val="none" w:sz="0" w:space="0" w:color="auto"/>
            <w:left w:val="none" w:sz="0" w:space="0" w:color="auto"/>
            <w:bottom w:val="none" w:sz="0" w:space="0" w:color="auto"/>
            <w:right w:val="none" w:sz="0" w:space="0" w:color="auto"/>
          </w:divBdr>
        </w:div>
        <w:div w:id="799029833">
          <w:marLeft w:val="0"/>
          <w:marRight w:val="0"/>
          <w:marTop w:val="0"/>
          <w:marBottom w:val="0"/>
          <w:divBdr>
            <w:top w:val="none" w:sz="0" w:space="0" w:color="auto"/>
            <w:left w:val="none" w:sz="0" w:space="0" w:color="auto"/>
            <w:bottom w:val="none" w:sz="0" w:space="0" w:color="auto"/>
            <w:right w:val="none" w:sz="0" w:space="0" w:color="auto"/>
          </w:divBdr>
        </w:div>
        <w:div w:id="988705585">
          <w:marLeft w:val="0"/>
          <w:marRight w:val="0"/>
          <w:marTop w:val="0"/>
          <w:marBottom w:val="0"/>
          <w:divBdr>
            <w:top w:val="none" w:sz="0" w:space="0" w:color="auto"/>
            <w:left w:val="none" w:sz="0" w:space="0" w:color="auto"/>
            <w:bottom w:val="none" w:sz="0" w:space="0" w:color="auto"/>
            <w:right w:val="none" w:sz="0" w:space="0" w:color="auto"/>
          </w:divBdr>
        </w:div>
        <w:div w:id="1059284877">
          <w:marLeft w:val="0"/>
          <w:marRight w:val="0"/>
          <w:marTop w:val="0"/>
          <w:marBottom w:val="0"/>
          <w:divBdr>
            <w:top w:val="none" w:sz="0" w:space="0" w:color="auto"/>
            <w:left w:val="none" w:sz="0" w:space="0" w:color="auto"/>
            <w:bottom w:val="none" w:sz="0" w:space="0" w:color="auto"/>
            <w:right w:val="none" w:sz="0" w:space="0" w:color="auto"/>
          </w:divBdr>
        </w:div>
        <w:div w:id="1067076010">
          <w:marLeft w:val="0"/>
          <w:marRight w:val="0"/>
          <w:marTop w:val="0"/>
          <w:marBottom w:val="0"/>
          <w:divBdr>
            <w:top w:val="none" w:sz="0" w:space="0" w:color="auto"/>
            <w:left w:val="none" w:sz="0" w:space="0" w:color="auto"/>
            <w:bottom w:val="none" w:sz="0" w:space="0" w:color="auto"/>
            <w:right w:val="none" w:sz="0" w:space="0" w:color="auto"/>
          </w:divBdr>
        </w:div>
        <w:div w:id="1210916068">
          <w:marLeft w:val="0"/>
          <w:marRight w:val="0"/>
          <w:marTop w:val="0"/>
          <w:marBottom w:val="0"/>
          <w:divBdr>
            <w:top w:val="none" w:sz="0" w:space="0" w:color="auto"/>
            <w:left w:val="none" w:sz="0" w:space="0" w:color="auto"/>
            <w:bottom w:val="none" w:sz="0" w:space="0" w:color="auto"/>
            <w:right w:val="none" w:sz="0" w:space="0" w:color="auto"/>
          </w:divBdr>
        </w:div>
        <w:div w:id="1567185200">
          <w:marLeft w:val="0"/>
          <w:marRight w:val="0"/>
          <w:marTop w:val="0"/>
          <w:marBottom w:val="0"/>
          <w:divBdr>
            <w:top w:val="none" w:sz="0" w:space="0" w:color="auto"/>
            <w:left w:val="none" w:sz="0" w:space="0" w:color="auto"/>
            <w:bottom w:val="none" w:sz="0" w:space="0" w:color="auto"/>
            <w:right w:val="none" w:sz="0" w:space="0" w:color="auto"/>
          </w:divBdr>
        </w:div>
        <w:div w:id="1659075574">
          <w:marLeft w:val="0"/>
          <w:marRight w:val="0"/>
          <w:marTop w:val="0"/>
          <w:marBottom w:val="0"/>
          <w:divBdr>
            <w:top w:val="none" w:sz="0" w:space="0" w:color="auto"/>
            <w:left w:val="none" w:sz="0" w:space="0" w:color="auto"/>
            <w:bottom w:val="none" w:sz="0" w:space="0" w:color="auto"/>
            <w:right w:val="none" w:sz="0" w:space="0" w:color="auto"/>
          </w:divBdr>
        </w:div>
        <w:div w:id="1855803093">
          <w:marLeft w:val="0"/>
          <w:marRight w:val="0"/>
          <w:marTop w:val="0"/>
          <w:marBottom w:val="0"/>
          <w:divBdr>
            <w:top w:val="none" w:sz="0" w:space="0" w:color="auto"/>
            <w:left w:val="none" w:sz="0" w:space="0" w:color="auto"/>
            <w:bottom w:val="none" w:sz="0" w:space="0" w:color="auto"/>
            <w:right w:val="none" w:sz="0" w:space="0" w:color="auto"/>
          </w:divBdr>
        </w:div>
        <w:div w:id="2075854689">
          <w:marLeft w:val="0"/>
          <w:marRight w:val="0"/>
          <w:marTop w:val="0"/>
          <w:marBottom w:val="0"/>
          <w:divBdr>
            <w:top w:val="none" w:sz="0" w:space="0" w:color="auto"/>
            <w:left w:val="none" w:sz="0" w:space="0" w:color="auto"/>
            <w:bottom w:val="none" w:sz="0" w:space="0" w:color="auto"/>
            <w:right w:val="none" w:sz="0" w:space="0" w:color="auto"/>
          </w:divBdr>
        </w:div>
      </w:divsChild>
    </w:div>
    <w:div w:id="1830829490">
      <w:bodyDiv w:val="1"/>
      <w:marLeft w:val="0"/>
      <w:marRight w:val="0"/>
      <w:marTop w:val="0"/>
      <w:marBottom w:val="0"/>
      <w:divBdr>
        <w:top w:val="none" w:sz="0" w:space="0" w:color="auto"/>
        <w:left w:val="none" w:sz="0" w:space="0" w:color="auto"/>
        <w:bottom w:val="none" w:sz="0" w:space="0" w:color="auto"/>
        <w:right w:val="none" w:sz="0" w:space="0" w:color="auto"/>
      </w:divBdr>
    </w:div>
    <w:div w:id="1845632069">
      <w:bodyDiv w:val="1"/>
      <w:marLeft w:val="0"/>
      <w:marRight w:val="0"/>
      <w:marTop w:val="0"/>
      <w:marBottom w:val="0"/>
      <w:divBdr>
        <w:top w:val="none" w:sz="0" w:space="0" w:color="auto"/>
        <w:left w:val="none" w:sz="0" w:space="0" w:color="auto"/>
        <w:bottom w:val="none" w:sz="0" w:space="0" w:color="auto"/>
        <w:right w:val="none" w:sz="0" w:space="0" w:color="auto"/>
      </w:divBdr>
      <w:divsChild>
        <w:div w:id="392000405">
          <w:marLeft w:val="0"/>
          <w:marRight w:val="0"/>
          <w:marTop w:val="0"/>
          <w:marBottom w:val="0"/>
          <w:divBdr>
            <w:top w:val="none" w:sz="0" w:space="0" w:color="auto"/>
            <w:left w:val="none" w:sz="0" w:space="0" w:color="auto"/>
            <w:bottom w:val="none" w:sz="0" w:space="0" w:color="auto"/>
            <w:right w:val="none" w:sz="0" w:space="0" w:color="auto"/>
          </w:divBdr>
          <w:divsChild>
            <w:div w:id="498429441">
              <w:marLeft w:val="0"/>
              <w:marRight w:val="0"/>
              <w:marTop w:val="0"/>
              <w:marBottom w:val="0"/>
              <w:divBdr>
                <w:top w:val="none" w:sz="0" w:space="0" w:color="auto"/>
                <w:left w:val="none" w:sz="0" w:space="0" w:color="auto"/>
                <w:bottom w:val="none" w:sz="0" w:space="0" w:color="auto"/>
                <w:right w:val="none" w:sz="0" w:space="0" w:color="auto"/>
              </w:divBdr>
              <w:divsChild>
                <w:div w:id="1299414489">
                  <w:marLeft w:val="0"/>
                  <w:marRight w:val="0"/>
                  <w:marTop w:val="0"/>
                  <w:marBottom w:val="0"/>
                  <w:divBdr>
                    <w:top w:val="none" w:sz="0" w:space="0" w:color="auto"/>
                    <w:left w:val="none" w:sz="0" w:space="0" w:color="auto"/>
                    <w:bottom w:val="none" w:sz="0" w:space="0" w:color="auto"/>
                    <w:right w:val="none" w:sz="0" w:space="0" w:color="auto"/>
                  </w:divBdr>
                </w:div>
              </w:divsChild>
            </w:div>
            <w:div w:id="886914056">
              <w:marLeft w:val="0"/>
              <w:marRight w:val="0"/>
              <w:marTop w:val="0"/>
              <w:marBottom w:val="0"/>
              <w:divBdr>
                <w:top w:val="none" w:sz="0" w:space="0" w:color="auto"/>
                <w:left w:val="none" w:sz="0" w:space="0" w:color="auto"/>
                <w:bottom w:val="none" w:sz="0" w:space="0" w:color="auto"/>
                <w:right w:val="none" w:sz="0" w:space="0" w:color="auto"/>
              </w:divBdr>
            </w:div>
          </w:divsChild>
        </w:div>
        <w:div w:id="1025014392">
          <w:marLeft w:val="0"/>
          <w:marRight w:val="0"/>
          <w:marTop w:val="0"/>
          <w:marBottom w:val="0"/>
          <w:divBdr>
            <w:top w:val="none" w:sz="0" w:space="0" w:color="auto"/>
            <w:left w:val="none" w:sz="0" w:space="0" w:color="auto"/>
            <w:bottom w:val="none" w:sz="0" w:space="0" w:color="auto"/>
            <w:right w:val="none" w:sz="0" w:space="0" w:color="auto"/>
          </w:divBdr>
        </w:div>
      </w:divsChild>
    </w:div>
    <w:div w:id="1852798343">
      <w:bodyDiv w:val="1"/>
      <w:marLeft w:val="0"/>
      <w:marRight w:val="0"/>
      <w:marTop w:val="0"/>
      <w:marBottom w:val="0"/>
      <w:divBdr>
        <w:top w:val="none" w:sz="0" w:space="0" w:color="auto"/>
        <w:left w:val="none" w:sz="0" w:space="0" w:color="auto"/>
        <w:bottom w:val="none" w:sz="0" w:space="0" w:color="auto"/>
        <w:right w:val="none" w:sz="0" w:space="0" w:color="auto"/>
      </w:divBdr>
    </w:div>
    <w:div w:id="1852911556">
      <w:bodyDiv w:val="1"/>
      <w:marLeft w:val="0"/>
      <w:marRight w:val="0"/>
      <w:marTop w:val="0"/>
      <w:marBottom w:val="0"/>
      <w:divBdr>
        <w:top w:val="none" w:sz="0" w:space="0" w:color="auto"/>
        <w:left w:val="none" w:sz="0" w:space="0" w:color="auto"/>
        <w:bottom w:val="none" w:sz="0" w:space="0" w:color="auto"/>
        <w:right w:val="none" w:sz="0" w:space="0" w:color="auto"/>
      </w:divBdr>
    </w:div>
    <w:div w:id="1917127512">
      <w:bodyDiv w:val="1"/>
      <w:marLeft w:val="0"/>
      <w:marRight w:val="0"/>
      <w:marTop w:val="0"/>
      <w:marBottom w:val="0"/>
      <w:divBdr>
        <w:top w:val="none" w:sz="0" w:space="0" w:color="auto"/>
        <w:left w:val="none" w:sz="0" w:space="0" w:color="auto"/>
        <w:bottom w:val="none" w:sz="0" w:space="0" w:color="auto"/>
        <w:right w:val="none" w:sz="0" w:space="0" w:color="auto"/>
      </w:divBdr>
    </w:div>
    <w:div w:id="1935164215">
      <w:bodyDiv w:val="1"/>
      <w:marLeft w:val="0"/>
      <w:marRight w:val="0"/>
      <w:marTop w:val="0"/>
      <w:marBottom w:val="0"/>
      <w:divBdr>
        <w:top w:val="none" w:sz="0" w:space="0" w:color="auto"/>
        <w:left w:val="none" w:sz="0" w:space="0" w:color="auto"/>
        <w:bottom w:val="none" w:sz="0" w:space="0" w:color="auto"/>
        <w:right w:val="none" w:sz="0" w:space="0" w:color="auto"/>
      </w:divBdr>
    </w:div>
    <w:div w:id="1955943417">
      <w:bodyDiv w:val="1"/>
      <w:marLeft w:val="0"/>
      <w:marRight w:val="0"/>
      <w:marTop w:val="0"/>
      <w:marBottom w:val="0"/>
      <w:divBdr>
        <w:top w:val="none" w:sz="0" w:space="0" w:color="auto"/>
        <w:left w:val="none" w:sz="0" w:space="0" w:color="auto"/>
        <w:bottom w:val="none" w:sz="0" w:space="0" w:color="auto"/>
        <w:right w:val="none" w:sz="0" w:space="0" w:color="auto"/>
      </w:divBdr>
    </w:div>
    <w:div w:id="1961452665">
      <w:bodyDiv w:val="1"/>
      <w:marLeft w:val="0"/>
      <w:marRight w:val="0"/>
      <w:marTop w:val="0"/>
      <w:marBottom w:val="0"/>
      <w:divBdr>
        <w:top w:val="none" w:sz="0" w:space="0" w:color="auto"/>
        <w:left w:val="none" w:sz="0" w:space="0" w:color="auto"/>
        <w:bottom w:val="none" w:sz="0" w:space="0" w:color="auto"/>
        <w:right w:val="none" w:sz="0" w:space="0" w:color="auto"/>
      </w:divBdr>
    </w:div>
    <w:div w:id="1999573914">
      <w:bodyDiv w:val="1"/>
      <w:marLeft w:val="0"/>
      <w:marRight w:val="0"/>
      <w:marTop w:val="0"/>
      <w:marBottom w:val="0"/>
      <w:divBdr>
        <w:top w:val="none" w:sz="0" w:space="0" w:color="auto"/>
        <w:left w:val="none" w:sz="0" w:space="0" w:color="auto"/>
        <w:bottom w:val="none" w:sz="0" w:space="0" w:color="auto"/>
        <w:right w:val="none" w:sz="0" w:space="0" w:color="auto"/>
      </w:divBdr>
    </w:div>
    <w:div w:id="2016416466">
      <w:bodyDiv w:val="1"/>
      <w:marLeft w:val="0"/>
      <w:marRight w:val="0"/>
      <w:marTop w:val="0"/>
      <w:marBottom w:val="0"/>
      <w:divBdr>
        <w:top w:val="none" w:sz="0" w:space="0" w:color="auto"/>
        <w:left w:val="none" w:sz="0" w:space="0" w:color="auto"/>
        <w:bottom w:val="none" w:sz="0" w:space="0" w:color="auto"/>
        <w:right w:val="none" w:sz="0" w:space="0" w:color="auto"/>
      </w:divBdr>
    </w:div>
    <w:div w:id="20887695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54.jpeg"/><Relationship Id="rId21" Type="http://schemas.openxmlformats.org/officeDocument/2006/relationships/image" Target="media/image8.jpeg"/><Relationship Id="rId42" Type="http://schemas.openxmlformats.org/officeDocument/2006/relationships/image" Target="media/image19.jpeg"/><Relationship Id="rId63" Type="http://schemas.openxmlformats.org/officeDocument/2006/relationships/hyperlink" Target="mailto:support@reteach.com" TargetMode="External"/><Relationship Id="rId84" Type="http://schemas.openxmlformats.org/officeDocument/2006/relationships/image" Target="media/image40.jpeg"/><Relationship Id="rId138" Type="http://schemas.openxmlformats.org/officeDocument/2006/relationships/image" Target="media/image65.jpeg"/><Relationship Id="rId159" Type="http://schemas.openxmlformats.org/officeDocument/2006/relationships/hyperlink" Target="mailto:support@reteach.com" TargetMode="External"/><Relationship Id="rId170" Type="http://schemas.openxmlformats.org/officeDocument/2006/relationships/hyperlink" Target="mailto:support@reteach.com" TargetMode="External"/><Relationship Id="rId191" Type="http://schemas.openxmlformats.org/officeDocument/2006/relationships/image" Target="media/image90.jpeg"/><Relationship Id="rId107" Type="http://schemas.openxmlformats.org/officeDocument/2006/relationships/image" Target="media/image49.jpeg"/><Relationship Id="rId11" Type="http://schemas.openxmlformats.org/officeDocument/2006/relationships/image" Target="media/image3.jpeg"/><Relationship Id="rId32" Type="http://schemas.openxmlformats.org/officeDocument/2006/relationships/image" Target="media/image14.jpeg"/><Relationship Id="rId53" Type="http://schemas.openxmlformats.org/officeDocument/2006/relationships/hyperlink" Target="mailto:support@reteach.com" TargetMode="External"/><Relationship Id="rId74" Type="http://schemas.openxmlformats.org/officeDocument/2006/relationships/image" Target="media/image35.jpeg"/><Relationship Id="rId128" Type="http://schemas.openxmlformats.org/officeDocument/2006/relationships/image" Target="media/image60.jpeg"/><Relationship Id="rId149" Type="http://schemas.openxmlformats.org/officeDocument/2006/relationships/hyperlink" Target="mailto:support@reteach.com" TargetMode="External"/><Relationship Id="rId5" Type="http://schemas.openxmlformats.org/officeDocument/2006/relationships/webSettings" Target="webSettings.xml"/><Relationship Id="rId95" Type="http://schemas.openxmlformats.org/officeDocument/2006/relationships/image" Target="media/image44.jpeg"/><Relationship Id="rId160" Type="http://schemas.openxmlformats.org/officeDocument/2006/relationships/image" Target="media/image76.jpeg"/><Relationship Id="rId181" Type="http://schemas.openxmlformats.org/officeDocument/2006/relationships/image" Target="media/image85.jpeg"/><Relationship Id="rId22" Type="http://schemas.openxmlformats.org/officeDocument/2006/relationships/image" Target="media/image9.jpeg"/><Relationship Id="rId43" Type="http://schemas.openxmlformats.org/officeDocument/2006/relationships/hyperlink" Target="mailto:support@reteach.com" TargetMode="External"/><Relationship Id="rId64" Type="http://schemas.openxmlformats.org/officeDocument/2006/relationships/image" Target="media/image30.jpeg"/><Relationship Id="rId118" Type="http://schemas.openxmlformats.org/officeDocument/2006/relationships/hyperlink" Target="mailto:support@reteach.com" TargetMode="External"/><Relationship Id="rId139" Type="http://schemas.openxmlformats.org/officeDocument/2006/relationships/hyperlink" Target="mailto:support@reteach.com" TargetMode="External"/><Relationship Id="rId85" Type="http://schemas.openxmlformats.org/officeDocument/2006/relationships/hyperlink" Target="https://de.wikipedia.org/wiki/Sicherheitskennzeichen" TargetMode="External"/><Relationship Id="rId150" Type="http://schemas.openxmlformats.org/officeDocument/2006/relationships/image" Target="media/image71.jpeg"/><Relationship Id="rId171" Type="http://schemas.openxmlformats.org/officeDocument/2006/relationships/image" Target="media/image80.jpeg"/><Relationship Id="rId192" Type="http://schemas.openxmlformats.org/officeDocument/2006/relationships/hyperlink" Target="mailto:support@reteach.com" TargetMode="External"/><Relationship Id="rId12" Type="http://schemas.openxmlformats.org/officeDocument/2006/relationships/hyperlink" Target="mailto:support@reteach.com" TargetMode="External"/><Relationship Id="rId33" Type="http://schemas.openxmlformats.org/officeDocument/2006/relationships/hyperlink" Target="mailto:support@reteach.com" TargetMode="External"/><Relationship Id="rId108" Type="http://schemas.openxmlformats.org/officeDocument/2006/relationships/hyperlink" Target="mailto:support@reteach.com" TargetMode="External"/><Relationship Id="rId129" Type="http://schemas.openxmlformats.org/officeDocument/2006/relationships/hyperlink" Target="mailto:support@reteach.com" TargetMode="External"/><Relationship Id="rId54" Type="http://schemas.openxmlformats.org/officeDocument/2006/relationships/image" Target="media/image25.jpeg"/><Relationship Id="rId75" Type="http://schemas.openxmlformats.org/officeDocument/2006/relationships/hyperlink" Target="mailto:support@reteach.com" TargetMode="External"/><Relationship Id="rId96" Type="http://schemas.openxmlformats.org/officeDocument/2006/relationships/hyperlink" Target="mailto:support@reteach.com" TargetMode="External"/><Relationship Id="rId140" Type="http://schemas.openxmlformats.org/officeDocument/2006/relationships/image" Target="media/image66.jpeg"/><Relationship Id="rId161" Type="http://schemas.openxmlformats.org/officeDocument/2006/relationships/hyperlink" Target="mailto:support@reteach.com" TargetMode="External"/><Relationship Id="rId182" Type="http://schemas.openxmlformats.org/officeDocument/2006/relationships/hyperlink" Target="mailto:support@reteach.com" TargetMode="External"/><Relationship Id="rId6" Type="http://schemas.openxmlformats.org/officeDocument/2006/relationships/footnotes" Target="footnotes.xml"/><Relationship Id="rId23" Type="http://schemas.openxmlformats.org/officeDocument/2006/relationships/hyperlink" Target="mailto:support@reteach.com" TargetMode="External"/><Relationship Id="rId119" Type="http://schemas.openxmlformats.org/officeDocument/2006/relationships/image" Target="media/image55.jpeg"/><Relationship Id="rId44" Type="http://schemas.openxmlformats.org/officeDocument/2006/relationships/image" Target="media/image20.jpeg"/><Relationship Id="rId65" Type="http://schemas.openxmlformats.org/officeDocument/2006/relationships/hyperlink" Target="mailto:support@reteach.com" TargetMode="External"/><Relationship Id="rId86" Type="http://schemas.openxmlformats.org/officeDocument/2006/relationships/hyperlink" Target="https://www.bing.com/ck/a?!&amp;&amp;p=8b712d2c39f9aaeeJmltdHM9MTcxOTg3ODQwMCZpZ3VpZD0wOThlNTY4YS1jOWJlLTY4NDEtMWJkYy00MjNhYzgxMjY5M2MmaW5zaWQ9NjIwNg&amp;ptn=3&amp;ver=2&amp;hsh=3&amp;fclid=098e568a-c9be-6841-1bdc-423ac812693c&amp;psq=sicherheitskennzeichnung&amp;u=a1aHR0cHM6Ly93d3cuamgtcHJvZmlzaG9wLmRlL3Byb2ZpLWd1aWRlL3NpY2hlcmhlaXRza2VubnplaWNoZW4v&amp;ntb=1" TargetMode="External"/><Relationship Id="rId130" Type="http://schemas.openxmlformats.org/officeDocument/2006/relationships/image" Target="media/image61.jpeg"/><Relationship Id="rId151" Type="http://schemas.openxmlformats.org/officeDocument/2006/relationships/hyperlink" Target="mailto:support@reteach.com" TargetMode="External"/><Relationship Id="rId172" Type="http://schemas.openxmlformats.org/officeDocument/2006/relationships/hyperlink" Target="mailto:support@reteach.com" TargetMode="External"/><Relationship Id="rId193" Type="http://schemas.openxmlformats.org/officeDocument/2006/relationships/image" Target="media/image91.jpeg"/><Relationship Id="rId13" Type="http://schemas.openxmlformats.org/officeDocument/2006/relationships/image" Target="media/image4.jpeg"/><Relationship Id="rId109" Type="http://schemas.openxmlformats.org/officeDocument/2006/relationships/image" Target="media/image50.jpeg"/><Relationship Id="rId34" Type="http://schemas.openxmlformats.org/officeDocument/2006/relationships/image" Target="media/image15.jpeg"/><Relationship Id="rId55" Type="http://schemas.openxmlformats.org/officeDocument/2006/relationships/hyperlink" Target="mailto:support@reteach.com" TargetMode="External"/><Relationship Id="rId76" Type="http://schemas.openxmlformats.org/officeDocument/2006/relationships/image" Target="media/image36.jpeg"/><Relationship Id="rId97" Type="http://schemas.openxmlformats.org/officeDocument/2006/relationships/image" Target="media/image45.jpeg"/><Relationship Id="rId120" Type="http://schemas.openxmlformats.org/officeDocument/2006/relationships/hyperlink" Target="mailto:support@reteach.com" TargetMode="External"/><Relationship Id="rId141" Type="http://schemas.openxmlformats.org/officeDocument/2006/relationships/hyperlink" Target="mailto:support@reteach.com" TargetMode="External"/><Relationship Id="rId7" Type="http://schemas.openxmlformats.org/officeDocument/2006/relationships/endnotes" Target="endnotes.xml"/><Relationship Id="rId162" Type="http://schemas.openxmlformats.org/officeDocument/2006/relationships/image" Target="media/image77.jpeg"/><Relationship Id="rId183" Type="http://schemas.openxmlformats.org/officeDocument/2006/relationships/image" Target="media/image86.jpeg"/><Relationship Id="rId2" Type="http://schemas.openxmlformats.org/officeDocument/2006/relationships/numbering" Target="numbering.xml"/><Relationship Id="rId29" Type="http://schemas.openxmlformats.org/officeDocument/2006/relationships/hyperlink" Target="mailto:support@reteach.com" TargetMode="External"/><Relationship Id="rId24" Type="http://schemas.openxmlformats.org/officeDocument/2006/relationships/image" Target="media/image10.jpeg"/><Relationship Id="rId40" Type="http://schemas.openxmlformats.org/officeDocument/2006/relationships/image" Target="media/image18.jpeg"/><Relationship Id="rId45" Type="http://schemas.openxmlformats.org/officeDocument/2006/relationships/hyperlink" Target="mailto:support@reteach.com" TargetMode="External"/><Relationship Id="rId66" Type="http://schemas.openxmlformats.org/officeDocument/2006/relationships/image" Target="media/image31.jpeg"/><Relationship Id="rId87" Type="http://schemas.openxmlformats.org/officeDocument/2006/relationships/hyperlink" Target="https://www.bing.com/ck/a?!&amp;&amp;p=c32e92a6c168e1dcJmltdHM9MTcxOTg3ODQwMCZpZ3VpZD0wOThlNTY4YS1jOWJlLTY4NDEtMWJkYy00MjNhYzgxMjY5M2MmaW5zaWQ9NjIwOA&amp;ptn=3&amp;ver=2&amp;hsh=3&amp;fclid=098e568a-c9be-6841-1bdc-423ac812693c&amp;psq=sicherheitskennzeichnung&amp;u=a1aHR0cHM6Ly93d3cuamgtcHJvZmlzaG9wLmRlL3Byb2ZpLWd1aWRlL3NpY2hlcmhlaXRza2VubnplaWNoZW4v&amp;ntb=1" TargetMode="External"/><Relationship Id="rId110" Type="http://schemas.openxmlformats.org/officeDocument/2006/relationships/hyperlink" Target="mailto:support@reteach.com" TargetMode="External"/><Relationship Id="rId115" Type="http://schemas.openxmlformats.org/officeDocument/2006/relationships/image" Target="media/image53.jpeg"/><Relationship Id="rId131" Type="http://schemas.openxmlformats.org/officeDocument/2006/relationships/hyperlink" Target="mailto:support@reteach.com" TargetMode="External"/><Relationship Id="rId136" Type="http://schemas.openxmlformats.org/officeDocument/2006/relationships/image" Target="media/image64.jpeg"/><Relationship Id="rId157" Type="http://schemas.openxmlformats.org/officeDocument/2006/relationships/hyperlink" Target="mailto:support@reteach.com" TargetMode="External"/><Relationship Id="rId178" Type="http://schemas.openxmlformats.org/officeDocument/2006/relationships/hyperlink" Target="mailto:support@reteach.com" TargetMode="External"/><Relationship Id="rId61" Type="http://schemas.openxmlformats.org/officeDocument/2006/relationships/hyperlink" Target="mailto:support@reteach.com" TargetMode="External"/><Relationship Id="rId82" Type="http://schemas.openxmlformats.org/officeDocument/2006/relationships/image" Target="media/image39.jpeg"/><Relationship Id="rId152" Type="http://schemas.openxmlformats.org/officeDocument/2006/relationships/image" Target="media/image72.jpeg"/><Relationship Id="rId173" Type="http://schemas.openxmlformats.org/officeDocument/2006/relationships/image" Target="media/image81.jpeg"/><Relationship Id="rId194" Type="http://schemas.openxmlformats.org/officeDocument/2006/relationships/hyperlink" Target="mailto:support@reteach.com" TargetMode="External"/><Relationship Id="rId199" Type="http://schemas.openxmlformats.org/officeDocument/2006/relationships/image" Target="media/image94.jpeg"/><Relationship Id="rId203" Type="http://schemas.openxmlformats.org/officeDocument/2006/relationships/fontTable" Target="fontTable.xml"/><Relationship Id="rId19" Type="http://schemas.openxmlformats.org/officeDocument/2006/relationships/image" Target="media/image7.jpeg"/><Relationship Id="rId14" Type="http://schemas.openxmlformats.org/officeDocument/2006/relationships/hyperlink" Target="mailto:support@reteach.com" TargetMode="External"/><Relationship Id="rId30" Type="http://schemas.openxmlformats.org/officeDocument/2006/relationships/image" Target="media/image13.jpeg"/><Relationship Id="rId35" Type="http://schemas.openxmlformats.org/officeDocument/2006/relationships/hyperlink" Target="mailto:support@reteach.com" TargetMode="External"/><Relationship Id="rId56" Type="http://schemas.openxmlformats.org/officeDocument/2006/relationships/image" Target="media/image26.jpeg"/><Relationship Id="rId77" Type="http://schemas.openxmlformats.org/officeDocument/2006/relationships/hyperlink" Target="mailto:support@reteach.com" TargetMode="External"/><Relationship Id="rId100" Type="http://schemas.openxmlformats.org/officeDocument/2006/relationships/hyperlink" Target="mailto:support@reteach.com" TargetMode="External"/><Relationship Id="rId105" Type="http://schemas.openxmlformats.org/officeDocument/2006/relationships/image" Target="media/image48.jpeg"/><Relationship Id="rId126" Type="http://schemas.openxmlformats.org/officeDocument/2006/relationships/hyperlink" Target="mailto:support@reteach.com" TargetMode="External"/><Relationship Id="rId147" Type="http://schemas.openxmlformats.org/officeDocument/2006/relationships/hyperlink" Target="mailto:support@reteach.com" TargetMode="External"/><Relationship Id="rId168" Type="http://schemas.openxmlformats.org/officeDocument/2006/relationships/image" Target="media/image79.jpeg"/><Relationship Id="rId8" Type="http://schemas.openxmlformats.org/officeDocument/2006/relationships/image" Target="media/image1.jpeg"/><Relationship Id="rId51" Type="http://schemas.openxmlformats.org/officeDocument/2006/relationships/hyperlink" Target="mailto:support@reteach.com" TargetMode="External"/><Relationship Id="rId72" Type="http://schemas.openxmlformats.org/officeDocument/2006/relationships/image" Target="media/image34.jpeg"/><Relationship Id="rId93" Type="http://schemas.openxmlformats.org/officeDocument/2006/relationships/image" Target="media/image43.jpeg"/><Relationship Id="rId98" Type="http://schemas.openxmlformats.org/officeDocument/2006/relationships/hyperlink" Target="mailto:support@reteach.com" TargetMode="External"/><Relationship Id="rId121" Type="http://schemas.openxmlformats.org/officeDocument/2006/relationships/image" Target="media/image56.jpeg"/><Relationship Id="rId142" Type="http://schemas.openxmlformats.org/officeDocument/2006/relationships/image" Target="media/image67.jpeg"/><Relationship Id="rId163" Type="http://schemas.openxmlformats.org/officeDocument/2006/relationships/hyperlink" Target="https://www.baua.de/DE/Angebote/Rechtstexte-und-Technische-Regeln/Regelwerk/TRGS/TRGS.html" TargetMode="External"/><Relationship Id="rId184" Type="http://schemas.openxmlformats.org/officeDocument/2006/relationships/hyperlink" Target="mailto:support@reteach.com" TargetMode="External"/><Relationship Id="rId189" Type="http://schemas.openxmlformats.org/officeDocument/2006/relationships/image" Target="media/image89.jpeg"/><Relationship Id="rId3" Type="http://schemas.openxmlformats.org/officeDocument/2006/relationships/styles" Target="styles.xml"/><Relationship Id="rId25" Type="http://schemas.openxmlformats.org/officeDocument/2006/relationships/hyperlink" Target="mailto:support@reteach.com" TargetMode="External"/><Relationship Id="rId46" Type="http://schemas.openxmlformats.org/officeDocument/2006/relationships/image" Target="media/image21.jpeg"/><Relationship Id="rId67" Type="http://schemas.openxmlformats.org/officeDocument/2006/relationships/hyperlink" Target="mailto:support@reteach.com" TargetMode="External"/><Relationship Id="rId116" Type="http://schemas.openxmlformats.org/officeDocument/2006/relationships/hyperlink" Target="mailto:support@reteach.com" TargetMode="External"/><Relationship Id="rId137" Type="http://schemas.openxmlformats.org/officeDocument/2006/relationships/hyperlink" Target="mailto:support@reteach.com" TargetMode="External"/><Relationship Id="rId158" Type="http://schemas.openxmlformats.org/officeDocument/2006/relationships/image" Target="media/image75.jpeg"/><Relationship Id="rId20" Type="http://schemas.openxmlformats.org/officeDocument/2006/relationships/hyperlink" Target="mailto:support@reteach.com" TargetMode="External"/><Relationship Id="rId41" Type="http://schemas.openxmlformats.org/officeDocument/2006/relationships/hyperlink" Target="mailto:support@reteach.com" TargetMode="External"/><Relationship Id="rId62" Type="http://schemas.openxmlformats.org/officeDocument/2006/relationships/image" Target="media/image29.jpeg"/><Relationship Id="rId83" Type="http://schemas.openxmlformats.org/officeDocument/2006/relationships/hyperlink" Target="mailto:support@reteach.com" TargetMode="External"/><Relationship Id="rId88" Type="http://schemas.openxmlformats.org/officeDocument/2006/relationships/hyperlink" Target="mailto:support@reteach.com" TargetMode="External"/><Relationship Id="rId111" Type="http://schemas.openxmlformats.org/officeDocument/2006/relationships/image" Target="media/image51.jpeg"/><Relationship Id="rId132" Type="http://schemas.openxmlformats.org/officeDocument/2006/relationships/image" Target="media/image62.jpeg"/><Relationship Id="rId153" Type="http://schemas.openxmlformats.org/officeDocument/2006/relationships/hyperlink" Target="mailto:support@reteach.com" TargetMode="External"/><Relationship Id="rId174" Type="http://schemas.openxmlformats.org/officeDocument/2006/relationships/hyperlink" Target="mailto:support@reteach.com" TargetMode="External"/><Relationship Id="rId179" Type="http://schemas.openxmlformats.org/officeDocument/2006/relationships/image" Target="media/image84.jpeg"/><Relationship Id="rId195" Type="http://schemas.openxmlformats.org/officeDocument/2006/relationships/image" Target="media/image92.jpeg"/><Relationship Id="rId190" Type="http://schemas.openxmlformats.org/officeDocument/2006/relationships/hyperlink" Target="mailto:support@reteach.com" TargetMode="External"/><Relationship Id="rId204" Type="http://schemas.openxmlformats.org/officeDocument/2006/relationships/theme" Target="theme/theme1.xml"/><Relationship Id="rId15" Type="http://schemas.openxmlformats.org/officeDocument/2006/relationships/image" Target="media/image5.jpeg"/><Relationship Id="rId36" Type="http://schemas.openxmlformats.org/officeDocument/2006/relationships/image" Target="media/image16.jpeg"/><Relationship Id="rId57" Type="http://schemas.openxmlformats.org/officeDocument/2006/relationships/hyperlink" Target="mailto:support@reteach.com" TargetMode="External"/><Relationship Id="rId106" Type="http://schemas.openxmlformats.org/officeDocument/2006/relationships/hyperlink" Target="mailto:support@reteach.com" TargetMode="External"/><Relationship Id="rId127" Type="http://schemas.openxmlformats.org/officeDocument/2006/relationships/image" Target="media/image59.jpeg"/><Relationship Id="rId10" Type="http://schemas.openxmlformats.org/officeDocument/2006/relationships/hyperlink" Target="mailto:support@reteach.com" TargetMode="External"/><Relationship Id="rId31" Type="http://schemas.openxmlformats.org/officeDocument/2006/relationships/hyperlink" Target="mailto:support@reteach.com" TargetMode="External"/><Relationship Id="rId52" Type="http://schemas.openxmlformats.org/officeDocument/2006/relationships/image" Target="media/image24.jpeg"/><Relationship Id="rId73" Type="http://schemas.openxmlformats.org/officeDocument/2006/relationships/hyperlink" Target="mailto:support@reteach.com" TargetMode="External"/><Relationship Id="rId78" Type="http://schemas.openxmlformats.org/officeDocument/2006/relationships/image" Target="media/image37.jpeg"/><Relationship Id="rId94" Type="http://schemas.openxmlformats.org/officeDocument/2006/relationships/hyperlink" Target="mailto:support@reteach.com" TargetMode="External"/><Relationship Id="rId99" Type="http://schemas.openxmlformats.org/officeDocument/2006/relationships/image" Target="media/image46.jpeg"/><Relationship Id="rId101" Type="http://schemas.openxmlformats.org/officeDocument/2006/relationships/image" Target="media/image47.jpeg"/><Relationship Id="rId122" Type="http://schemas.openxmlformats.org/officeDocument/2006/relationships/hyperlink" Target="mailto:support@reteach.com" TargetMode="External"/><Relationship Id="rId143" Type="http://schemas.openxmlformats.org/officeDocument/2006/relationships/hyperlink" Target="mailto:support@reteach.com" TargetMode="External"/><Relationship Id="rId148" Type="http://schemas.openxmlformats.org/officeDocument/2006/relationships/image" Target="media/image70.jpeg"/><Relationship Id="rId164" Type="http://schemas.openxmlformats.org/officeDocument/2006/relationships/hyperlink" Target="mailto:support@reteach.com" TargetMode="External"/><Relationship Id="rId169" Type="http://schemas.openxmlformats.org/officeDocument/2006/relationships/hyperlink" Target="https://www.baua.de/DE/Angebote/Rechtstexte-und-Technische-Regeln/Regelwerk/TRGS/TRGS.html" TargetMode="External"/><Relationship Id="rId185" Type="http://schemas.openxmlformats.org/officeDocument/2006/relationships/image" Target="media/image87.jpe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mailto:support@reteach.com" TargetMode="External"/><Relationship Id="rId26" Type="http://schemas.openxmlformats.org/officeDocument/2006/relationships/image" Target="media/image11.jpeg"/><Relationship Id="rId47" Type="http://schemas.openxmlformats.org/officeDocument/2006/relationships/hyperlink" Target="mailto:support@reteach.com" TargetMode="External"/><Relationship Id="rId68" Type="http://schemas.openxmlformats.org/officeDocument/2006/relationships/image" Target="media/image32.jpeg"/><Relationship Id="rId89" Type="http://schemas.openxmlformats.org/officeDocument/2006/relationships/image" Target="media/image41.jpeg"/><Relationship Id="rId112" Type="http://schemas.openxmlformats.org/officeDocument/2006/relationships/hyperlink" Target="mailto:support@reteach.com" TargetMode="External"/><Relationship Id="rId133" Type="http://schemas.openxmlformats.org/officeDocument/2006/relationships/hyperlink" Target="mailto:support@reteach.com" TargetMode="External"/><Relationship Id="rId154" Type="http://schemas.openxmlformats.org/officeDocument/2006/relationships/image" Target="media/image73.jpeg"/><Relationship Id="rId175" Type="http://schemas.openxmlformats.org/officeDocument/2006/relationships/image" Target="media/image82.jpeg"/><Relationship Id="rId196" Type="http://schemas.openxmlformats.org/officeDocument/2006/relationships/hyperlink" Target="mailto:support@reteach.com" TargetMode="External"/><Relationship Id="rId200" Type="http://schemas.openxmlformats.org/officeDocument/2006/relationships/hyperlink" Target="mailto:support@reteach.com" TargetMode="External"/><Relationship Id="rId16" Type="http://schemas.openxmlformats.org/officeDocument/2006/relationships/hyperlink" Target="mailto:support@reteach.com" TargetMode="External"/><Relationship Id="rId37" Type="http://schemas.openxmlformats.org/officeDocument/2006/relationships/hyperlink" Target="mailto:support@reteach.com" TargetMode="External"/><Relationship Id="rId58" Type="http://schemas.openxmlformats.org/officeDocument/2006/relationships/image" Target="media/image27.jpeg"/><Relationship Id="rId79" Type="http://schemas.openxmlformats.org/officeDocument/2006/relationships/hyperlink" Target="mailto:support@reteach.com" TargetMode="External"/><Relationship Id="rId102" Type="http://schemas.openxmlformats.org/officeDocument/2006/relationships/hyperlink" Target="https://www.ladungssicherung-ev.de/rechtsgrundlagen.htm" TargetMode="External"/><Relationship Id="rId123" Type="http://schemas.openxmlformats.org/officeDocument/2006/relationships/image" Target="media/image57.jpeg"/><Relationship Id="rId144" Type="http://schemas.openxmlformats.org/officeDocument/2006/relationships/image" Target="media/image68.jpeg"/><Relationship Id="rId90" Type="http://schemas.openxmlformats.org/officeDocument/2006/relationships/hyperlink" Target="mailto:support@reteach.com" TargetMode="External"/><Relationship Id="rId165" Type="http://schemas.openxmlformats.org/officeDocument/2006/relationships/image" Target="media/image78.jpeg"/><Relationship Id="rId186" Type="http://schemas.openxmlformats.org/officeDocument/2006/relationships/hyperlink" Target="mailto:support@reteach.com" TargetMode="External"/><Relationship Id="rId27" Type="http://schemas.openxmlformats.org/officeDocument/2006/relationships/hyperlink" Target="mailto:support@reteach.com" TargetMode="External"/><Relationship Id="rId48" Type="http://schemas.openxmlformats.org/officeDocument/2006/relationships/image" Target="media/image22.jpeg"/><Relationship Id="rId69" Type="http://schemas.openxmlformats.org/officeDocument/2006/relationships/hyperlink" Target="mailto:support@reteach.com" TargetMode="External"/><Relationship Id="rId113" Type="http://schemas.openxmlformats.org/officeDocument/2006/relationships/image" Target="media/image52.jpeg"/><Relationship Id="rId134" Type="http://schemas.openxmlformats.org/officeDocument/2006/relationships/image" Target="media/image63.jpeg"/><Relationship Id="rId80" Type="http://schemas.openxmlformats.org/officeDocument/2006/relationships/image" Target="media/image38.jpeg"/><Relationship Id="rId155" Type="http://schemas.openxmlformats.org/officeDocument/2006/relationships/hyperlink" Target="mailto:support@reteach.com" TargetMode="External"/><Relationship Id="rId176" Type="http://schemas.openxmlformats.org/officeDocument/2006/relationships/hyperlink" Target="mailto:support@reteach.com" TargetMode="External"/><Relationship Id="rId197" Type="http://schemas.openxmlformats.org/officeDocument/2006/relationships/image" Target="media/image93.jpeg"/><Relationship Id="rId201" Type="http://schemas.openxmlformats.org/officeDocument/2006/relationships/header" Target="header1.xml"/><Relationship Id="rId17" Type="http://schemas.openxmlformats.org/officeDocument/2006/relationships/image" Target="media/image6.jpeg"/><Relationship Id="rId38" Type="http://schemas.openxmlformats.org/officeDocument/2006/relationships/image" Target="media/image17.jpeg"/><Relationship Id="rId59" Type="http://schemas.openxmlformats.org/officeDocument/2006/relationships/hyperlink" Target="mailto:support@reteach.com" TargetMode="External"/><Relationship Id="rId103" Type="http://schemas.openxmlformats.org/officeDocument/2006/relationships/hyperlink" Target="https://www.bghm.de/fileadmin/user_upload/Arbeitsschuetzer/Gesetze_Vorschriften/Regeln/109-017.pdf" TargetMode="External"/><Relationship Id="rId124" Type="http://schemas.openxmlformats.org/officeDocument/2006/relationships/hyperlink" Target="mailto:support@reteach.com" TargetMode="External"/><Relationship Id="rId70" Type="http://schemas.openxmlformats.org/officeDocument/2006/relationships/image" Target="media/image33.jpeg"/><Relationship Id="rId91" Type="http://schemas.openxmlformats.org/officeDocument/2006/relationships/image" Target="media/image42.jpeg"/><Relationship Id="rId145" Type="http://schemas.openxmlformats.org/officeDocument/2006/relationships/hyperlink" Target="mailto:support@reteach.com" TargetMode="External"/><Relationship Id="rId166" Type="http://schemas.openxmlformats.org/officeDocument/2006/relationships/hyperlink" Target="https://www.baua.de/DE/Angebote/Rechtstexte-und-Technische-Regeln/Regelwerk/TRGS/TRGS.html" TargetMode="External"/><Relationship Id="rId187" Type="http://schemas.openxmlformats.org/officeDocument/2006/relationships/image" Target="media/image88.jpeg"/><Relationship Id="rId1" Type="http://schemas.openxmlformats.org/officeDocument/2006/relationships/customXml" Target="../customXml/item1.xml"/><Relationship Id="rId28" Type="http://schemas.openxmlformats.org/officeDocument/2006/relationships/image" Target="media/image12.jpeg"/><Relationship Id="rId49" Type="http://schemas.openxmlformats.org/officeDocument/2006/relationships/hyperlink" Target="mailto:support@reteach.com" TargetMode="External"/><Relationship Id="rId114" Type="http://schemas.openxmlformats.org/officeDocument/2006/relationships/hyperlink" Target="mailto:support@reteach.com" TargetMode="External"/><Relationship Id="rId60" Type="http://schemas.openxmlformats.org/officeDocument/2006/relationships/image" Target="media/image28.jpeg"/><Relationship Id="rId81" Type="http://schemas.openxmlformats.org/officeDocument/2006/relationships/hyperlink" Target="mailto:support@reteach.com" TargetMode="External"/><Relationship Id="rId135" Type="http://schemas.openxmlformats.org/officeDocument/2006/relationships/hyperlink" Target="mailto:support@reteach.com" TargetMode="External"/><Relationship Id="rId156" Type="http://schemas.openxmlformats.org/officeDocument/2006/relationships/image" Target="media/image74.jpeg"/><Relationship Id="rId177" Type="http://schemas.openxmlformats.org/officeDocument/2006/relationships/image" Target="media/image83.jpeg"/><Relationship Id="rId198" Type="http://schemas.openxmlformats.org/officeDocument/2006/relationships/hyperlink" Target="mailto:support@reteach.com" TargetMode="External"/><Relationship Id="rId202" Type="http://schemas.openxmlformats.org/officeDocument/2006/relationships/footer" Target="footer1.xml"/><Relationship Id="rId18" Type="http://schemas.openxmlformats.org/officeDocument/2006/relationships/hyperlink" Target="mailto:support@reteach.com" TargetMode="External"/><Relationship Id="rId39" Type="http://schemas.openxmlformats.org/officeDocument/2006/relationships/hyperlink" Target="mailto:support@reteach.com" TargetMode="External"/><Relationship Id="rId50" Type="http://schemas.openxmlformats.org/officeDocument/2006/relationships/image" Target="media/image23.jpeg"/><Relationship Id="rId104" Type="http://schemas.openxmlformats.org/officeDocument/2006/relationships/hyperlink" Target="mailto:support@reteach.com" TargetMode="External"/><Relationship Id="rId125" Type="http://schemas.openxmlformats.org/officeDocument/2006/relationships/image" Target="media/image58.jpeg"/><Relationship Id="rId146" Type="http://schemas.openxmlformats.org/officeDocument/2006/relationships/image" Target="media/image69.jpeg"/><Relationship Id="rId167" Type="http://schemas.openxmlformats.org/officeDocument/2006/relationships/hyperlink" Target="mailto:support@reteach.com" TargetMode="External"/><Relationship Id="rId188" Type="http://schemas.openxmlformats.org/officeDocument/2006/relationships/hyperlink" Target="mailto:support@reteach.com" TargetMode="External"/><Relationship Id="rId71" Type="http://schemas.openxmlformats.org/officeDocument/2006/relationships/hyperlink" Target="mailto:support@reteach.com" TargetMode="External"/><Relationship Id="rId92" Type="http://schemas.openxmlformats.org/officeDocument/2006/relationships/hyperlink" Target="mailto:support@reteac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391FF1-D624-41F1-917A-815B4F330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92</Pages>
  <Words>18755</Words>
  <Characters>118161</Characters>
  <Application>Microsoft Office Word</Application>
  <DocSecurity>0</DocSecurity>
  <Lines>984</Lines>
  <Paragraphs>273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136643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Krassmann</dc:creator>
  <cp:keywords/>
  <dc:description/>
  <cp:lastModifiedBy>Mandy Gieseler</cp:lastModifiedBy>
  <cp:revision>12</cp:revision>
  <cp:lastPrinted>2025-01-20T20:05:00Z</cp:lastPrinted>
  <dcterms:created xsi:type="dcterms:W3CDTF">2025-08-04T13:35:00Z</dcterms:created>
  <dcterms:modified xsi:type="dcterms:W3CDTF">2025-08-04T14:08:00Z</dcterms:modified>
</cp:coreProperties>
</file>